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2302F" w14:textId="77777777" w:rsidR="006B49BB" w:rsidRPr="00F36E3D" w:rsidRDefault="006B49BB" w:rsidP="006B49B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AstraSerif-Regular"/>
          <w:b/>
          <w:bCs/>
          <w:color w:val="000000"/>
          <w:sz w:val="28"/>
          <w:szCs w:val="28"/>
          <w:lang w:eastAsia="ru-RU"/>
        </w:rPr>
      </w:pPr>
      <w:r w:rsidRPr="00F36E3D">
        <w:rPr>
          <w:rFonts w:ascii="PT Astra Serif" w:hAnsi="PT Astra Serif" w:cs="PTAstraSerif-Regular"/>
          <w:b/>
          <w:bCs/>
          <w:color w:val="000000"/>
          <w:sz w:val="28"/>
          <w:szCs w:val="28"/>
          <w:lang w:eastAsia="ru-RU"/>
        </w:rPr>
        <w:t>Памятка</w:t>
      </w:r>
    </w:p>
    <w:p w14:paraId="4ACF74C2" w14:textId="77777777" w:rsidR="006B49BB" w:rsidRPr="00F36E3D" w:rsidRDefault="006B49BB" w:rsidP="006B49B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AstraSerif-Regular"/>
          <w:b/>
          <w:bCs/>
          <w:color w:val="000000"/>
          <w:sz w:val="28"/>
          <w:szCs w:val="28"/>
          <w:lang w:eastAsia="ru-RU"/>
        </w:rPr>
      </w:pPr>
      <w:r w:rsidRPr="00F36E3D">
        <w:rPr>
          <w:rFonts w:ascii="PT Astra Serif" w:hAnsi="PT Astra Serif" w:cs="PTAstraSerif-Regular"/>
          <w:b/>
          <w:bCs/>
          <w:color w:val="000000"/>
          <w:sz w:val="28"/>
          <w:szCs w:val="28"/>
          <w:lang w:eastAsia="ru-RU"/>
        </w:rPr>
        <w:t>для участника школьного этапа ВсОШ на платформе «Сириус.Курсы»</w:t>
      </w:r>
    </w:p>
    <w:p w14:paraId="75923674" w14:textId="77777777" w:rsidR="007261D5" w:rsidRDefault="007261D5" w:rsidP="006B49BB">
      <w:pPr>
        <w:suppressAutoHyphens w:val="0"/>
        <w:autoSpaceDE w:val="0"/>
        <w:autoSpaceDN w:val="0"/>
        <w:adjustRightInd w:val="0"/>
        <w:ind w:firstLine="709"/>
        <w:rPr>
          <w:rFonts w:ascii="PT Astra Serif" w:hAnsi="PT Astra Serif" w:cs="PTAstraSerif-Regular"/>
          <w:color w:val="000000"/>
          <w:sz w:val="28"/>
          <w:szCs w:val="28"/>
          <w:lang w:eastAsia="ru-RU"/>
        </w:rPr>
      </w:pPr>
    </w:p>
    <w:p w14:paraId="22085390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AstraSerif-Regular"/>
          <w:color w:val="000000"/>
          <w:sz w:val="26"/>
          <w:szCs w:val="26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>Сообщите своему учителю в школе о желании участвовать в олимпиаде. Учитель подскажет, есть ли в школе установленный график проведения олимпиады, или вы можете принять в ней участие в любое удобное для вас время с 8:00 до 22:00</w:t>
      </w:r>
    </w:p>
    <w:p w14:paraId="347A7CE0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jc w:val="both"/>
        <w:rPr>
          <w:rFonts w:ascii="PT Astra Serif" w:hAnsi="PT Astra Serif" w:cs="PTAstraSerif-Regular"/>
          <w:color w:val="000000"/>
          <w:sz w:val="26"/>
          <w:szCs w:val="26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>в день проведения тура.</w:t>
      </w:r>
    </w:p>
    <w:p w14:paraId="5A1574BD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AstraSerif-Regular"/>
          <w:b/>
          <w:color w:val="000000"/>
          <w:sz w:val="26"/>
          <w:szCs w:val="26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>Получите у своего учителя, классного руководителя или школьного координатора индивидуальные коды для участия и сохраните их</w:t>
      </w:r>
      <w:r w:rsidRPr="000251AE">
        <w:rPr>
          <w:rFonts w:ascii="PT Astra Serif" w:hAnsi="PT Astra Serif" w:cs="PTAstraSerif-Regular"/>
          <w:b/>
          <w:color w:val="000000"/>
          <w:sz w:val="26"/>
          <w:szCs w:val="26"/>
          <w:lang w:eastAsia="ru-RU"/>
        </w:rPr>
        <w:t xml:space="preserve">. Для каждого предмета необходимо получить свой код участника. Код можно активировать на платформе «Сириус.Курсы» </w:t>
      </w:r>
      <w:r w:rsidRPr="000251AE">
        <w:rPr>
          <w:rFonts w:ascii="PT Astra Serif" w:hAnsi="PT Astra Serif" w:cs="PTAstraSerif-Bold"/>
          <w:b/>
          <w:bCs/>
          <w:color w:val="216BED"/>
          <w:sz w:val="26"/>
          <w:szCs w:val="26"/>
          <w:lang w:eastAsia="ru-RU"/>
        </w:rPr>
        <w:t xml:space="preserve">uts.sirius.online </w:t>
      </w:r>
      <w:r w:rsidRPr="000251AE">
        <w:rPr>
          <w:rFonts w:ascii="PT Astra Serif" w:hAnsi="PT Astra Serif" w:cs="PTAstraSerif-Regular"/>
          <w:b/>
          <w:color w:val="000000"/>
          <w:sz w:val="26"/>
          <w:szCs w:val="26"/>
          <w:lang w:eastAsia="ru-RU"/>
        </w:rPr>
        <w:t>не ранее чем за 1 час до начала тура. После получения кода участника не меняйтесь ими с друзьями, иначе ваши результаты будет невозможно идентифицировать.</w:t>
      </w:r>
    </w:p>
    <w:p w14:paraId="042C6EED" w14:textId="77777777" w:rsidR="006B49BB" w:rsidRPr="00F36E3D" w:rsidRDefault="006B49BB" w:rsidP="006B49B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AstraSerif-Regular"/>
          <w:color w:val="000000"/>
          <w:sz w:val="28"/>
          <w:szCs w:val="28"/>
          <w:lang w:eastAsia="ru-RU"/>
        </w:rPr>
      </w:pPr>
      <w:r w:rsidRPr="00F36E3D">
        <w:rPr>
          <w:rFonts w:ascii="PT Astra Serif" w:hAnsi="PT Astra Serif" w:cs="PTAstraSerif-Regular"/>
          <w:color w:val="000000"/>
          <w:sz w:val="28"/>
          <w:szCs w:val="28"/>
          <w:lang w:eastAsia="ru-RU"/>
        </w:rPr>
        <w:t>ЗАДАНИЯ</w:t>
      </w:r>
    </w:p>
    <w:p w14:paraId="37A81BAB" w14:textId="77777777" w:rsidR="006B49BB" w:rsidRPr="006B49BB" w:rsidRDefault="006B49BB" w:rsidP="006B49BB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AstraSerif-Regular"/>
          <w:color w:val="000000"/>
          <w:sz w:val="28"/>
          <w:szCs w:val="28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Узнайте на сайте олимпиады </w:t>
      </w:r>
      <w:r w:rsidRPr="00146B4B">
        <w:rPr>
          <w:rFonts w:ascii="PT Astra Serif" w:hAnsi="PT Astra Serif" w:cs="PTAstraSerif-Regular"/>
          <w:b/>
          <w:color w:val="000000"/>
          <w:sz w:val="26"/>
          <w:szCs w:val="26"/>
          <w:lang w:eastAsia="ru-RU"/>
        </w:rPr>
        <w:t>siriusolymp.ru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>, сколько времени отводится на решение заданий олимпиады по выбранному предмету. Обратите внимание на то, что время для решения олимпиады зависит как от класса, так и от предмета. Вы имеете право писать олимпиаду за класс старше, но не наоборот. Для решения некоторых туров вам могут понадобятся дополнительные материалы. Ознакомиться с ними можно на предметных страницах, там же где будут расположены кнопки для входа в олимпиаду. Сделайте это заранее, чтобы подготовить все необходимое</w:t>
      </w:r>
      <w:r w:rsidRPr="00F36E3D">
        <w:rPr>
          <w:rFonts w:ascii="PT Astra Serif" w:hAnsi="PT Astra Serif" w:cs="PTAstraSerif-Regular"/>
          <w:color w:val="000000"/>
          <w:sz w:val="28"/>
          <w:szCs w:val="28"/>
          <w:lang w:eastAsia="ru-RU"/>
        </w:rPr>
        <w:t>.</w:t>
      </w:r>
    </w:p>
    <w:p w14:paraId="473A30FC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AstraSerif-Regular"/>
          <w:b/>
          <w:color w:val="000000"/>
          <w:lang w:eastAsia="ru-RU"/>
        </w:rPr>
      </w:pPr>
      <w:r w:rsidRPr="000251AE">
        <w:rPr>
          <w:rFonts w:ascii="PT Astra Serif" w:hAnsi="PT Astra Serif" w:cs="PTAstraSerif-Regular"/>
          <w:b/>
          <w:color w:val="000000"/>
          <w:lang w:eastAsia="ru-RU"/>
        </w:rPr>
        <w:t>ПРАВИЛА РАБОТЫ В СИСТЕМЕ</w:t>
      </w:r>
    </w:p>
    <w:p w14:paraId="1E76006D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AstraSerif-Regular"/>
          <w:color w:val="000000"/>
          <w:sz w:val="26"/>
          <w:szCs w:val="26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После того как вы введете свой код участника, прочитаете приветственный текст и нажмете кнопку «Начать», стартует отсчет времени. Остановить время нельзя, отсчёт продолжится, даже если вы выйдете из системы, выключите компьютер или у вас пропадет интернет. Каждый ответ к задаче необходимо сохранить. Кнопка «Сохранить» находится внизу страницы справа. Сохранять каждый ответ можно несколько раз. На проверку будут переданы только сохраненные ответы. </w:t>
      </w:r>
      <w:r w:rsidRPr="000251AE">
        <w:rPr>
          <w:rFonts w:ascii="PT Astra Serif" w:hAnsi="PT Astra Serif" w:cs="PTAstraSerif-Regular"/>
          <w:b/>
          <w:bCs/>
          <w:color w:val="000000"/>
          <w:sz w:val="26"/>
          <w:szCs w:val="26"/>
          <w:lang w:eastAsia="ru-RU"/>
        </w:rPr>
        <w:t>В туре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 </w:t>
      </w:r>
      <w:r w:rsidRPr="000251AE">
        <w:rPr>
          <w:rFonts w:ascii="PT Astra Serif" w:hAnsi="PT Astra Serif" w:cs="PTAstraSerif-Regular"/>
          <w:b/>
          <w:bCs/>
          <w:color w:val="000000"/>
          <w:sz w:val="26"/>
          <w:szCs w:val="26"/>
          <w:lang w:eastAsia="ru-RU"/>
        </w:rPr>
        <w:t>по информатике во всех профилях в задачах по программированию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 </w:t>
      </w:r>
      <w:r w:rsidRPr="000251AE">
        <w:rPr>
          <w:rFonts w:ascii="PT Astra Serif" w:hAnsi="PT Astra Serif" w:cs="PTAstraSerif-Regular"/>
          <w:b/>
          <w:bCs/>
          <w:color w:val="000000"/>
          <w:sz w:val="26"/>
          <w:szCs w:val="26"/>
          <w:lang w:eastAsia="ru-RU"/>
        </w:rPr>
        <w:t>учитывается лучшее решение.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 Если во время тура пропало Интернет-соединение, отключилось электричество и т. д., то после устранения неполадок продолжите выполнение заданий. Если время, отведенное на выполнение заданий, истекло, то сообщите об этом учителю, классному руководителю или ответственному за проведение школьного этапа в вашей школе, именно они принимают решение о возможности выдачи резервного кода участника. Олимпиада закончится по истечении отведенного времени или в 22:00 по местному времени. Несданные до 22:00 работы будут автоматически приняты и отправлены на проверку. </w:t>
      </w:r>
      <w:r w:rsidRPr="000251AE">
        <w:rPr>
          <w:rFonts w:ascii="PT Astra Serif" w:hAnsi="PT Astra Serif" w:cs="PTAstraSerif-Regular"/>
          <w:b/>
          <w:bCs/>
          <w:color w:val="000000"/>
          <w:sz w:val="26"/>
          <w:szCs w:val="26"/>
          <w:lang w:eastAsia="ru-RU"/>
        </w:rPr>
        <w:t>Если на решение задач отводится час, то лучше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 </w:t>
      </w:r>
      <w:r w:rsidRPr="000251AE">
        <w:rPr>
          <w:rFonts w:ascii="PT Astra Serif" w:hAnsi="PT Astra Serif" w:cs="PTAstraSerif-Regular"/>
          <w:b/>
          <w:bCs/>
          <w:color w:val="000000"/>
          <w:sz w:val="26"/>
          <w:szCs w:val="26"/>
          <w:lang w:eastAsia="ru-RU"/>
        </w:rPr>
        <w:t xml:space="preserve">приступить к выполнению не позднее </w:t>
      </w:r>
      <w:r w:rsidRPr="000251AE">
        <w:rPr>
          <w:rFonts w:ascii="PT Astra Serif" w:hAnsi="PT Astra Serif" w:cs="PTAstraSerif-Bold"/>
          <w:b/>
          <w:bCs/>
          <w:color w:val="000000"/>
          <w:sz w:val="26"/>
          <w:szCs w:val="26"/>
          <w:lang w:eastAsia="ru-RU"/>
        </w:rPr>
        <w:t>21:00.</w:t>
      </w:r>
    </w:p>
    <w:p w14:paraId="2FFB1703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 w:cs="PTAstraSerif-Regular"/>
          <w:b/>
          <w:color w:val="000000"/>
          <w:lang w:eastAsia="ru-RU"/>
        </w:rPr>
      </w:pPr>
      <w:r w:rsidRPr="000251AE">
        <w:rPr>
          <w:rFonts w:ascii="PT Astra Serif" w:hAnsi="PT Astra Serif" w:cs="PTAstraSerif-Regular"/>
          <w:b/>
          <w:color w:val="000000"/>
          <w:lang w:eastAsia="ru-RU"/>
        </w:rPr>
        <w:t>ПОСЛЕ ОЛИМПИАДЫ</w:t>
      </w:r>
    </w:p>
    <w:p w14:paraId="4EAE9785" w14:textId="77777777" w:rsidR="006B49BB" w:rsidRPr="000251AE" w:rsidRDefault="006B49BB" w:rsidP="006B49BB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AstraSerif-Regular"/>
          <w:color w:val="000000"/>
          <w:sz w:val="26"/>
          <w:szCs w:val="26"/>
          <w:lang w:eastAsia="ru-RU"/>
        </w:rPr>
      </w:pP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 xml:space="preserve">В течение двух дней после дня проведения тура на сайте олимпиады </w:t>
      </w:r>
      <w:r w:rsidRPr="000251AE">
        <w:rPr>
          <w:rFonts w:ascii="PT Astra Serif" w:hAnsi="PT Astra Serif" w:cs="PTAstraSerif-Bold"/>
          <w:b/>
          <w:bCs/>
          <w:color w:val="216BED"/>
          <w:sz w:val="26"/>
          <w:szCs w:val="26"/>
          <w:lang w:eastAsia="ru-RU"/>
        </w:rPr>
        <w:t xml:space="preserve">siriusolymp.ru </w:t>
      </w:r>
      <w:r w:rsidRPr="000251AE">
        <w:rPr>
          <w:rFonts w:ascii="PT Astra Serif" w:hAnsi="PT Astra Serif" w:cs="PTAstraSerif-Regular"/>
          <w:color w:val="000000"/>
          <w:sz w:val="26"/>
          <w:szCs w:val="26"/>
          <w:lang w:eastAsia="ru-RU"/>
        </w:rPr>
        <w:t>будут опубликованы текстовые разборы и видеоразборы заданий. Предварительные результаты вы сможете узнать по своему коду участника через 7 дней после дня проведения тура. Окончательные результаты будут доступны в вашей школе не ранее, чем через 14 дней после дня проведения тура. Разберите вместе с учителем вашу работу, используя текстовые и видеоразборы. Если после этого у вас остались вопросы по выставленным вам баллам, учитель сможет отправить их региональному координатору.</w:t>
      </w:r>
    </w:p>
    <w:p w14:paraId="1AF7A375" w14:textId="77777777" w:rsidR="006B49BB" w:rsidRDefault="006B49BB" w:rsidP="006B49BB">
      <w:pPr>
        <w:pStyle w:val="a3"/>
        <w:ind w:firstLine="709"/>
        <w:jc w:val="center"/>
        <w:rPr>
          <w:rFonts w:ascii="PT Astra Serif" w:hAnsi="PT Astra Serif" w:cs="PTAstraSerif-Regular"/>
          <w:b/>
          <w:bCs/>
          <w:color w:val="000000"/>
          <w:sz w:val="24"/>
          <w:lang w:eastAsia="ru-RU"/>
        </w:rPr>
      </w:pPr>
    </w:p>
    <w:p w14:paraId="11A9D6D9" w14:textId="5AD56FF6" w:rsidR="006B49BB" w:rsidRDefault="006B49BB" w:rsidP="005749F9">
      <w:pPr>
        <w:pStyle w:val="a3"/>
        <w:ind w:firstLine="709"/>
        <w:jc w:val="center"/>
        <w:rPr>
          <w:rFonts w:ascii="PT Astra Serif" w:hAnsi="PT Astra Serif"/>
          <w:szCs w:val="28"/>
        </w:rPr>
      </w:pPr>
      <w:r w:rsidRPr="000251AE">
        <w:rPr>
          <w:rFonts w:ascii="PT Astra Serif" w:hAnsi="PT Astra Serif" w:cs="PTAstraSerif-Regular"/>
          <w:b/>
          <w:bCs/>
          <w:color w:val="000000"/>
          <w:sz w:val="24"/>
          <w:lang w:eastAsia="ru-RU"/>
        </w:rPr>
        <w:t>Успехов!</w:t>
      </w:r>
    </w:p>
    <w:p w14:paraId="3BA3EC31" w14:textId="77777777" w:rsidR="00EB3C5B" w:rsidRDefault="00EB3C5B" w:rsidP="006B49BB">
      <w:pPr>
        <w:jc w:val="both"/>
        <w:rPr>
          <w:rFonts w:ascii="PT Astra Serif" w:hAnsi="PT Astra Serif"/>
          <w:sz w:val="28"/>
          <w:szCs w:val="28"/>
        </w:rPr>
      </w:pPr>
    </w:p>
    <w:p w14:paraId="1AA8F7D5" w14:textId="77777777" w:rsidR="00EB3C5B" w:rsidRDefault="00EB3C5B" w:rsidP="006B49BB">
      <w:pPr>
        <w:jc w:val="both"/>
        <w:rPr>
          <w:rFonts w:ascii="PT Astra Serif" w:hAnsi="PT Astra Serif"/>
          <w:sz w:val="28"/>
          <w:szCs w:val="28"/>
        </w:rPr>
      </w:pPr>
    </w:p>
    <w:p w14:paraId="5F386CA9" w14:textId="77777777" w:rsidR="00EB3C5B" w:rsidRPr="00F36E3D" w:rsidRDefault="00EB3C5B" w:rsidP="006B49BB">
      <w:pPr>
        <w:jc w:val="both"/>
        <w:rPr>
          <w:rFonts w:ascii="PT Astra Serif" w:hAnsi="PT Astra Serif"/>
          <w:sz w:val="28"/>
          <w:szCs w:val="28"/>
        </w:rPr>
      </w:pPr>
    </w:p>
    <w:p w14:paraId="525B8FBF" w14:textId="77777777" w:rsidR="003F344E" w:rsidRDefault="003F344E"/>
    <w:sectPr w:rsidR="003F344E" w:rsidSect="00EB3C5B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  <w:sig w:usb0="A00002EF" w:usb1="5000204B" w:usb2="00000020" w:usb3="00000000" w:csb0="00000097" w:csb1="00000000"/>
  </w:font>
  <w:font w:name="PTAstraSerif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TAstraSerif-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DF5"/>
    <w:rsid w:val="00146B4B"/>
    <w:rsid w:val="003F344E"/>
    <w:rsid w:val="005749F9"/>
    <w:rsid w:val="006B49BB"/>
    <w:rsid w:val="007261D5"/>
    <w:rsid w:val="00743DF5"/>
    <w:rsid w:val="00872388"/>
    <w:rsid w:val="00955118"/>
    <w:rsid w:val="00E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ED82"/>
  <w15:chartTrackingRefBased/>
  <w15:docId w15:val="{AF982541-F785-4B56-96B0-93F558BD0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9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B49B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1"/>
    <w:rsid w:val="006B49BB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460</Words>
  <Characters>2622</Characters>
  <Application>Microsoft Office Word</Application>
  <DocSecurity>0</DocSecurity>
  <Lines>21</Lines>
  <Paragraphs>6</Paragraphs>
  <ScaleCrop>false</ScaleCrop>
  <Company>HP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Елена Большакова</cp:lastModifiedBy>
  <cp:revision>8</cp:revision>
  <dcterms:created xsi:type="dcterms:W3CDTF">2026-09-11T00:08:00Z</dcterms:created>
  <dcterms:modified xsi:type="dcterms:W3CDTF">2026-09-14T23:58:00Z</dcterms:modified>
</cp:coreProperties>
</file>