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Рабочая программа по изобразительному искусству</w:t>
      </w:r>
      <w:r w:rsidRPr="000364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уровень начального общего образования (для 1–4-х классов)</w:t>
      </w:r>
    </w:p>
    <w:p w:rsidR="0001102E" w:rsidRDefault="00D1516D" w:rsidP="000364B0">
      <w:pPr>
        <w:spacing w:before="0" w:beforeAutospacing="0" w:after="0" w:afterAutospacing="0" w:line="276" w:lineRule="auto"/>
        <w:ind w:firstLine="709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0364B0" w:rsidRPr="000364B0" w:rsidRDefault="000364B0" w:rsidP="000364B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на уровень начального общего образования для обучающихся 1–4-х классов </w:t>
      </w:r>
      <w:r w:rsidRPr="000364B0">
        <w:rPr>
          <w:rFonts w:ascii="Times New Roman" w:hAnsi="Times New Roman" w:cs="Times New Roman"/>
          <w:sz w:val="24"/>
          <w:szCs w:val="24"/>
          <w:lang w:val="ru-RU"/>
        </w:rPr>
        <w:t xml:space="preserve">ФГБОУ ВО «ВВГУ» общеобразовательной школы «Лингвистическая гимназия»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01102E" w:rsidRPr="000364B0" w:rsidRDefault="00D1516D" w:rsidP="000364B0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01102E" w:rsidRPr="000364B0" w:rsidRDefault="00D1516D" w:rsidP="000364B0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 31.05.2021 № 286 «Об утверждении федерального государственного образовательного ста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ндарта начального общего образования»;</w:t>
      </w:r>
    </w:p>
    <w:p w:rsidR="0001102E" w:rsidRPr="000364B0" w:rsidRDefault="00D1516D" w:rsidP="000364B0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 18.05.2023 № 372 «Об утверждении федеральной образовательной программы начального общего образования»;</w:t>
      </w:r>
    </w:p>
    <w:p w:rsidR="0001102E" w:rsidRPr="000364B0" w:rsidRDefault="00D1516D" w:rsidP="000364B0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 22.03.2021 № 115 «Об утверждении Порядка организации и осущест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01102E" w:rsidRPr="000364B0" w:rsidRDefault="00D1516D" w:rsidP="000364B0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2.4.2.4283-26 «Санитарно-эпидемиологические требования к организациям воспита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 и обучения, отдыха и оздоровления детей и молодежи», утвержденных постановлением главного санитарного врача от 02.06.2026 № 19;</w:t>
      </w:r>
    </w:p>
    <w:p w:rsidR="0001102E" w:rsidRPr="000364B0" w:rsidRDefault="00D1516D" w:rsidP="000364B0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 среды обитания», утвержденных постановлением главного санитарного врача от 28.01.2021 № 2;</w:t>
      </w:r>
    </w:p>
    <w:p w:rsidR="0001102E" w:rsidRPr="000364B0" w:rsidRDefault="00D1516D" w:rsidP="000364B0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концепции преподавания предметной области «Искусство», утвержденной решением Коллегии Минпросвещения от 24.12.2018.</w:t>
      </w:r>
    </w:p>
    <w:p w:rsid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изобразительному искусств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приоритеты, сформулированные в федеральной рабочей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программе воспитания и в </w:t>
      </w:r>
      <w:r w:rsidR="000364B0" w:rsidRPr="00126743">
        <w:rPr>
          <w:rFonts w:ascii="Times New Roman" w:hAnsi="Times New Roman" w:cs="Times New Roman"/>
          <w:sz w:val="24"/>
          <w:szCs w:val="24"/>
          <w:lang w:val="ru-RU"/>
        </w:rPr>
        <w:t>ФГБОУ ВО «ВВГУ» общеобразовательной школы «Лингвистическая гимназия»</w:t>
      </w:r>
      <w:r w:rsidR="000364B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влениям действительности путем освоения начальных основ художественных знаний, умений, навыков и развития творческого потенциала обучающихся.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 эстетической позиции по отношению к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действительности и произведениям искусства, понимание роли и значения художественной деятельности в жизни людей.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охватывает все основные виды визуально-пространственны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усства и формированию зрительских навыков, художественному восприятию предметно-бытовой культуры.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ее архитектуре, изобразительном искусс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тве, в национальных образах предметно-материальной и пространственной среды, в понимании красоты человека.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тической творческой работы (при сохранении учебного времени на восприятие произведений искусства и эстетическое наблюдение окружающей действительности).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держания всех модулей в 1–4-х классах обязательно.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‌Общее число часов, отведенных на изучение изобразительного искусства, составляет 135 часов: в 1-м классе – 33 часа (1 час в неделю), во 2-м классе – 34 часа (1 час в неделю), в 3-м классе – 34 часа (1 час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неделю), в 4-м классе – 34 часа (1 час в неделю</w:t>
      </w:r>
      <w:proofErr w:type="gram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).‌</w:t>
      </w:r>
      <w:proofErr w:type="gramEnd"/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 образования организациями, осуществляющими образовательную деятельность, приказом Минпросвещения от 22.06.2026 № 436:</w:t>
      </w:r>
    </w:p>
    <w:p w:rsidR="0001102E" w:rsidRPr="000364B0" w:rsidRDefault="00D1516D" w:rsidP="000364B0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искусство: 1</w:t>
      </w:r>
      <w:r w:rsidRPr="000364B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класс. Учебник /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Л.А., под ред.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</w:rPr>
        <w:t xml:space="preserve"> Б.М., АО «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</w:rPr>
        <w:t>Издательство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</w:rPr>
        <w:t xml:space="preserve"> "Просвещение"»;</w:t>
      </w:r>
    </w:p>
    <w:p w:rsidR="0001102E" w:rsidRPr="000364B0" w:rsidRDefault="00D1516D" w:rsidP="000364B0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искусство: 2 класс. Учебник /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Коротеева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Е.И., под ред.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</w:rPr>
        <w:t xml:space="preserve"> Б.М., АО «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</w:rPr>
        <w:t>Издательство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</w:rPr>
        <w:t xml:space="preserve"> "Просвещение"»;</w:t>
      </w:r>
    </w:p>
    <w:p w:rsidR="0001102E" w:rsidRPr="000364B0" w:rsidRDefault="00D1516D" w:rsidP="000364B0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Изобразительное искусство: 3 класс. Учебник / Горяева Н.А.,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Л.А., Питерских А.С. и др., под ред.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</w:rPr>
        <w:t xml:space="preserve"> Б.М., АО «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</w:rPr>
        <w:t>Издательство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</w:rPr>
        <w:t xml:space="preserve"> "Просвещ</w:t>
      </w:r>
      <w:r w:rsidRPr="000364B0">
        <w:rPr>
          <w:rFonts w:ascii="Times New Roman" w:hAnsi="Times New Roman" w:cs="Times New Roman"/>
          <w:color w:val="000000"/>
          <w:sz w:val="24"/>
          <w:szCs w:val="24"/>
        </w:rPr>
        <w:t>ение"»;</w:t>
      </w:r>
    </w:p>
    <w:p w:rsidR="0001102E" w:rsidRPr="000364B0" w:rsidRDefault="00D1516D" w:rsidP="000364B0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Изобразительное искусство: 4 класс. Учебник /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Л.А., под ред.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</w:rPr>
        <w:t xml:space="preserve"> Б.М., АО «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</w:rPr>
        <w:t>Издательство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</w:rPr>
        <w:t xml:space="preserve"> "Просвещение"»;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Электронные образовательные ресурсы,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общего, основного общего, среднего общего образования приказом Минпросвещ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ения от 23.07.2025 № 551:</w:t>
      </w:r>
    </w:p>
    <w:p w:rsidR="0001102E" w:rsidRPr="000364B0" w:rsidRDefault="00D1516D" w:rsidP="000364B0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искусство. 1 класс. ООО «Мобильное электронное образование»;</w:t>
      </w:r>
    </w:p>
    <w:p w:rsidR="0001102E" w:rsidRPr="000364B0" w:rsidRDefault="00D1516D" w:rsidP="000364B0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искусство. 2 класс. ООО «Мобильное электронное образование»;</w:t>
      </w:r>
    </w:p>
    <w:p w:rsidR="0001102E" w:rsidRPr="000364B0" w:rsidRDefault="00D1516D" w:rsidP="000364B0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искусство. 3 класс. ООО «Мобильное электронное образование»;</w:t>
      </w:r>
    </w:p>
    <w:p w:rsidR="0001102E" w:rsidRPr="000364B0" w:rsidRDefault="00D1516D" w:rsidP="000364B0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искусство. 4 класс. ООО «Мобильное электронное образование»;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Содержание учебного предмета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1-й класс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Расположение изображения на листе. Выбор вертикального или горизонтального формата листа в зависимости от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содержания изображения.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Приемы рисования линией.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а видения соотношения частей целого (на основе рисунков животных).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ее части.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изобразительном искусстве. Навыки работы гуашью в условиях урока. Краски «гуашь», кисти, бумага цветная и белая.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Эмоциональная в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ыразительность цвета, способы выражения настроения в изображаемом сюжете.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«Времена года». Конт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растные цветовые состояния времен года. Живопись (гуашь), аппликация или смешанная техника.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объеме. Приемы работы с пластилином; дощечка, стек, тряпочка.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ежика, зайчика). Приемы вытягивания, вдавливания, сгибания, скручивания.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игруш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</w:t>
      </w:r>
      <w:proofErr w:type="gram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по выбору учителя с учетом местных промыслов).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Бумажная пластика. Овладение первичными приемами надрезания, закручивания, складывания.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Объемная аппликация из бумаги и картона.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природе. Наблюдение узо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азнообразие их видов. Орнаменты геометрические и растительные. Декоративная композиция в круге или в полосе.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симметрии и наблюдение ее в природе. Последовательное ведение работы над изображением бабочки по представлению, использование линии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симметрии при составлении узора крыльев.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(или по выбору учителя с учетом местных промыслов).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предмета: изготовлен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нарядной упаковки путем складывания бумаги и аппликации.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Оригами – создание игрушки для новогодней елки. Приемы складывания бумаги.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остей и составных частей зданий.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приемов конструирования из бумаги. Складывание объемных простых геометрических тел. Овладение приемами склеивания, надрезания и вырезания деталей; использование приема симметрии.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(или аппликация) прос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транственной среды сказочного города из бумаги, картона или пластилина.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окружа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мой.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Обсуждение в условиях урока ученических фотографий, соответствующих изучаемой теме.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2-й класс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Пастель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мелки – особенности и выразительные свойства графических материалов, приемы работы.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Пропорции – соотношение ча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Светлые и темные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рисунок животного с активным выражением его характера. Рассматривание графических произведений анималист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ического жанра.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Приемы работы гуашью. Разный характер мазков и движений кистью. Пастозное, плотное и прозрачное нанесение краски.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Акварель и ее свойс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тва. Акварельные кисти. Приемы работы акварелью.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теплый и холодный – цветовой контраст.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темный и светлый (тональные отношения). Затемнение цвета с помощью темной краски и осветление цвета. Эмоциональная выразительность цветовых состояний и отноше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ний.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открытый, звонкий и приглушенный, тихий. Эмоциональная выразительность цвета.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оизведения И.К. Айвазовского.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 (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игрушка, дымковский петух,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каргопольский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Полкан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 по выбору учителя с учетом местных промыслов). Способ лепки в соответствии с традициями промысла.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 движения. Соблюдение цельности формы, ее преобразование и добавление деталей.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тяжелой, неповоротливой и легкой, стремительной формы.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Модуль «Декоративно-прикладное искусство»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уз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оров в природе (на основе фотографий в условиях урока), </w:t>
      </w:r>
      <w:proofErr w:type="gram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геометрич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еского орнамента кружева или вышивки. Декоративная композиция. Ритм пятен в декоративной аппликации.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филимоновские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дымковские,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каргопольские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(и другие по выбору учителя с учетом местных художественных промыслов).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вание из бумаги. Приемы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игрового сказочного города из бумаги (на основе сворачивания геометрических тел – параллелепипед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очного персонажа (иллюстрация сказки по выбору учителя).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Художественное наблюдение природы и красивых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природных деталей, анализ их конструкции и эмоционального воздействия. Сопоставление их с рукотворными произведениями.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шитье, резьба и роспись).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живопи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 с активным выражением цветового состояния в природе. Произведения И.И. Левитана, И.И. Шишкина, Н.П. Крымова.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произведений анималистического жанра в графике (например, произведений В.В.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Е.И.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в скульптуре (произведения В.В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Наблюдение животных с точки зрения их пропорций, характера движения, пластики.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0364B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Компьютерные средства изображен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ия. Работа с геометрическими фигурами. Трансформация и копирование геометрических фигур в программе </w:t>
      </w:r>
      <w:r w:rsidRPr="000364B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др.) в программе </w:t>
      </w:r>
      <w:r w:rsidRPr="000364B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простых сюжетов (например, обра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з дерева).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Освоение инструментов традиционного рисования в программе </w:t>
      </w:r>
      <w:r w:rsidRPr="000364B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темы «Теплый и холодный цвета» (например, «Горящий костер в синей ночи», «Перо жар-птицы»).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суждение в условиях урока ученических фотографий, соответствующих изучаемой теме.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3-й класс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оложение иллюстраций и текста на развороте книги.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ности композиции плаката.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лица человека. Строен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ие, пропорции, взаиморасположение частей лица.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 в виде коллажа или аппликации.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с включением в композицию дополнител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ьных предметов.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одушевленного образа (добавление деталей лепных или из бумаги, ниток или других материалов).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Лепка сказочного персонажа на основе сюжета известной с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казки или создание этого персонажа путем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знаний о видах скульптуры (по назначению) и жанрах скульптуры (по сюжету изображения).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эскиза парковой скульптуры. Выражение пластики движения в скульптуре. Работа с пластилином или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глиной.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ы орнаментов для росписи тканей. Раппорт. Трафарет и создание орнамента при помощи печаток или штампов.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орнамента для росписи платка: симметрия и асимметрия построения композиции, статика и динамика узора, ритмическое чередование мотивов, наличие ко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мпозиционного центра, роспись по канве. Рассматривание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павловопосадских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платков.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Проектирование (эскизы) декоративных украшений в городе, </w:t>
      </w:r>
      <w:proofErr w:type="gram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ажурные ограды, украшения фонарей, скамеек, киосков, подставок для цветов.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Зарисовки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элементов городского пространства, выполненных индивидуально).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тербурге (обзор памятников по выбору учителя).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событие; интерес к коллекции музея и искусству в целом.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пространственных искусств: виды определяются по назначению произведений в жизни людей.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Жанры в изобразительном искусстве – в живописи, графике, скульптуре – определяются предметом изображени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я; классификация и сравнение содержания произведений сходного сюжета (например, портреты, пейзажи).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 произведениях крупнейших отечественных художников-пейзажистов: И.И. Шишкина, И.И. Левитана, А.К.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В.Д. Поленова, И.К. Айвазовского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произведениях крупнейших отечественных портретистов: В.И. Сурикова, И.Е. Репина, В.А. Серова и др.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графическом редакторе создание рисунка элеме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нта орнамента (паттерна), его копирование, многократное повторение, в том числе с поворотами вокруг оси рисунка, и создание орнамента, в основе которого – раппорт. Вариативное создание орнаментов на основе одного и того же элемента.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изучение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мимики лица в программе </w:t>
      </w:r>
      <w:r w:rsidRPr="000364B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0364B0">
        <w:rPr>
          <w:rFonts w:ascii="Times New Roman" w:hAnsi="Times New Roman" w:cs="Times New Roman"/>
          <w:color w:val="000000"/>
          <w:sz w:val="24"/>
          <w:szCs w:val="24"/>
        </w:rPr>
        <w:t>Picture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64B0">
        <w:rPr>
          <w:rFonts w:ascii="Times New Roman" w:hAnsi="Times New Roman" w:cs="Times New Roman"/>
          <w:color w:val="000000"/>
          <w:sz w:val="24"/>
          <w:szCs w:val="24"/>
        </w:rPr>
        <w:t>Manag</w:t>
      </w:r>
      <w:r w:rsidRPr="000364B0">
        <w:rPr>
          <w:rFonts w:ascii="Times New Roman" w:hAnsi="Times New Roman" w:cs="Times New Roman"/>
          <w:color w:val="000000"/>
          <w:sz w:val="24"/>
          <w:szCs w:val="24"/>
        </w:rPr>
        <w:t>er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4-й класс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линейной и воздушной перспективы: уменьшение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размера изображения по мере удаления от первого плана, смягчение цветового и тонального контрастов.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уры.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Красота природы разны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климатических зон, создание пейзажных композиций (горный, степной, среднерусский ландшафт).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ребенка, портрет пожилог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человека, детский портрет или автопортрет, портрет персонажа по представлению (из выбранной культурной эпохи).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иков народов мира или в качестве иллюстраций к сказкам и легендам.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обеды в Великой Отечественной войне. Работа с пластилином или глиной. Выражение значительности, трагизма и победительной силы.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Орнаменты разных народов. Подчиненность орнамента форме и назначению предмета, в художе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Мотивы и назначение русских народных орнаментов. Деревянная резьба и ро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спись, украшение наличников и других элементов избы, вышивка, декор головных уборов и др.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роспись стен, изразцы.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Народный костюм. Русский народный праздничный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костюм, символы</w:t>
      </w:r>
      <w:r w:rsidRPr="000364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Модуль </w:t>
      </w: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«Архитектура»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ее устройство (каркасный дом); изображение традиционных жилищ.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Деревянная изба, ее конструкция и декор. Моделирование избы из бумаги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изображение на плоскости в технике аппликации ее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нструкции зданий: древнегреческий храм, готический или романский собор, мечеть, пагода.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рода, жизнь в городе.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Произведения В.М. Васнецова, Б.М.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А.М. Васнецова, В.И. Сурикова, К.А. Коровина, А.Г. Венецианова, А.П. Ря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бушкина, И.Я.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темы истории и традиций русской отечественной культуры.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Памятники древнерусского каменного зодчеств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а: Московский Кремль, Новгородский детинец, Псковский Кром, Казанский кремль (и другие с учетом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ку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льтура разных эпох и народов. Представление об архитектурных, декоративных и изобразительных произведениях в культуре Древней Греции, других культурах Древнего мира. Архитектурные памятники Западной Европы Средних веков и эпохи Возрождения. Произведения пр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едметно-пространственной культуры, составляющие истоки, основания национальных культур в современном мире.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 Мемориальные ансамбли: Могила Неизвестного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Солдата в Москве, памятник-ансамбль «Героям Сталинградской битвы» на Мамаевом кургане (и другие по выбору учителя).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0364B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 и точки схода, перспективные сокращения, цветовые и тональные изменения.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ва. Моделирование конструкции разных видов традиционных жилищ разных народов (например, юрта, каркасный дом, в том числе с учетом местных традиций).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 разных культур: каменный православный собор, готический или романский собор, пагода, мечеть.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анимации схематического движения человека (при соответствующих технических условиях).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0364B0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рисунка.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0364B0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программы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Личностные результаты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изучения изобразительного искусства на уровне начального общего образования у обучающегося будут сформированы следующие </w:t>
      </w: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личностные результаты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1102E" w:rsidRPr="000364B0" w:rsidRDefault="00D1516D" w:rsidP="000364B0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и ценностное отношение к своей Родине – России;</w:t>
      </w:r>
    </w:p>
    <w:p w:rsidR="0001102E" w:rsidRPr="000364B0" w:rsidRDefault="00D1516D" w:rsidP="000364B0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ценностно-смысловые ориентации и установки, отражающие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индивидуально-личностные позиции и социально значимые личностные качества;</w:t>
      </w:r>
    </w:p>
    <w:p w:rsidR="0001102E" w:rsidRPr="000364B0" w:rsidRDefault="00D1516D" w:rsidP="000364B0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1102E" w:rsidRPr="000364B0" w:rsidRDefault="00D1516D" w:rsidP="000364B0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01102E" w:rsidRPr="000364B0" w:rsidRDefault="00D1516D" w:rsidP="000364B0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позитивный опыт участия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творческой деятельности;</w:t>
      </w:r>
    </w:p>
    <w:p w:rsidR="0001102E" w:rsidRPr="000364B0" w:rsidRDefault="00D1516D" w:rsidP="000364B0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Патриотическое воспитание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твляется через освоение обучающимися содержания традиций отечественной культуры, выраженной в ее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жественной деятельности конкретных знаний о красоте и мудрости, заложенных в культурных традициях.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Гражданское воспитание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бствуют пониманию другого человека, становлению чувства личной ответственности.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Духовно-нравственное воспитание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ствует росту самосознания, осознания себя как личности и члена общества.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Эстетическое воспитание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стетическое воспитание способствует формированию </w:t>
      </w:r>
      <w:proofErr w:type="gram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ценностных ориентаций</w:t>
      </w:r>
      <w:proofErr w:type="gram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Ценности познавательной деятельнос</w:t>
      </w: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ти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азвиваются при выполнении заданий культурно-исторической направленности.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Экологическое воспитание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ее образа в произведениях искусства. Формирование эстетических чувств способствует акти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вному неприятию действий, приносящих вред окружающей среде.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Трудовое воспитание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результата, упорство, творческая инициатива, понимание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определенным заданиям по программе.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proofErr w:type="spellStart"/>
      <w:r w:rsidRPr="000364B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Метапредметные</w:t>
      </w:r>
      <w:proofErr w:type="spellEnd"/>
      <w:r w:rsidRPr="000364B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результаты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познават</w:t>
      </w: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ельными действиями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сальные учебные действия, совместная деятельность.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01102E" w:rsidRPr="000364B0" w:rsidRDefault="00D1516D" w:rsidP="000364B0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1102E" w:rsidRPr="000364B0" w:rsidRDefault="00D1516D" w:rsidP="000364B0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01102E" w:rsidRPr="000364B0" w:rsidRDefault="00D1516D" w:rsidP="000364B0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плоскостные и прост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ранственные объекты по заданным основаниям;</w:t>
      </w:r>
    </w:p>
    <w:p w:rsidR="0001102E" w:rsidRPr="000364B0" w:rsidRDefault="00D1516D" w:rsidP="000364B0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01102E" w:rsidRPr="000364B0" w:rsidRDefault="00D1516D" w:rsidP="000364B0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01102E" w:rsidRPr="000364B0" w:rsidRDefault="00D1516D" w:rsidP="000364B0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</w:t>
      </w:r>
      <w:r w:rsidRPr="000364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предметов между собой;</w:t>
      </w:r>
    </w:p>
    <w:p w:rsidR="0001102E" w:rsidRPr="000364B0" w:rsidRDefault="00D1516D" w:rsidP="000364B0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1102E" w:rsidRPr="000364B0" w:rsidRDefault="00D1516D" w:rsidP="000364B0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</w:t>
      </w:r>
      <w:r w:rsidRPr="000364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в изображении (визуальном образе) на установленных основаниях;</w:t>
      </w:r>
    </w:p>
    <w:p w:rsidR="0001102E" w:rsidRPr="000364B0" w:rsidRDefault="00D1516D" w:rsidP="000364B0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обобщенный образ реальности при построении плоской компо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зиции;</w:t>
      </w:r>
    </w:p>
    <w:p w:rsidR="0001102E" w:rsidRPr="000364B0" w:rsidRDefault="00D1516D" w:rsidP="000364B0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тональные отношения (темное – светлое) в пространственных и плоскостных объектах;</w:t>
      </w:r>
    </w:p>
    <w:p w:rsidR="0001102E" w:rsidRPr="000364B0" w:rsidRDefault="00D1516D" w:rsidP="000364B0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следующие базовые логические и исследовательские действия как часть познавательных универсальных учебных действий:</w:t>
      </w:r>
    </w:p>
    <w:p w:rsidR="0001102E" w:rsidRPr="000364B0" w:rsidRDefault="00D1516D" w:rsidP="000364B0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01102E" w:rsidRPr="000364B0" w:rsidRDefault="00D1516D" w:rsidP="000364B0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определенных учебных установок в процессе восприятия произведений изобразительного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искусства, архитектуры и продуктов детского художественного творчества;</w:t>
      </w:r>
    </w:p>
    <w:p w:rsidR="0001102E" w:rsidRPr="000364B0" w:rsidRDefault="00D1516D" w:rsidP="000364B0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01102E" w:rsidRPr="000364B0" w:rsidRDefault="00D1516D" w:rsidP="000364B0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оценивать с позиций эстетиче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ских категорий явления природы и предметно-пространственную среду жизни человека;</w:t>
      </w:r>
    </w:p>
    <w:p w:rsidR="0001102E" w:rsidRPr="000364B0" w:rsidRDefault="00D1516D" w:rsidP="000364B0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проведенного наблюдения;</w:t>
      </w:r>
    </w:p>
    <w:p w:rsidR="0001102E" w:rsidRPr="000364B0" w:rsidRDefault="00D1516D" w:rsidP="000364B0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тва для составления орнаментов и декоративных композиций;</w:t>
      </w:r>
    </w:p>
    <w:p w:rsidR="0001102E" w:rsidRPr="000364B0" w:rsidRDefault="00D1516D" w:rsidP="000364B0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классифицировать произведения искусства по видам и, </w:t>
      </w:r>
      <w:proofErr w:type="gram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соответственно,</w:t>
      </w:r>
      <w:r w:rsidRPr="000364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назначению в жизни людей;</w:t>
      </w:r>
    </w:p>
    <w:p w:rsidR="0001102E" w:rsidRPr="000364B0" w:rsidRDefault="00D1516D" w:rsidP="000364B0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классифицировать произведения изобразительного искусства по жанрам в качестве инструмента анализа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содержания произведений;</w:t>
      </w:r>
    </w:p>
    <w:p w:rsidR="0001102E" w:rsidRPr="000364B0" w:rsidRDefault="00D1516D" w:rsidP="000364B0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01102E" w:rsidRPr="000364B0" w:rsidRDefault="00D1516D" w:rsidP="000364B0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0364B0">
        <w:rPr>
          <w:rFonts w:ascii="Times New Roman" w:hAnsi="Times New Roman" w:cs="Times New Roman"/>
          <w:color w:val="000000"/>
          <w:sz w:val="24"/>
          <w:szCs w:val="24"/>
        </w:rPr>
        <w:t>бразовательные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1102E" w:rsidRPr="000364B0" w:rsidRDefault="00D1516D" w:rsidP="000364B0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с электронными учебниками и учебными пособиями;</w:t>
      </w:r>
    </w:p>
    <w:p w:rsidR="0001102E" w:rsidRPr="000364B0" w:rsidRDefault="00D1516D" w:rsidP="000364B0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01102E" w:rsidRPr="000364B0" w:rsidRDefault="00D1516D" w:rsidP="000364B0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инт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ерпретировать, обобщать и систематизировать информацию, представленную в произведениях искусства, текстах, таблицах</w:t>
      </w:r>
      <w:r w:rsidRPr="000364B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схемах;</w:t>
      </w:r>
    </w:p>
    <w:p w:rsidR="0001102E" w:rsidRPr="000364B0" w:rsidRDefault="00D1516D" w:rsidP="000364B0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ее в различных видах: рисунках и эскизах, электро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нных презентациях;</w:t>
      </w:r>
    </w:p>
    <w:p w:rsidR="0001102E" w:rsidRPr="000364B0" w:rsidRDefault="00D1516D" w:rsidP="000364B0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учителем;</w:t>
      </w:r>
    </w:p>
    <w:p w:rsidR="0001102E" w:rsidRPr="000364B0" w:rsidRDefault="00D1516D" w:rsidP="000364B0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опасности при работе в интернете.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01102E" w:rsidRPr="000364B0" w:rsidRDefault="00D1516D" w:rsidP="000364B0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понимать искусство в качестве особого языка общения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межличностного (автор – зритель), между поколениями, между народами;</w:t>
      </w:r>
    </w:p>
    <w:p w:rsidR="0001102E" w:rsidRPr="000364B0" w:rsidRDefault="00D1516D" w:rsidP="000364B0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ивая свои позиции в оценке и понимании обсуждаемого явления;</w:t>
      </w:r>
    </w:p>
    <w:p w:rsidR="0001102E" w:rsidRPr="000364B0" w:rsidRDefault="00D1516D" w:rsidP="000364B0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учета интересов в процессе совместной художественной деятельности;</w:t>
      </w:r>
    </w:p>
    <w:p w:rsidR="0001102E" w:rsidRPr="000364B0" w:rsidRDefault="00D1516D" w:rsidP="000364B0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художественного или исследовательского опыта;</w:t>
      </w:r>
    </w:p>
    <w:p w:rsidR="0001102E" w:rsidRPr="000364B0" w:rsidRDefault="00D1516D" w:rsidP="000364B0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01102E" w:rsidRPr="000364B0" w:rsidRDefault="00D1516D" w:rsidP="000364B0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свое и чужое право на ошибку, развивать свои способ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ности сопереживать, понимать намерения и переживания свои и других людей;</w:t>
      </w:r>
    </w:p>
    <w:p w:rsidR="0001102E" w:rsidRPr="000364B0" w:rsidRDefault="00D1516D" w:rsidP="000364B0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взаимодействовать, сотрудничать в процессе коллективной работы, принимать цель совместной деятельности и строить действия по ее достижению, договариваться, выполнять поручения,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подчиняться, ответственно относиться к своей задаче по достижению общего результата.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ебных действий:</w:t>
      </w:r>
    </w:p>
    <w:p w:rsidR="0001102E" w:rsidRPr="000364B0" w:rsidRDefault="00D1516D" w:rsidP="000364B0">
      <w:pPr>
        <w:numPr>
          <w:ilvl w:val="0"/>
          <w:numId w:val="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01102E" w:rsidRPr="000364B0" w:rsidRDefault="00D1516D" w:rsidP="000364B0">
      <w:pPr>
        <w:numPr>
          <w:ilvl w:val="0"/>
          <w:numId w:val="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01102E" w:rsidRPr="000364B0" w:rsidRDefault="00D1516D" w:rsidP="000364B0">
      <w:pPr>
        <w:numPr>
          <w:ilvl w:val="0"/>
          <w:numId w:val="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свое рабочее место для практической работы, сохраняя порядок в окружающем п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ространстве и проявляя бережное отношение к используемым материалам;</w:t>
      </w:r>
    </w:p>
    <w:p w:rsidR="0001102E" w:rsidRPr="000364B0" w:rsidRDefault="00D1516D" w:rsidP="000364B0">
      <w:pPr>
        <w:numPr>
          <w:ilvl w:val="0"/>
          <w:numId w:val="9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Предметные результаты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1-й класс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1-м </w:t>
      </w: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классе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Приобретать первичные знания и навыки композиционного расположения изображения на листе.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меть выбирать вертикальный или горизонтальный формат листа для выполнения соответствующих задач рисунка.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ее в своей практической художественной деятельности.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обсуждать результаты своей прак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красками «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гуашь» в условиях урока.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свое мнение с опорой на опыт жизненных ассоциаций.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Приобретать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экспериментирования, исследования результатов смешения красок и получения нового цвета.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ия, поиска выразительных образных объемных форм в природе (например, облака, камни, коряги, формы плодов).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приемы лепки из пластилина, приобретать представление о целостной форме в объемном изображении.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магопластики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создания объемных форм из бумаги путем ее складывания, надрезания, закручивания.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Учиться использовать правила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симметрии в своей художественной деятельности.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Приобретать представление о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глиняных игрушках отечественных народных художественных промыслов (дымковская,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или по выбору учителя с учетом местных промыслов) и опыт практической художественной деятельности по мотивам игрушки выбранного промысла.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 соот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ветствующие возрасту навыки подготовки и оформления общего праздника.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ассматриваемых зданий.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приемы конструирования из бумаги, складывания объемных простых геометрических тел.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ко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нструктивной основе любого предмета и первичные навыки анализа его строения.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а листе), цвета, а также соответствия учебной задаче, поставленной учителем.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учетом учебных задач и визуальной установки учителя.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Приобретать опыт художественного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наблюдения предметной среды жизни человека в зависимости от поставленной аналитической и эстетической задачи (установки).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эстетического, эмоционально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м настроением (например, натюрморты В. Ван Гога или А. Матисса).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</w:t>
      </w:r>
      <w:r w:rsidRPr="000364B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ним в соответствии с учебной установкой.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отографий с целью эстетического и целенаправленного наблюдения природы.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2-й класс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2-м</w:t>
      </w: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особенности и приемы работы новыми графическими художественными материалами; осваивать выразительные свойства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твердых, сухих, мягких и жидких графических материалов.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навыки изображения на основе разных по характеру и способу наложения линий.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выражения содержания.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Осваивать навык визуального сравнения пространственных величин, приобретать умение соотносить пропорции в рисунках птиц и животных (с опорой на зрительские впечатления и анализ).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раски; осваивать разный характер мазков и движений кистью, навыки создания выразительной фактуры и кроющие качества гуаши.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названия основных и составных цве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 и способы получения разных оттенков составного цвета.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сравнивать темные и светлые оттенки цвета; осваивать смешение цветных красок с белой и черной (для изменения их тона).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делении цветов на теплые и холодные; уметь различать и срав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нивать теплые и холодные оттенки цвета.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основе изменения тонального звучания цвета, приобретать опыт передачи разного цветового состояния моря.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ыми средствами удалось показать характер сказочных персонажей.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традиционными игрушками одного из народных художественных промыслов; освоить приемы и последовательность лепки игрушки в традициях выбранного промысла; выпол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нить в технике лепки фигурку сказочного зверя по мотивам традиций выбранного промысла (по выбору: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дымковская игрушки или с учетом местных промыслов).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с разных сторон.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 и эстетически о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ценивать разнообразие форм в природе, воспринимаемых как узоры.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сережки во время цветения деревьев) – с рукотворными произведениями декоративного иску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сства (кружево, шитье, ювелирные изделия и др.).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Приобретать опыт выполнения эскиза геометрического орнамента кружева или вышивки на основе природных мотивов.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приемы орнаментального оформления сказочных глиняных зверушек, созданных по мотивам нар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одного художественного промысла (по выбору: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дымковская игрушки или с учетом местных промыслов).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когда украшения не только соответствуют народным традициям, но и выражают характер персонажа;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понимать, что украшения человека рассказывают о нем, выявляют особенности его характера, его представления о красоте.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приемы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создания объемных предметов из бумаги и объемного декорирования предметов из бумаги.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характеризовать конструкцию архит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ектурных строений (по фотографиям в условиях урока), указывая составные части и их пропорциональные соотношения.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Рассматривать, приводить примеры и обсуждать вид разных жилищ,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«Восприятие произведений искусства»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на листе, цвета и других средств художественной выразительности, а также ответа на по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ставленную учебную задачу.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и развивать умение вести эстетическое наблюдение явлений природы, а также потребность в таком наблюдении.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аментальной организации (например, кружево, шитье, резьба и роспись по дереву и ткани, чеканка).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ова и других по выбору учителя), а также художников-анималистов (В.В.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Е.И.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астроения (В. Ван Гога, К. Моне, А. Матисса и других по выбору учителя).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и узнавать наиболее известные произведения отечественных художников И.И. Левитана, И.И. Шишкина, И.К. Айвазовского, В.М. Васнецова, В.В.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Е.И.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 других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выбору учителя).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0364B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приемы трансформации и копирования геометрических фигур в программе </w:t>
      </w:r>
      <w:r w:rsidRPr="000364B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также построения из них простых рисунков или орнаментов.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0364B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др. – и создавать простые рисунки или композиции (например, образ дерева).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3-й класс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3-м классе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 результаты по отдельным темам программы по изобразительному искусству.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опыт создан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х) возможностях надписи, о работе художника над шрифтовой композицией.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зицию – эскиз афиши к выбранному спектаклю или фильму.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(для карнавала или спектакля).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приемы создания живописной композиции (натюрморта) по наблюдению натуры или по представлению.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вестных отечественных художников.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Изображать красками портрет человека с опорой на натуру или по представлению.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пейза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ж, передавая в нем активное состояние природы.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темат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ическую композицию «Праздник в городе» на основе наблюдений, по памяти и по представлению.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стики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по выбору учителя).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путем добавления к ней необходимых деталей и тем самым «одушевления образа».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астика, рельеф (виды рельефа).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Знакомиться с приемами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исполнения традиционных орнаментов, украшающих посуду гжели и хохломы; осваивать простые кистевые приемы,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Узнать о сетчатых видах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создания композиции о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рнамента в квадрате (в качестве эскиза росписи женского платка).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эс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киз макета паркового пространства или участвовать в коллективной работе по созданию такого макета.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в виде рисунков или объемных аппликаций из цветной бумаги эскизы разнообразных малых архитектурных форм, наполняющих городское пространство.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Придумат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ь и нарисовать (или выполнить в технике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) транспортное средство.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села</w:t>
      </w:r>
      <w:proofErr w:type="gram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«Вос</w:t>
      </w: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приятие произведений искусства»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нескольких художников детской книги.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тавление, аналитический и эмоциональный опыт восприятия наиболее известных памятников архитектуры Москвы и Санкт-Петербурга (для жителей регионов – на основе фотографий, телепередач и виртуальных путешествий), уметь обсуждать увиденные памятники.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И.И. Шишкина, И.И. Левитана, А.К.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В.Д. Поленова, И.К. Айвазовского и др. (по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выбору учителя), приобретать представление об их произведениях.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квестах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обсуждении впечатлений от виртуальных путешествий.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имена крупнейших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отечественных портретистов: В.И. Сурикова, И.Е. Репина, В.А. Серова и др. (по выбору учителя), приобретать представление</w:t>
      </w:r>
      <w:r w:rsidRPr="000364B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 их произведениях.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ьяковская галерея, Государственный Эрмитаж, Государственный Русский музей, Государственный музей изобразительных искусств имени А.С. Пушкина.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музеев.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приемы работы в графическом редакторе с линиями, геометрическими фигурами, инструментами традиционного рисования.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получаемые навыки для усвоения определенных учебных тем, </w:t>
      </w:r>
      <w:proofErr w:type="gram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исследования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 ритма и построения ритмических композиций, составления орнаментов путем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с помощью создания схемы лица человека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конструкцию и пропорции; осваивать с помощью графического редактора схематическое изменение мимики лица.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приемы соединения шрифта и векторного изображения при создании, например, поздравительных открыток, афиши.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4-й класс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-м классе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традиционной одежде разных народов и представление о красоте человека в разных культурах,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применять эти знания в изображении персонажей сказаний и легенд или просто представителей народов разных культур.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«Живопись»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ических зон (пейзаж гор, пейзаж степной или пустынной зоны, пейзаж, типичный для среднерусской природы).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ребенка).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праздников у разных народов), в которых выражается обобщенный образ национальной культуры.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ыта у разных народов, в разные эпохи.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ктерны для предметов быта).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Получить представление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ться с женским и мужским костюмами в традициях разных народов, со своеобразием одежды в разных культурах и в разные эпохи.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й: единство красоты и пользы. Иметь представление о конструктивных особенностях переносного жилища – юрты.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представление об устройстве и красоте древнерусского города, его архитектурном устройстве и жизни в нем людей.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тур: готический (романский) собор в европейских городах, буддийская пагода, мусульманская мечеть; уметь изображать их.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уметь объяснять, в чем заключается значимость для современных людей сохранения архитектурных памятников и исторического образа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своей и мировой культуры.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В.И. Сурикова, К.А.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Коровина, А.Г. Венецианова, А.П. Рябушкина, И.Я.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образное представление о каменном древнерусском зодчестве (Московский Кремль, Новгородский детинец, Псковский Кром, Казанский кремль и другие с учетом местных арх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называть и объясня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ть содержание памятника К. Минину и Д. Пожарскому скульптора И.П.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Солдата в Москве, памятник-ансамбль «Героям Сталинградской битвы» на Мамаевом кургане, «Воин-освободитель» в берлинском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Трептов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-парке, Пискаревский мемориал в Санкт-Петербурге и другие по выбору учителя): знать о правилах поведения при посещении мемориальн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ых памятников.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Узнавать, различать общий вид и пре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произведений великих е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вропейских художников: Леонардо да Винчи, Рафаэля, Рембрандта, Пикассо и др. (по выбору учителя).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правила линейной и воздушной перспективы с помощью графических изображений и их варьирования в компьютерной програм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 </w:t>
      </w:r>
      <w:r w:rsidRPr="000364B0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перспективные сокращения, цветовые и тональные изменения.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традиционного крестьянского деревянного дома (избы)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различные варианты его устройства.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ее украшений.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юрты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находить в поисковой системе разнообразные модели юрты, ее украшения, внешний и внутренний вид юрты.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закомарами, со сводами-нефами, главой, куполом, готический или романский собор, пагода, мечеть).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части фигуры (при соответствующих технических условиях создать анимацию схематического движения человека).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0364B0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Освоить и проводить компьютерные презентации в п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рограмме </w:t>
      </w:r>
      <w:r w:rsidRPr="000364B0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</w:t>
      </w: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ь и знать.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0364B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учителем.</w:t>
      </w:r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proofErr w:type="spellStart"/>
      <w:r w:rsidRPr="000364B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Тематическое</w:t>
      </w:r>
      <w:proofErr w:type="spellEnd"/>
      <w:r w:rsidRPr="000364B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0364B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планирование</w:t>
      </w:r>
      <w:proofErr w:type="spellEnd"/>
    </w:p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0364B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1-й класс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2"/>
        <w:gridCol w:w="4102"/>
        <w:gridCol w:w="1295"/>
        <w:gridCol w:w="1701"/>
        <w:gridCol w:w="1634"/>
      </w:tblGrid>
      <w:tr w:rsidR="000364B0" w:rsidRPr="000364B0" w:rsidTr="000364B0">
        <w:tc>
          <w:tcPr>
            <w:tcW w:w="6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tabs>
                <w:tab w:val="left" w:pos="690"/>
              </w:tabs>
              <w:spacing w:before="0" w:beforeAutospacing="0" w:after="0" w:afterAutospacing="0" w:line="276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№ п/п </w:t>
            </w:r>
          </w:p>
        </w:tc>
        <w:tc>
          <w:tcPr>
            <w:tcW w:w="41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4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0364B0" w:rsidRPr="000364B0" w:rsidTr="000364B0">
        <w:tc>
          <w:tcPr>
            <w:tcW w:w="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tabs>
                <w:tab w:val="left" w:pos="690"/>
              </w:tabs>
              <w:spacing w:before="0" w:beforeAutospacing="0" w:after="0" w:afterAutospacing="0" w:line="276" w:lineRule="auto"/>
              <w:ind w:right="75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</w:tr>
      <w:tr w:rsidR="000364B0" w:rsidRPr="000364B0" w:rsidTr="000364B0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tabs>
                <w:tab w:val="left" w:pos="690"/>
              </w:tabs>
              <w:spacing w:before="0" w:beforeAutospacing="0" w:after="0" w:afterAutospacing="0" w:line="276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учишься изображать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64B0" w:rsidRPr="000364B0" w:rsidTr="000364B0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tabs>
                <w:tab w:val="left" w:pos="690"/>
              </w:tabs>
              <w:spacing w:before="0" w:beforeAutospacing="0" w:after="0" w:afterAutospacing="0" w:line="276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украшаешь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64B0" w:rsidRPr="000364B0" w:rsidTr="000364B0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tabs>
                <w:tab w:val="left" w:pos="690"/>
              </w:tabs>
              <w:spacing w:before="0" w:beforeAutospacing="0" w:after="0" w:afterAutospacing="0" w:line="276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строишь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64B0" w:rsidRPr="000364B0" w:rsidTr="000364B0"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tabs>
                <w:tab w:val="left" w:pos="690"/>
              </w:tabs>
              <w:spacing w:before="0" w:beforeAutospacing="0" w:after="0" w:afterAutospacing="0" w:line="276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64B0" w:rsidRPr="000364B0" w:rsidTr="000364B0">
        <w:tc>
          <w:tcPr>
            <w:tcW w:w="4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tabs>
                <w:tab w:val="left" w:pos="690"/>
              </w:tabs>
              <w:spacing w:before="0" w:beforeAutospacing="0" w:after="0" w:afterAutospacing="0" w:line="276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0364B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2-й </w:t>
      </w:r>
      <w:proofErr w:type="spellStart"/>
      <w:r w:rsidRPr="000364B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6"/>
        <w:gridCol w:w="3775"/>
        <w:gridCol w:w="1388"/>
        <w:gridCol w:w="1648"/>
        <w:gridCol w:w="1717"/>
      </w:tblGrid>
      <w:tr w:rsidR="000364B0" w:rsidRPr="000364B0" w:rsidTr="000364B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35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4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0364B0" w:rsidRPr="000364B0" w:rsidTr="000364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0364B0" w:rsidRPr="000364B0" w:rsidTr="0003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-4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64B0" w:rsidRPr="000364B0" w:rsidTr="0003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и чем работает художник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64B0" w:rsidRPr="000364B0" w:rsidTr="0003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Реальность и фантазия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64B0" w:rsidRPr="000364B0" w:rsidTr="0003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чем говорит </w:t>
            </w:r>
            <w:bookmarkStart w:id="0" w:name="_GoBack"/>
            <w:bookmarkEnd w:id="0"/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искусство?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64B0" w:rsidRPr="000364B0" w:rsidTr="0003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говорит искусство?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64B0" w:rsidRPr="000364B0" w:rsidTr="000364B0">
        <w:tc>
          <w:tcPr>
            <w:tcW w:w="4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0364B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3-й </w:t>
      </w:r>
      <w:proofErr w:type="spellStart"/>
      <w:r w:rsidRPr="000364B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8"/>
        <w:gridCol w:w="3773"/>
        <w:gridCol w:w="1388"/>
        <w:gridCol w:w="1648"/>
        <w:gridCol w:w="1717"/>
      </w:tblGrid>
      <w:tr w:rsidR="000364B0" w:rsidRPr="000364B0" w:rsidTr="000364B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35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4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0364B0" w:rsidRPr="000364B0" w:rsidTr="000364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0364B0" w:rsidRPr="000364B0" w:rsidTr="0003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64B0" w:rsidRPr="000364B0" w:rsidTr="0003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в твоем доме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64B0" w:rsidRPr="000364B0" w:rsidTr="0003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64B0" w:rsidRPr="000364B0" w:rsidTr="0003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 и зрелище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64B0" w:rsidRPr="000364B0" w:rsidTr="0003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64B0" w:rsidRPr="000364B0" w:rsidTr="000364B0">
        <w:tc>
          <w:tcPr>
            <w:tcW w:w="4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1102E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0364B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4-й </w:t>
      </w:r>
      <w:proofErr w:type="spellStart"/>
      <w:r w:rsidRPr="000364B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9"/>
        <w:gridCol w:w="3631"/>
        <w:gridCol w:w="1529"/>
        <w:gridCol w:w="1648"/>
        <w:gridCol w:w="1717"/>
      </w:tblGrid>
      <w:tr w:rsidR="000364B0" w:rsidRPr="000364B0" w:rsidTr="000364B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34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48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0364B0" w:rsidRPr="000364B0" w:rsidTr="000364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0364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0364B0" w:rsidRPr="000364B0" w:rsidTr="0003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64B0" w:rsidRPr="000364B0" w:rsidTr="0003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 родного искусства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64B0" w:rsidRPr="000364B0" w:rsidTr="0003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 города нашей земли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64B0" w:rsidRPr="000364B0" w:rsidTr="0003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 народ – художник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64B0" w:rsidRPr="000364B0" w:rsidTr="000364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объединяет народы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64B0" w:rsidRPr="000364B0" w:rsidTr="000364B0">
        <w:tc>
          <w:tcPr>
            <w:tcW w:w="4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4B0" w:rsidRPr="000364B0" w:rsidRDefault="000364B0" w:rsidP="000364B0">
            <w:pPr>
              <w:spacing w:before="0" w:beforeAutospacing="0" w:after="0" w:afterAutospacing="0"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D1516D" w:rsidRPr="000364B0" w:rsidRDefault="00D1516D" w:rsidP="000364B0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1516D" w:rsidRPr="000364B0" w:rsidSect="000364B0">
      <w:pgSz w:w="11907" w:h="16839"/>
      <w:pgMar w:top="1440" w:right="992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674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041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E18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2D25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B26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6B0E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7A7E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6146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9E3B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102E"/>
    <w:rsid w:val="000364B0"/>
    <w:rsid w:val="002D33B1"/>
    <w:rsid w:val="002D3591"/>
    <w:rsid w:val="003514A0"/>
    <w:rsid w:val="004F7E17"/>
    <w:rsid w:val="005A05CE"/>
    <w:rsid w:val="00653AF6"/>
    <w:rsid w:val="00B73A5A"/>
    <w:rsid w:val="00D1516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E91D4E-B3C6-46FA-8BC3-C56C2CEC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364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27</Pages>
  <Words>9875</Words>
  <Characters>56288</Characters>
  <Application>Microsoft Office Word</Application>
  <DocSecurity>0</DocSecurity>
  <Lines>469</Lines>
  <Paragraphs>132</Paragraphs>
  <ScaleCrop>false</ScaleCrop>
  <Company/>
  <LinksUpToDate>false</LinksUpToDate>
  <CharactersWithSpaces>66031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днс</cp:lastModifiedBy>
  <cp:revision>2</cp:revision>
  <dcterms:created xsi:type="dcterms:W3CDTF">2011-11-02T04:15:00Z</dcterms:created>
  <dcterms:modified xsi:type="dcterms:W3CDTF">2026-09-03T00:43:00Z</dcterms:modified>
</cp:coreProperties>
</file>