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4B1D" w:rsidRDefault="00A61D7D" w:rsidP="00A61D7D">
      <w:pPr>
        <w:jc w:val="center"/>
      </w:pPr>
      <w:r w:rsidRPr="00A61D7D">
        <w:rPr>
          <w:b/>
          <w:sz w:val="28"/>
          <w:szCs w:val="28"/>
        </w:rPr>
        <w:t>Образовательный минимум по информатике для 7-х классов</w:t>
      </w:r>
      <w:r>
        <w:t>.</w:t>
      </w:r>
    </w:p>
    <w:p w:rsidR="00A61D7D" w:rsidRDefault="00A61D7D" w:rsidP="00A61D7D">
      <w:pPr>
        <w:jc w:val="both"/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A61D7D" w:rsidTr="00AF6375">
        <w:tc>
          <w:tcPr>
            <w:tcW w:w="4672" w:type="dxa"/>
          </w:tcPr>
          <w:p w:rsidR="00A61D7D" w:rsidRDefault="00A61D7D" w:rsidP="00AF6375">
            <w:pPr>
              <w:ind w:firstLine="472"/>
              <w:jc w:val="both"/>
            </w:pPr>
            <w:r w:rsidRPr="003F19E8">
              <w:t xml:space="preserve">Представление информации. </w:t>
            </w:r>
          </w:p>
          <w:p w:rsidR="00A61D7D" w:rsidRDefault="00A61D7D" w:rsidP="00AF6375">
            <w:pPr>
              <w:ind w:firstLine="472"/>
              <w:jc w:val="both"/>
            </w:pPr>
            <w:r>
              <w:t>Виды</w:t>
            </w:r>
            <w:r w:rsidRPr="003F19E8">
              <w:t xml:space="preserve"> информации. </w:t>
            </w:r>
          </w:p>
          <w:p w:rsidR="00A61D7D" w:rsidRPr="003F19E8" w:rsidRDefault="00A61D7D" w:rsidP="00AF6375">
            <w:pPr>
              <w:ind w:firstLine="472"/>
              <w:jc w:val="both"/>
            </w:pPr>
            <w:r w:rsidRPr="003F19E8">
              <w:t>Язык как способ представления информации: естественные и формальные языки. Алфавит, мощность алфавита.</w:t>
            </w:r>
          </w:p>
          <w:p w:rsidR="00A61D7D" w:rsidRDefault="00A61D7D" w:rsidP="00AF6375"/>
        </w:tc>
        <w:tc>
          <w:tcPr>
            <w:tcW w:w="4673" w:type="dxa"/>
          </w:tcPr>
          <w:p w:rsidR="00A61D7D" w:rsidRDefault="00A61D7D" w:rsidP="00AF6375">
            <w:r w:rsidRPr="003861F3">
              <w:rPr>
                <w:b/>
              </w:rPr>
              <w:t>Информация представляется в виде</w:t>
            </w:r>
            <w:r>
              <w:t xml:space="preserve"> сигналов.</w:t>
            </w:r>
          </w:p>
          <w:p w:rsidR="00A61D7D" w:rsidRDefault="00A61D7D" w:rsidP="00AF6375">
            <w:r w:rsidRPr="003861F3">
              <w:rPr>
                <w:b/>
              </w:rPr>
              <w:t>Виды информации</w:t>
            </w:r>
            <w:r>
              <w:t xml:space="preserve">: </w:t>
            </w:r>
          </w:p>
          <w:p w:rsidR="00A61D7D" w:rsidRDefault="00A61D7D" w:rsidP="00AF6375">
            <w:r>
              <w:t xml:space="preserve">визуальная, </w:t>
            </w:r>
          </w:p>
          <w:p w:rsidR="00A61D7D" w:rsidRDefault="00A61D7D" w:rsidP="00AF6375">
            <w:r>
              <w:t xml:space="preserve">аудиальная, </w:t>
            </w:r>
          </w:p>
          <w:p w:rsidR="00A61D7D" w:rsidRDefault="00A61D7D" w:rsidP="00AF6375">
            <w:r>
              <w:t xml:space="preserve">тактильная, </w:t>
            </w:r>
          </w:p>
          <w:p w:rsidR="00A61D7D" w:rsidRDefault="00A61D7D" w:rsidP="00AF6375">
            <w:r>
              <w:t xml:space="preserve">вкусовая, </w:t>
            </w:r>
          </w:p>
          <w:p w:rsidR="00A61D7D" w:rsidRDefault="00A61D7D" w:rsidP="00AF6375">
            <w:r>
              <w:t>обонятельная.</w:t>
            </w:r>
          </w:p>
          <w:p w:rsidR="00A61D7D" w:rsidRDefault="00A61D7D" w:rsidP="00AF6375">
            <w:r w:rsidRPr="003861F3">
              <w:rPr>
                <w:b/>
              </w:rPr>
              <w:t>Обработка информации</w:t>
            </w:r>
            <w:r>
              <w:t>:</w:t>
            </w:r>
          </w:p>
          <w:p w:rsidR="00A61D7D" w:rsidRDefault="00A61D7D" w:rsidP="00AF6375">
            <w:r w:rsidRPr="003861F3">
              <w:t>получение новой информации</w:t>
            </w:r>
          </w:p>
          <w:p w:rsidR="00A61D7D" w:rsidRPr="003861F3" w:rsidRDefault="00A61D7D" w:rsidP="00AF6375">
            <w:r w:rsidRPr="003861F3">
              <w:t>изменение формы</w:t>
            </w:r>
            <w:r>
              <w:t xml:space="preserve"> </w:t>
            </w:r>
            <w:r w:rsidRPr="003861F3">
              <w:t>представления</w:t>
            </w:r>
          </w:p>
          <w:p w:rsidR="00A61D7D" w:rsidRDefault="00A61D7D" w:rsidP="00AF6375">
            <w:r w:rsidRPr="003861F3">
              <w:rPr>
                <w:b/>
                <w:bCs/>
              </w:rPr>
              <w:t>Язык</w:t>
            </w:r>
            <w:r w:rsidRPr="003861F3">
              <w:t xml:space="preserve"> — </w:t>
            </w:r>
            <w:proofErr w:type="gramStart"/>
            <w:r w:rsidRPr="003861F3">
              <w:t>знаковая  система</w:t>
            </w:r>
            <w:proofErr w:type="gramEnd"/>
            <w:r w:rsidRPr="003861F3">
              <w:t>, используемая человеком для выражения своих  мыслей, общения с другими людьми</w:t>
            </w:r>
          </w:p>
          <w:p w:rsidR="00A61D7D" w:rsidRDefault="00A61D7D" w:rsidP="00AF6375">
            <w:r w:rsidRPr="003861F3">
              <w:rPr>
                <w:b/>
              </w:rPr>
              <w:t>Естественные языки</w:t>
            </w:r>
            <w:r>
              <w:t>- язык общения людей (русский, английский и другие).</w:t>
            </w:r>
          </w:p>
          <w:p w:rsidR="00A61D7D" w:rsidRPr="003861F3" w:rsidRDefault="00A61D7D" w:rsidP="00AF6375">
            <w:pPr>
              <w:rPr>
                <w:b/>
              </w:rPr>
            </w:pPr>
            <w:r w:rsidRPr="003861F3">
              <w:rPr>
                <w:b/>
              </w:rPr>
              <w:t>Формальные языки:</w:t>
            </w:r>
            <w:r w:rsidRPr="00A61D7D">
              <w:rPr>
                <w:rFonts w:ascii="Arial" w:hAnsi="Arial" w:cs="Arial"/>
                <w:b/>
                <w:bCs/>
                <w:color w:val="FFFFFF" w:themeColor="background1"/>
                <w:kern w:val="24"/>
                <w:sz w:val="36"/>
                <w:szCs w:val="36"/>
                <w14:shadow w14:blurRad="38100" w14:dist="38100" w14:dir="2700000" w14:sx="100000" w14:sy="100000" w14:kx="0" w14:ky="0" w14:algn="tl">
                  <w14:srgbClr w14:val="000000"/>
                </w14:shadow>
              </w:rPr>
              <w:t xml:space="preserve"> </w:t>
            </w:r>
          </w:p>
          <w:p w:rsidR="00A61D7D" w:rsidRPr="003861F3" w:rsidRDefault="00A61D7D" w:rsidP="00AF6375">
            <w:pPr>
              <w:pStyle w:val="a4"/>
              <w:numPr>
                <w:ilvl w:val="0"/>
                <w:numId w:val="2"/>
              </w:numPr>
              <w:tabs>
                <w:tab w:val="num" w:pos="720"/>
              </w:tabs>
            </w:pPr>
            <w:r w:rsidRPr="003861F3">
              <w:t>азбука Морзе</w:t>
            </w:r>
          </w:p>
          <w:p w:rsidR="00A61D7D" w:rsidRPr="003861F3" w:rsidRDefault="00A61D7D" w:rsidP="00AF6375">
            <w:pPr>
              <w:pStyle w:val="a4"/>
              <w:numPr>
                <w:ilvl w:val="0"/>
                <w:numId w:val="2"/>
              </w:numPr>
              <w:tabs>
                <w:tab w:val="num" w:pos="720"/>
              </w:tabs>
            </w:pPr>
            <w:r w:rsidRPr="003861F3">
              <w:t xml:space="preserve">ноты </w:t>
            </w:r>
          </w:p>
          <w:p w:rsidR="00A61D7D" w:rsidRPr="003861F3" w:rsidRDefault="00A61D7D" w:rsidP="00AF6375">
            <w:pPr>
              <w:pStyle w:val="a4"/>
              <w:numPr>
                <w:ilvl w:val="0"/>
                <w:numId w:val="2"/>
              </w:numPr>
              <w:tabs>
                <w:tab w:val="num" w:pos="720"/>
              </w:tabs>
            </w:pPr>
            <w:r w:rsidRPr="003861F3">
              <w:t>система счисления</w:t>
            </w:r>
          </w:p>
          <w:p w:rsidR="00A61D7D" w:rsidRPr="003861F3" w:rsidRDefault="00A61D7D" w:rsidP="00AF6375">
            <w:pPr>
              <w:pStyle w:val="a4"/>
              <w:numPr>
                <w:ilvl w:val="0"/>
                <w:numId w:val="2"/>
              </w:numPr>
              <w:tabs>
                <w:tab w:val="num" w:pos="720"/>
              </w:tabs>
            </w:pPr>
            <w:r w:rsidRPr="003861F3">
              <w:t xml:space="preserve">язык  </w:t>
            </w:r>
            <w:r w:rsidRPr="003861F3">
              <w:br/>
              <w:t xml:space="preserve">программирования </w:t>
            </w:r>
          </w:p>
          <w:p w:rsidR="00A61D7D" w:rsidRPr="003861F3" w:rsidRDefault="00A61D7D" w:rsidP="00AF6375">
            <w:r>
              <w:t>.</w:t>
            </w:r>
          </w:p>
          <w:p w:rsidR="00A61D7D" w:rsidRPr="003861F3" w:rsidRDefault="00A61D7D" w:rsidP="00AF6375">
            <w:r w:rsidRPr="003861F3">
              <w:rPr>
                <w:b/>
                <w:bCs/>
              </w:rPr>
              <w:t>Алфавит</w:t>
            </w:r>
            <w:r w:rsidRPr="003861F3">
              <w:t xml:space="preserve"> - набор отличных друг от друга символов (знаков), используемых для представления информации. </w:t>
            </w:r>
          </w:p>
          <w:p w:rsidR="00A61D7D" w:rsidRDefault="00A61D7D" w:rsidP="00AF6375">
            <w:r w:rsidRPr="003861F3">
              <w:rPr>
                <w:b/>
                <w:bCs/>
              </w:rPr>
              <w:t>Мощность алфавита</w:t>
            </w:r>
            <w:r w:rsidRPr="003861F3">
              <w:t xml:space="preserve"> - количество входящих в него символов (знаков).</w:t>
            </w:r>
          </w:p>
          <w:p w:rsidR="00A61D7D" w:rsidRDefault="00A61D7D" w:rsidP="00AF6375"/>
        </w:tc>
      </w:tr>
      <w:tr w:rsidR="00A61D7D" w:rsidTr="00AF6375">
        <w:tc>
          <w:tcPr>
            <w:tcW w:w="4672" w:type="dxa"/>
          </w:tcPr>
          <w:p w:rsidR="00A61D7D" w:rsidRPr="00202102" w:rsidRDefault="00A61D7D" w:rsidP="00AF6375">
            <w:pPr>
              <w:ind w:firstLine="472"/>
              <w:jc w:val="both"/>
            </w:pPr>
            <w:r w:rsidRPr="003F19E8">
              <w:t>Двоичный алфавит.</w:t>
            </w:r>
            <w:r w:rsidRPr="00202102">
              <w:t xml:space="preserve"> </w:t>
            </w:r>
            <w:r w:rsidRPr="003F19E8">
              <w:t>Двоичный код. Разрядность двоичного кода. Связь длины (разрядности) двоичного кода и количества кодовых комбинаций.</w:t>
            </w:r>
          </w:p>
        </w:tc>
        <w:tc>
          <w:tcPr>
            <w:tcW w:w="4673" w:type="dxa"/>
          </w:tcPr>
          <w:p w:rsidR="00A61D7D" w:rsidRPr="003861F3" w:rsidRDefault="00A61D7D" w:rsidP="00AF6375">
            <w:r w:rsidRPr="003861F3">
              <w:t>Пусть символами двоичного алфавита будут цифры 0 и 1.</w:t>
            </w:r>
          </w:p>
          <w:p w:rsidR="00A61D7D" w:rsidRPr="003861F3" w:rsidRDefault="00A61D7D" w:rsidP="00AF6375">
            <w:r w:rsidRPr="003861F3">
              <w:rPr>
                <w:b/>
                <w:bCs/>
              </w:rPr>
              <w:t>Словом</w:t>
            </w:r>
            <w:r w:rsidRPr="003861F3">
              <w:t xml:space="preserve">, составленным из символов двоичного алфавита, будем считать любую последовательность 0 и 1. </w:t>
            </w:r>
          </w:p>
          <w:p w:rsidR="00A61D7D" w:rsidRDefault="00A61D7D" w:rsidP="00AF6375">
            <w:r w:rsidRPr="003861F3">
              <w:t xml:space="preserve">С помощью двоичного алфавита можно записать всего два разных </w:t>
            </w:r>
            <w:proofErr w:type="spellStart"/>
            <w:r w:rsidRPr="003861F3">
              <w:t>односимвольных</w:t>
            </w:r>
            <w:proofErr w:type="spellEnd"/>
            <w:r w:rsidRPr="003861F3">
              <w:t xml:space="preserve"> слова: </w:t>
            </w:r>
            <w:r>
              <w:t>0,1.</w:t>
            </w:r>
          </w:p>
          <w:p w:rsidR="00A61D7D" w:rsidRDefault="00A61D7D" w:rsidP="00AF6375">
            <w:r w:rsidRPr="009F2E14">
              <w:t>Цепочками из двоичных символов можно закодировать различны</w:t>
            </w:r>
            <w:r>
              <w:t>е</w:t>
            </w:r>
            <w:r w:rsidRPr="009F2E14">
              <w:t xml:space="preserve"> символ</w:t>
            </w:r>
            <w:r>
              <w:t>ы</w:t>
            </w:r>
            <w:r w:rsidRPr="009F2E14">
              <w:t xml:space="preserve"> произвольного алфавита</w:t>
            </w:r>
            <w:r>
              <w:t>, образующих двоичный код символа.</w:t>
            </w:r>
          </w:p>
          <w:p w:rsidR="00A61D7D" w:rsidRPr="009F2E14" w:rsidRDefault="00A61D7D" w:rsidP="00AF6375">
            <w:r>
              <w:rPr>
                <w:b/>
                <w:bCs/>
              </w:rPr>
              <w:t>Связь длины кода и количества кодовых комбинаций:</w:t>
            </w:r>
          </w:p>
          <w:p w:rsidR="00A61D7D" w:rsidRPr="009F2E14" w:rsidRDefault="00A61D7D" w:rsidP="00AF6375">
            <w:r w:rsidRPr="009F2E14">
              <w:t xml:space="preserve">В общем </w:t>
            </w:r>
            <w:proofErr w:type="gramStart"/>
            <w:r w:rsidRPr="009F2E14">
              <w:t xml:space="preserve">виде:  </w:t>
            </w:r>
            <w:r w:rsidRPr="009F2E14">
              <w:rPr>
                <w:b/>
                <w:bCs/>
                <w:i/>
                <w:iCs/>
                <w:lang w:val="en-US"/>
              </w:rPr>
              <w:t>N</w:t>
            </w:r>
            <w:proofErr w:type="gramEnd"/>
            <w:r w:rsidRPr="009F2E14">
              <w:rPr>
                <w:b/>
                <w:bCs/>
              </w:rPr>
              <w:t xml:space="preserve"> = 2</w:t>
            </w:r>
            <w:proofErr w:type="spellStart"/>
            <w:r w:rsidRPr="009F2E14">
              <w:rPr>
                <w:b/>
                <w:bCs/>
                <w:i/>
                <w:iCs/>
                <w:vertAlign w:val="superscript"/>
                <w:lang w:val="en-US"/>
              </w:rPr>
              <w:t>i</w:t>
            </w:r>
            <w:proofErr w:type="spellEnd"/>
            <w:r w:rsidRPr="009F2E14">
              <w:t>, где</w:t>
            </w:r>
          </w:p>
          <w:p w:rsidR="00A61D7D" w:rsidRPr="009F2E14" w:rsidRDefault="00A61D7D" w:rsidP="00AF6375">
            <w:r w:rsidRPr="009F2E14">
              <w:rPr>
                <w:i/>
                <w:iCs/>
                <w:lang w:val="en-US"/>
              </w:rPr>
              <w:t>N</w:t>
            </w:r>
            <w:r w:rsidRPr="009F2E14">
              <w:rPr>
                <w:i/>
                <w:iCs/>
              </w:rPr>
              <w:t xml:space="preserve"> – </w:t>
            </w:r>
            <w:r w:rsidRPr="009F2E14">
              <w:t>количество кодовых комбинаций</w:t>
            </w:r>
            <w:r w:rsidRPr="009F2E14">
              <w:rPr>
                <w:i/>
                <w:iCs/>
              </w:rPr>
              <w:t xml:space="preserve">, </w:t>
            </w:r>
          </w:p>
          <w:p w:rsidR="00A61D7D" w:rsidRPr="009F2E14" w:rsidRDefault="00A61D7D" w:rsidP="00AF6375">
            <w:proofErr w:type="spellStart"/>
            <w:r w:rsidRPr="009F2E14">
              <w:rPr>
                <w:i/>
                <w:iCs/>
                <w:lang w:val="en-US"/>
              </w:rPr>
              <w:t>i</w:t>
            </w:r>
            <w:proofErr w:type="spellEnd"/>
            <w:r w:rsidRPr="009F2E14">
              <w:t xml:space="preserve"> – разрядность двоичного кода</w:t>
            </w:r>
          </w:p>
          <w:p w:rsidR="00A61D7D" w:rsidRPr="003861F3" w:rsidRDefault="00A61D7D" w:rsidP="00AF6375"/>
          <w:p w:rsidR="00A61D7D" w:rsidRDefault="00A61D7D" w:rsidP="00AF6375"/>
        </w:tc>
      </w:tr>
      <w:tr w:rsidR="00A61D7D" w:rsidTr="00AF6375">
        <w:tc>
          <w:tcPr>
            <w:tcW w:w="4672" w:type="dxa"/>
          </w:tcPr>
          <w:p w:rsidR="00A61D7D" w:rsidRPr="003F19E8" w:rsidRDefault="00A61D7D" w:rsidP="00AF6375">
            <w:pPr>
              <w:jc w:val="both"/>
            </w:pPr>
            <w:r w:rsidRPr="003F19E8">
              <w:lastRenderedPageBreak/>
              <w:t>Размер (длина) сообщения как мера количества содержащейся в нём информации</w:t>
            </w:r>
          </w:p>
        </w:tc>
        <w:tc>
          <w:tcPr>
            <w:tcW w:w="4673" w:type="dxa"/>
          </w:tcPr>
          <w:p w:rsidR="00A61D7D" w:rsidRDefault="00A61D7D" w:rsidP="00AF6375">
            <w:r w:rsidRPr="002F3A17">
              <w:rPr>
                <w:b/>
              </w:rPr>
              <w:t>Размер или длина сообщения</w:t>
            </w:r>
            <w:r>
              <w:t xml:space="preserve"> определяется формулой:</w:t>
            </w:r>
          </w:p>
          <w:p w:rsidR="00A61D7D" w:rsidRDefault="00A61D7D" w:rsidP="00AF6375">
            <w:r w:rsidRPr="002F3A17">
              <w:rPr>
                <w:b/>
                <w:lang w:val="en-US"/>
              </w:rPr>
              <w:t>I</w:t>
            </w:r>
            <w:r w:rsidRPr="002F3A17">
              <w:rPr>
                <w:b/>
              </w:rPr>
              <w:t>=</w:t>
            </w:r>
            <w:r w:rsidRPr="002F3A17">
              <w:rPr>
                <w:b/>
                <w:lang w:val="en-US"/>
              </w:rPr>
              <w:t>K</w:t>
            </w:r>
            <w:r w:rsidRPr="002F3A17">
              <w:rPr>
                <w:b/>
              </w:rPr>
              <w:t>*</w:t>
            </w:r>
            <w:proofErr w:type="spellStart"/>
            <w:r w:rsidRPr="002F3A17">
              <w:rPr>
                <w:b/>
                <w:lang w:val="en-US"/>
              </w:rPr>
              <w:t>i</w:t>
            </w:r>
            <w:proofErr w:type="spellEnd"/>
            <w:r>
              <w:t>, где К- количество символов сообщения,</w:t>
            </w:r>
          </w:p>
          <w:p w:rsidR="00A61D7D" w:rsidRPr="009F2E14" w:rsidRDefault="00A61D7D" w:rsidP="00AF6375">
            <w:proofErr w:type="spellStart"/>
            <w:r>
              <w:rPr>
                <w:lang w:val="en-US"/>
              </w:rPr>
              <w:t>i</w:t>
            </w:r>
            <w:proofErr w:type="spellEnd"/>
            <w:r w:rsidRPr="009F2E14">
              <w:t xml:space="preserve"> </w:t>
            </w:r>
            <w:r>
              <w:t>– разрядность двоичного кода символов алфавита.</w:t>
            </w:r>
          </w:p>
        </w:tc>
      </w:tr>
      <w:tr w:rsidR="00A61D7D" w:rsidTr="00AF6375">
        <w:tc>
          <w:tcPr>
            <w:tcW w:w="4672" w:type="dxa"/>
          </w:tcPr>
          <w:p w:rsidR="00A61D7D" w:rsidRPr="009F2E14" w:rsidRDefault="00A61D7D" w:rsidP="00AF6375">
            <w:pPr>
              <w:jc w:val="both"/>
            </w:pPr>
            <w:r w:rsidRPr="003F19E8">
              <w:t>Основные компоненты</w:t>
            </w:r>
            <w:r w:rsidRPr="009F2E14">
              <w:t xml:space="preserve"> </w:t>
            </w:r>
            <w:r w:rsidRPr="003F19E8">
              <w:t>персонального компьютера</w:t>
            </w:r>
            <w:r>
              <w:t xml:space="preserve"> и их назначение</w:t>
            </w:r>
          </w:p>
        </w:tc>
        <w:tc>
          <w:tcPr>
            <w:tcW w:w="4673" w:type="dxa"/>
          </w:tcPr>
          <w:p w:rsidR="00A61D7D" w:rsidRDefault="00A61D7D" w:rsidP="00AF6375">
            <w:r w:rsidRPr="00081769">
              <w:rPr>
                <w:b/>
              </w:rPr>
              <w:t>Процессор</w:t>
            </w:r>
            <w:r>
              <w:t xml:space="preserve"> - для обработки информации</w:t>
            </w:r>
            <w:r w:rsidRPr="003F19E8">
              <w:t xml:space="preserve"> </w:t>
            </w:r>
            <w:r w:rsidRPr="00081769">
              <w:rPr>
                <w:b/>
              </w:rPr>
              <w:t>оперативная и долговременная память</w:t>
            </w:r>
            <w:r>
              <w:t xml:space="preserve"> – для хранения информации</w:t>
            </w:r>
          </w:p>
          <w:p w:rsidR="00A61D7D" w:rsidRDefault="00A61D7D" w:rsidP="00AF6375">
            <w:r w:rsidRPr="00081769">
              <w:rPr>
                <w:b/>
              </w:rPr>
              <w:t>устройства ввода и вывода информации</w:t>
            </w:r>
            <w:r>
              <w:t xml:space="preserve"> для ввода информации в компьютер и для вывода информации пользователем компьютера.</w:t>
            </w:r>
          </w:p>
        </w:tc>
      </w:tr>
      <w:tr w:rsidR="00A61D7D" w:rsidTr="00AF6375">
        <w:tc>
          <w:tcPr>
            <w:tcW w:w="4672" w:type="dxa"/>
          </w:tcPr>
          <w:p w:rsidR="00A61D7D" w:rsidRDefault="00A61D7D" w:rsidP="00AF6375">
            <w:r w:rsidRPr="003F19E8">
              <w:t>Файловая система</w:t>
            </w:r>
            <w:r>
              <w:t>.</w:t>
            </w:r>
            <w:r w:rsidRPr="003F19E8">
              <w:t xml:space="preserve"> </w:t>
            </w:r>
          </w:p>
          <w:p w:rsidR="00A61D7D" w:rsidRPr="003F19E8" w:rsidRDefault="00A61D7D" w:rsidP="00AF6375">
            <w:r w:rsidRPr="003F19E8">
              <w:t>Каталог</w:t>
            </w:r>
            <w:r>
              <w:t>, подкаталог,</w:t>
            </w:r>
            <w:r w:rsidRPr="003F19E8">
              <w:t xml:space="preserve"> файл. </w:t>
            </w:r>
          </w:p>
          <w:p w:rsidR="00A61D7D" w:rsidRPr="003F19E8" w:rsidRDefault="00A61D7D" w:rsidP="00AF6375">
            <w:pPr>
              <w:ind w:firstLine="472"/>
              <w:jc w:val="both"/>
            </w:pPr>
          </w:p>
        </w:tc>
        <w:tc>
          <w:tcPr>
            <w:tcW w:w="4673" w:type="dxa"/>
          </w:tcPr>
          <w:p w:rsidR="00A61D7D" w:rsidRDefault="00A61D7D" w:rsidP="00AF6375">
            <w:r w:rsidRPr="002F3A17">
              <w:rPr>
                <w:b/>
              </w:rPr>
              <w:t>Файловая система</w:t>
            </w:r>
            <w:r>
              <w:t xml:space="preserve"> на компьютере устроена следующим образом: Устройства для хранения данных на компьютере при установке операционной системы получают логические имена. Например </w:t>
            </w:r>
            <w:proofErr w:type="gramStart"/>
            <w:r>
              <w:t>А:,</w:t>
            </w:r>
            <w:proofErr w:type="gramEnd"/>
            <w:r>
              <w:t xml:space="preserve"> С:, А:. знак «:» служит определением логического устройства. При этом на каждом логическом устройстве создается </w:t>
            </w:r>
            <w:r w:rsidRPr="002F3A17">
              <w:rPr>
                <w:b/>
              </w:rPr>
              <w:t>корневой каталог</w:t>
            </w:r>
            <w:r>
              <w:t>, путь к нему указывается</w:t>
            </w:r>
            <w:r w:rsidRPr="00987803">
              <w:t xml:space="preserve"> </w:t>
            </w:r>
            <w:proofErr w:type="gramStart"/>
            <w:r w:rsidRPr="00987803">
              <w:t xml:space="preserve">- </w:t>
            </w:r>
            <w:r>
              <w:t xml:space="preserve"> «</w:t>
            </w:r>
            <w:proofErr w:type="gramEnd"/>
            <w:r>
              <w:t>С:</w:t>
            </w:r>
            <w:r w:rsidRPr="00987803">
              <w:t>\</w:t>
            </w:r>
            <w:r>
              <w:t xml:space="preserve">» для хранения данных создаются </w:t>
            </w:r>
            <w:r w:rsidRPr="002F3A17">
              <w:rPr>
                <w:b/>
              </w:rPr>
              <w:t>подкаталоги</w:t>
            </w:r>
            <w:r>
              <w:t xml:space="preserve">, которые могут содержать свои подкаталоги. В подкаталоги записываются файлы, в которых храниться информация. Файлы имеют следующий формат: </w:t>
            </w:r>
            <w:r>
              <w:br/>
            </w:r>
            <w:r w:rsidRPr="002F3A17">
              <w:rPr>
                <w:b/>
              </w:rPr>
              <w:t xml:space="preserve">Имя </w:t>
            </w:r>
            <w:proofErr w:type="spellStart"/>
            <w:r>
              <w:rPr>
                <w:b/>
              </w:rPr>
              <w:t>ф</w:t>
            </w:r>
            <w:r w:rsidRPr="002F3A17">
              <w:rPr>
                <w:b/>
              </w:rPr>
              <w:t>айла.расширение</w:t>
            </w:r>
            <w:proofErr w:type="spellEnd"/>
            <w:r>
              <w:t>. Расширение определяет каким приложением создан файл.</w:t>
            </w:r>
          </w:p>
        </w:tc>
      </w:tr>
      <w:tr w:rsidR="00A61D7D" w:rsidTr="00AF6375">
        <w:tc>
          <w:tcPr>
            <w:tcW w:w="4672" w:type="dxa"/>
          </w:tcPr>
          <w:p w:rsidR="00A61D7D" w:rsidRPr="003F19E8" w:rsidRDefault="00A61D7D" w:rsidP="00AF6375">
            <w:pPr>
              <w:jc w:val="both"/>
            </w:pPr>
            <w:r w:rsidRPr="003F19E8">
              <w:t>Графический пользовательский интерфейс</w:t>
            </w:r>
            <w:r>
              <w:t xml:space="preserve"> операционной системы</w:t>
            </w:r>
          </w:p>
        </w:tc>
        <w:tc>
          <w:tcPr>
            <w:tcW w:w="4673" w:type="dxa"/>
          </w:tcPr>
          <w:p w:rsidR="00A61D7D" w:rsidRDefault="00A61D7D" w:rsidP="00AF6375">
            <w:r w:rsidRPr="002F3A17">
              <w:rPr>
                <w:b/>
              </w:rPr>
              <w:t xml:space="preserve">Графический пользовательский интерфейс операционной системы </w:t>
            </w:r>
            <w:r>
              <w:t xml:space="preserve">содержит: </w:t>
            </w:r>
            <w:r w:rsidRPr="003F19E8">
              <w:t>рабочий стол, окна, диалоговые окна, меню</w:t>
            </w:r>
            <w:r>
              <w:t>.</w:t>
            </w:r>
          </w:p>
        </w:tc>
      </w:tr>
      <w:tr w:rsidR="00A61D7D" w:rsidTr="00AF6375">
        <w:tc>
          <w:tcPr>
            <w:tcW w:w="4672" w:type="dxa"/>
          </w:tcPr>
          <w:p w:rsidR="00A61D7D" w:rsidRPr="003F19E8" w:rsidRDefault="00A61D7D" w:rsidP="00AF6375">
            <w:pPr>
              <w:jc w:val="both"/>
            </w:pPr>
            <w:r>
              <w:t xml:space="preserve">Типы </w:t>
            </w:r>
            <w:r w:rsidRPr="003F19E8">
              <w:t>компьютерн</w:t>
            </w:r>
            <w:r>
              <w:t>ой</w:t>
            </w:r>
            <w:r w:rsidRPr="003F19E8">
              <w:t xml:space="preserve"> график</w:t>
            </w:r>
            <w:r>
              <w:t>и и их характеристика.</w:t>
            </w:r>
          </w:p>
        </w:tc>
        <w:tc>
          <w:tcPr>
            <w:tcW w:w="4673" w:type="dxa"/>
          </w:tcPr>
          <w:p w:rsidR="00A61D7D" w:rsidRDefault="00A61D7D" w:rsidP="00AF6375">
            <w:r w:rsidRPr="002F3A17">
              <w:rPr>
                <w:b/>
              </w:rPr>
              <w:t>Растровая графика</w:t>
            </w:r>
            <w:r>
              <w:t xml:space="preserve"> – каждая точка экрана имеет характеристику глубины цвета</w:t>
            </w:r>
            <w:r w:rsidRPr="003F19E8">
              <w:t xml:space="preserve">, </w:t>
            </w:r>
            <w:r>
              <w:t>при сильном увеличении видна структура пикселей. Объем информации для хранения изображения значительный.</w:t>
            </w:r>
          </w:p>
          <w:p w:rsidR="00A61D7D" w:rsidRDefault="00A61D7D" w:rsidP="00AF6375">
            <w:r w:rsidRPr="002F3A17">
              <w:rPr>
                <w:b/>
              </w:rPr>
              <w:t>Векторная графика</w:t>
            </w:r>
            <w:r>
              <w:t xml:space="preserve"> – рисунок представляется в виде геометрических фигур – окружностей прямоугольников, линий. Их расположение рассчитывается по формулам, при увеличении четкость изображения не меняется. Объем информации для хранения изображения незначительный.</w:t>
            </w:r>
          </w:p>
          <w:p w:rsidR="00A61D7D" w:rsidRPr="000019B9" w:rsidRDefault="00A61D7D" w:rsidP="00AF6375">
            <w:r w:rsidRPr="002F3A17">
              <w:rPr>
                <w:b/>
              </w:rPr>
              <w:t>Фрактальная графика</w:t>
            </w:r>
            <w:r>
              <w:t xml:space="preserve"> – рисунок вычисляется формулой. Имеет все преимущества векторной графики.</w:t>
            </w:r>
          </w:p>
        </w:tc>
      </w:tr>
      <w:tr w:rsidR="00A61D7D" w:rsidTr="00AF6375">
        <w:tc>
          <w:tcPr>
            <w:tcW w:w="4672" w:type="dxa"/>
          </w:tcPr>
          <w:p w:rsidR="00A61D7D" w:rsidRPr="003F19E8" w:rsidRDefault="00A61D7D" w:rsidP="00AF6375">
            <w:pPr>
              <w:jc w:val="both"/>
            </w:pPr>
            <w:r w:rsidRPr="003F19E8">
              <w:lastRenderedPageBreak/>
              <w:t>Текстовые документы и их структурные единицы</w:t>
            </w:r>
          </w:p>
        </w:tc>
        <w:tc>
          <w:tcPr>
            <w:tcW w:w="4673" w:type="dxa"/>
          </w:tcPr>
          <w:p w:rsidR="00A61D7D" w:rsidRPr="002F3A17" w:rsidRDefault="00A61D7D" w:rsidP="00AF6375">
            <w:r w:rsidRPr="002F3A17">
              <w:rPr>
                <w:b/>
                <w:bCs/>
              </w:rPr>
              <w:t>Текстовый документ</w:t>
            </w:r>
            <w:r w:rsidRPr="002F3A17">
              <w:t xml:space="preserve"> - информация, представленная на бумажном, электронном или ином материальном носителе в текстовой форме.</w:t>
            </w:r>
          </w:p>
          <w:p w:rsidR="00A61D7D" w:rsidRPr="002F3A17" w:rsidRDefault="00A61D7D" w:rsidP="00AF6375">
            <w:r w:rsidRPr="002F3A17">
              <w:rPr>
                <w:b/>
                <w:bCs/>
              </w:rPr>
              <w:t>Текстовый документ</w:t>
            </w:r>
            <w:r w:rsidRPr="002F3A17">
              <w:t xml:space="preserve"> состоит из:</w:t>
            </w:r>
          </w:p>
          <w:p w:rsidR="00A61D7D" w:rsidRPr="002F3A17" w:rsidRDefault="00A61D7D" w:rsidP="00AF6375">
            <w:pPr>
              <w:numPr>
                <w:ilvl w:val="0"/>
                <w:numId w:val="3"/>
              </w:numPr>
            </w:pPr>
            <w:r w:rsidRPr="002F3A17">
              <w:t xml:space="preserve">разделов, </w:t>
            </w:r>
          </w:p>
          <w:p w:rsidR="00A61D7D" w:rsidRPr="002F3A17" w:rsidRDefault="00A61D7D" w:rsidP="00AF6375">
            <w:pPr>
              <w:numPr>
                <w:ilvl w:val="0"/>
                <w:numId w:val="3"/>
              </w:numPr>
            </w:pPr>
            <w:r w:rsidRPr="002F3A17">
              <w:t xml:space="preserve">подразделов, </w:t>
            </w:r>
          </w:p>
          <w:p w:rsidR="00A61D7D" w:rsidRPr="002F3A17" w:rsidRDefault="00A61D7D" w:rsidP="00AF6375">
            <w:pPr>
              <w:numPr>
                <w:ilvl w:val="0"/>
                <w:numId w:val="3"/>
              </w:numPr>
            </w:pPr>
            <w:r w:rsidRPr="002F3A17">
              <w:t xml:space="preserve">абзацев, </w:t>
            </w:r>
          </w:p>
          <w:p w:rsidR="00A61D7D" w:rsidRPr="002F3A17" w:rsidRDefault="00A61D7D" w:rsidP="00AF6375">
            <w:pPr>
              <w:numPr>
                <w:ilvl w:val="0"/>
                <w:numId w:val="3"/>
              </w:numPr>
            </w:pPr>
            <w:r w:rsidRPr="002F3A17">
              <w:t xml:space="preserve">строк, </w:t>
            </w:r>
          </w:p>
          <w:p w:rsidR="00A61D7D" w:rsidRPr="002F3A17" w:rsidRDefault="00A61D7D" w:rsidP="00AF6375">
            <w:pPr>
              <w:numPr>
                <w:ilvl w:val="0"/>
                <w:numId w:val="3"/>
              </w:numPr>
            </w:pPr>
            <w:r w:rsidRPr="002F3A17">
              <w:t>слов,</w:t>
            </w:r>
          </w:p>
          <w:p w:rsidR="00A61D7D" w:rsidRPr="002F3A17" w:rsidRDefault="00A61D7D" w:rsidP="00AF6375">
            <w:pPr>
              <w:numPr>
                <w:ilvl w:val="0"/>
                <w:numId w:val="3"/>
              </w:numPr>
            </w:pPr>
            <w:r w:rsidRPr="002F3A17">
              <w:t xml:space="preserve">символов </w:t>
            </w:r>
          </w:p>
          <w:p w:rsidR="00A61D7D" w:rsidRDefault="00A61D7D" w:rsidP="00AF6375">
            <w:r w:rsidRPr="002F3A17">
              <w:t xml:space="preserve"> </w:t>
            </w:r>
          </w:p>
        </w:tc>
      </w:tr>
      <w:tr w:rsidR="00A61D7D" w:rsidTr="00AF6375">
        <w:tc>
          <w:tcPr>
            <w:tcW w:w="4672" w:type="dxa"/>
          </w:tcPr>
          <w:p w:rsidR="00A61D7D" w:rsidRPr="003F19E8" w:rsidRDefault="00A61D7D" w:rsidP="00AF6375">
            <w:pPr>
              <w:jc w:val="both"/>
            </w:pPr>
            <w:r>
              <w:t>Форматирование текста.</w:t>
            </w:r>
          </w:p>
        </w:tc>
        <w:tc>
          <w:tcPr>
            <w:tcW w:w="4673" w:type="dxa"/>
          </w:tcPr>
          <w:p w:rsidR="00A61D7D" w:rsidRPr="002F3A17" w:rsidRDefault="00A61D7D" w:rsidP="00AF6375">
            <w:r w:rsidRPr="002F3A17">
              <w:rPr>
                <w:b/>
                <w:bCs/>
              </w:rPr>
              <w:t>Форматирование текста</w:t>
            </w:r>
            <w:r w:rsidRPr="002F3A17">
              <w:t xml:space="preserve"> - процесс его оформления.</w:t>
            </w:r>
          </w:p>
          <w:p w:rsidR="00A61D7D" w:rsidRDefault="00A61D7D" w:rsidP="00AF6375">
            <w:r w:rsidRPr="002F3A17">
              <w:t>Основная цель форматирования - сделать восприятие готового документа простым и приятным для читателя</w:t>
            </w:r>
          </w:p>
        </w:tc>
      </w:tr>
    </w:tbl>
    <w:p w:rsidR="00A61D7D" w:rsidRDefault="00A61D7D" w:rsidP="00A61D7D">
      <w:pPr>
        <w:jc w:val="both"/>
      </w:pPr>
      <w:bookmarkStart w:id="0" w:name="_GoBack"/>
      <w:bookmarkEnd w:id="0"/>
    </w:p>
    <w:sectPr w:rsidR="00A61D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7B167A6"/>
    <w:multiLevelType w:val="hybridMultilevel"/>
    <w:tmpl w:val="29B0AC36"/>
    <w:lvl w:ilvl="0" w:tplc="118EE0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F949F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8FA017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8C2A7B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F3C5DC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BC662D5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99FA7C7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432ED22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AF421A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769E660D"/>
    <w:multiLevelType w:val="hybridMultilevel"/>
    <w:tmpl w:val="72685EF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77EE6AE" w:tentative="1">
      <w:start w:val="1"/>
      <w:numFmt w:val="bullet"/>
      <w:lvlText w:val="✦"/>
      <w:lvlJc w:val="left"/>
      <w:pPr>
        <w:tabs>
          <w:tab w:val="num" w:pos="1440"/>
        </w:tabs>
        <w:ind w:left="1440" w:hanging="360"/>
      </w:pPr>
      <w:rPr>
        <w:rFonts w:ascii="Segoe UI Symbol" w:hAnsi="Segoe UI Symbol" w:hint="default"/>
      </w:rPr>
    </w:lvl>
    <w:lvl w:ilvl="2" w:tplc="468AA480" w:tentative="1">
      <w:start w:val="1"/>
      <w:numFmt w:val="bullet"/>
      <w:lvlText w:val="✦"/>
      <w:lvlJc w:val="left"/>
      <w:pPr>
        <w:tabs>
          <w:tab w:val="num" w:pos="2160"/>
        </w:tabs>
        <w:ind w:left="2160" w:hanging="360"/>
      </w:pPr>
      <w:rPr>
        <w:rFonts w:ascii="Segoe UI Symbol" w:hAnsi="Segoe UI Symbol" w:hint="default"/>
      </w:rPr>
    </w:lvl>
    <w:lvl w:ilvl="3" w:tplc="3374706C" w:tentative="1">
      <w:start w:val="1"/>
      <w:numFmt w:val="bullet"/>
      <w:lvlText w:val="✦"/>
      <w:lvlJc w:val="left"/>
      <w:pPr>
        <w:tabs>
          <w:tab w:val="num" w:pos="2880"/>
        </w:tabs>
        <w:ind w:left="2880" w:hanging="360"/>
      </w:pPr>
      <w:rPr>
        <w:rFonts w:ascii="Segoe UI Symbol" w:hAnsi="Segoe UI Symbol" w:hint="default"/>
      </w:rPr>
    </w:lvl>
    <w:lvl w:ilvl="4" w:tplc="613257FC" w:tentative="1">
      <w:start w:val="1"/>
      <w:numFmt w:val="bullet"/>
      <w:lvlText w:val="✦"/>
      <w:lvlJc w:val="left"/>
      <w:pPr>
        <w:tabs>
          <w:tab w:val="num" w:pos="3600"/>
        </w:tabs>
        <w:ind w:left="3600" w:hanging="360"/>
      </w:pPr>
      <w:rPr>
        <w:rFonts w:ascii="Segoe UI Symbol" w:hAnsi="Segoe UI Symbol" w:hint="default"/>
      </w:rPr>
    </w:lvl>
    <w:lvl w:ilvl="5" w:tplc="CF2660C0" w:tentative="1">
      <w:start w:val="1"/>
      <w:numFmt w:val="bullet"/>
      <w:lvlText w:val="✦"/>
      <w:lvlJc w:val="left"/>
      <w:pPr>
        <w:tabs>
          <w:tab w:val="num" w:pos="4320"/>
        </w:tabs>
        <w:ind w:left="4320" w:hanging="360"/>
      </w:pPr>
      <w:rPr>
        <w:rFonts w:ascii="Segoe UI Symbol" w:hAnsi="Segoe UI Symbol" w:hint="default"/>
      </w:rPr>
    </w:lvl>
    <w:lvl w:ilvl="6" w:tplc="FB963F8C" w:tentative="1">
      <w:start w:val="1"/>
      <w:numFmt w:val="bullet"/>
      <w:lvlText w:val="✦"/>
      <w:lvlJc w:val="left"/>
      <w:pPr>
        <w:tabs>
          <w:tab w:val="num" w:pos="5040"/>
        </w:tabs>
        <w:ind w:left="5040" w:hanging="360"/>
      </w:pPr>
      <w:rPr>
        <w:rFonts w:ascii="Segoe UI Symbol" w:hAnsi="Segoe UI Symbol" w:hint="default"/>
      </w:rPr>
    </w:lvl>
    <w:lvl w:ilvl="7" w:tplc="541E855C" w:tentative="1">
      <w:start w:val="1"/>
      <w:numFmt w:val="bullet"/>
      <w:lvlText w:val="✦"/>
      <w:lvlJc w:val="left"/>
      <w:pPr>
        <w:tabs>
          <w:tab w:val="num" w:pos="5760"/>
        </w:tabs>
        <w:ind w:left="5760" w:hanging="360"/>
      </w:pPr>
      <w:rPr>
        <w:rFonts w:ascii="Segoe UI Symbol" w:hAnsi="Segoe UI Symbol" w:hint="default"/>
      </w:rPr>
    </w:lvl>
    <w:lvl w:ilvl="8" w:tplc="9EE2F4B2" w:tentative="1">
      <w:start w:val="1"/>
      <w:numFmt w:val="bullet"/>
      <w:lvlText w:val="✦"/>
      <w:lvlJc w:val="left"/>
      <w:pPr>
        <w:tabs>
          <w:tab w:val="num" w:pos="6480"/>
        </w:tabs>
        <w:ind w:left="6480" w:hanging="360"/>
      </w:pPr>
      <w:rPr>
        <w:rFonts w:ascii="Segoe UI Symbol" w:hAnsi="Segoe UI Symbol" w:hint="default"/>
      </w:rPr>
    </w:lvl>
  </w:abstractNum>
  <w:abstractNum w:abstractNumId="2" w15:restartNumberingAfterBreak="0">
    <w:nsid w:val="7B4B4417"/>
    <w:multiLevelType w:val="hybridMultilevel"/>
    <w:tmpl w:val="DB2E19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2102"/>
    <w:rsid w:val="000019B9"/>
    <w:rsid w:val="00081769"/>
    <w:rsid w:val="00202102"/>
    <w:rsid w:val="002B2FBF"/>
    <w:rsid w:val="002F3A17"/>
    <w:rsid w:val="003861F3"/>
    <w:rsid w:val="00542F2D"/>
    <w:rsid w:val="00574B1D"/>
    <w:rsid w:val="005F461E"/>
    <w:rsid w:val="00865AF9"/>
    <w:rsid w:val="00987803"/>
    <w:rsid w:val="009F2E14"/>
    <w:rsid w:val="00A61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2E1384"/>
  <w15:chartTrackingRefBased/>
  <w15:docId w15:val="{31FFC712-9D87-4CF3-8770-D0B84D240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21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021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3861F3"/>
    <w:pPr>
      <w:ind w:left="720"/>
      <w:contextualSpacing/>
    </w:pPr>
  </w:style>
  <w:style w:type="paragraph" w:styleId="a5">
    <w:name w:val="Normal (Web)"/>
    <w:basedOn w:val="a"/>
    <w:uiPriority w:val="99"/>
    <w:semiHidden/>
    <w:unhideWhenUsed/>
    <w:rsid w:val="002F3A17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521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77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3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708039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123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303298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20590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6771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795795">
          <w:marLeft w:val="547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908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0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8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0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3256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teacher</dc:creator>
  <cp:keywords/>
  <dc:description/>
  <cp:lastModifiedBy>Пользователь</cp:lastModifiedBy>
  <cp:revision>2</cp:revision>
  <dcterms:created xsi:type="dcterms:W3CDTF">2025-10-15T00:07:00Z</dcterms:created>
  <dcterms:modified xsi:type="dcterms:W3CDTF">2025-10-15T00:07:00Z</dcterms:modified>
</cp:coreProperties>
</file>