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0" w:rsidRDefault="00B06B30" w:rsidP="00B06B3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Образовательный минимум по географии 9 класс</w:t>
      </w:r>
      <w:bookmarkStart w:id="0" w:name="_GoBack"/>
      <w:bookmarkEnd w:id="0"/>
    </w:p>
    <w:p w:rsidR="00B06B30" w:rsidRDefault="00B06B30" w:rsidP="00B06B30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 четверть 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Демография – </w:t>
      </w:r>
      <w:r>
        <w:rPr>
          <w:rFonts w:ascii="Times New Roman" w:hAnsi="Times New Roman"/>
          <w:sz w:val="24"/>
        </w:rPr>
        <w:t>наука, изучающая население, его численность, состав и размещение.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Естественный прирост</w:t>
      </w:r>
      <w:r>
        <w:rPr>
          <w:rFonts w:ascii="Times New Roman" w:hAnsi="Times New Roman"/>
          <w:sz w:val="24"/>
        </w:rPr>
        <w:t xml:space="preserve"> – разница между числом </w:t>
      </w:r>
      <w:proofErr w:type="gramStart"/>
      <w:r>
        <w:rPr>
          <w:rFonts w:ascii="Times New Roman" w:hAnsi="Times New Roman"/>
          <w:sz w:val="24"/>
        </w:rPr>
        <w:t>родившихся</w:t>
      </w:r>
      <w:proofErr w:type="gramEnd"/>
      <w:r>
        <w:rPr>
          <w:rFonts w:ascii="Times New Roman" w:hAnsi="Times New Roman"/>
          <w:sz w:val="24"/>
        </w:rPr>
        <w:t xml:space="preserve"> (рождаемостью) и числом умерших (смертностью).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Воспроизводство населения</w:t>
      </w:r>
      <w:r>
        <w:rPr>
          <w:rFonts w:ascii="Times New Roman" w:hAnsi="Times New Roman"/>
          <w:sz w:val="24"/>
        </w:rPr>
        <w:t xml:space="preserve"> – совокупность процессов рождаемости, смертности, естественного прироста, проявляющаяся в непрерывной смене людских поколений.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Традиционный тип воспроизводства населения</w:t>
      </w:r>
      <w:r>
        <w:rPr>
          <w:rFonts w:ascii="Times New Roman" w:hAnsi="Times New Roman"/>
          <w:sz w:val="24"/>
        </w:rPr>
        <w:t xml:space="preserve"> – воспроизводство </w:t>
      </w:r>
      <w:proofErr w:type="gramStart"/>
      <w:r>
        <w:rPr>
          <w:rFonts w:ascii="Times New Roman" w:hAnsi="Times New Roman"/>
          <w:sz w:val="24"/>
        </w:rPr>
        <w:t>населения</w:t>
      </w:r>
      <w:proofErr w:type="gramEnd"/>
      <w:r>
        <w:rPr>
          <w:rFonts w:ascii="Times New Roman" w:hAnsi="Times New Roman"/>
          <w:sz w:val="24"/>
        </w:rPr>
        <w:t xml:space="preserve"> для которого характерна высокая рождаемость, значительно превышающая смертность, высокий естественный прирост.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Современный тип воспроизводства населения</w:t>
      </w:r>
      <w:r>
        <w:rPr>
          <w:rFonts w:ascii="Times New Roman" w:hAnsi="Times New Roman"/>
          <w:sz w:val="24"/>
        </w:rPr>
        <w:t xml:space="preserve"> – воспроизводство населения, для которого характерна низкая рождаемость, низкая смертность, и как следствие, низкий естественный прирост населения.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Демографический кризис </w:t>
      </w:r>
      <w:r>
        <w:rPr>
          <w:rFonts w:ascii="Times New Roman" w:hAnsi="Times New Roman"/>
          <w:sz w:val="24"/>
        </w:rPr>
        <w:t>– период существенного и резкого снижения численности населения.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Плотность населения </w:t>
      </w:r>
      <w:r>
        <w:rPr>
          <w:rFonts w:ascii="Times New Roman" w:hAnsi="Times New Roman"/>
          <w:sz w:val="24"/>
        </w:rPr>
        <w:t>– это количество человек, приходящееся на единицу площади территории.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Миграция населения </w:t>
      </w:r>
      <w:r>
        <w:rPr>
          <w:rFonts w:ascii="Times New Roman" w:hAnsi="Times New Roman"/>
          <w:sz w:val="24"/>
        </w:rPr>
        <w:t>– переселение людей на время или навсегда из одного места в другое.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Город </w:t>
      </w:r>
      <w:r>
        <w:rPr>
          <w:rFonts w:ascii="Times New Roman" w:hAnsi="Times New Roman"/>
          <w:sz w:val="24"/>
        </w:rPr>
        <w:t>– населенный пункт с численностью населения не менее 12 тыс. жителей, большая часть которых занята несельскохозяйственной деятельностью.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Урбанизация </w:t>
      </w:r>
      <w:r>
        <w:rPr>
          <w:rFonts w:ascii="Times New Roman" w:hAnsi="Times New Roman"/>
          <w:sz w:val="24"/>
        </w:rPr>
        <w:t>– рост доли городских жителей, распространение городского образа жизни на все большую часть населения.</w:t>
      </w:r>
    </w:p>
    <w:p w:rsidR="00B06B30" w:rsidRDefault="00B06B30" w:rsidP="00B06B3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Агломерация </w:t>
      </w:r>
      <w:r>
        <w:rPr>
          <w:rFonts w:ascii="Times New Roman" w:hAnsi="Times New Roman"/>
          <w:sz w:val="24"/>
        </w:rPr>
        <w:t>– скопление городов – спутников вокруг крупного города-центра, с которым устанавливаются тесные и разнообразные связи.</w:t>
      </w:r>
    </w:p>
    <w:p w:rsidR="00B06B30" w:rsidRDefault="00B06B30" w:rsidP="00B06B30">
      <w:pPr>
        <w:ind w:left="720"/>
        <w:jc w:val="both"/>
        <w:rPr>
          <w:rFonts w:ascii="Times New Roman" w:hAnsi="Times New Roman"/>
          <w:b/>
          <w:sz w:val="24"/>
        </w:rPr>
      </w:pPr>
    </w:p>
    <w:p w:rsidR="00B06B30" w:rsidRDefault="00B06B30" w:rsidP="00B06B30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четверть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Трудовые ресурсы</w:t>
      </w:r>
      <w:r>
        <w:rPr>
          <w:rFonts w:ascii="Times New Roman" w:hAnsi="Times New Roman"/>
          <w:sz w:val="24"/>
        </w:rPr>
        <w:t xml:space="preserve"> – трудоспособное население в трудоспособном возрасте (женщины – от 16 до 54 лет, мужчины от 16 до 54 лет).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Хозяйство страны </w:t>
      </w:r>
      <w:r>
        <w:rPr>
          <w:rFonts w:ascii="Times New Roman" w:hAnsi="Times New Roman"/>
          <w:sz w:val="24"/>
        </w:rPr>
        <w:t>– исторически сложившийся в стране комплекс всех отраслей производственной и непроизводственной сферы.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Отрасль </w:t>
      </w:r>
      <w:r>
        <w:rPr>
          <w:rFonts w:ascii="Times New Roman" w:hAnsi="Times New Roman"/>
          <w:sz w:val="24"/>
        </w:rPr>
        <w:t>– это совокупность предприятий, производящих однотипную продукцию или оказывающих однородные виды услуг.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Предприятие </w:t>
      </w:r>
      <w:r>
        <w:rPr>
          <w:rFonts w:ascii="Times New Roman" w:hAnsi="Times New Roman"/>
          <w:sz w:val="24"/>
        </w:rPr>
        <w:t>– это организация, производящая какую-либо продукцию или оказывающая населению какую-либо услугу.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Отраслевая структура хозяйства </w:t>
      </w:r>
      <w:r>
        <w:rPr>
          <w:rFonts w:ascii="Times New Roman" w:hAnsi="Times New Roman"/>
          <w:sz w:val="24"/>
        </w:rPr>
        <w:t>– это состав хозяйства страны по формам производственной и непроизводственной деятельности.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Факторы размещения производства </w:t>
      </w:r>
      <w:r>
        <w:rPr>
          <w:rFonts w:ascii="Times New Roman" w:hAnsi="Times New Roman"/>
          <w:sz w:val="24"/>
        </w:rPr>
        <w:t>– условия, определяющие возможность возникновения и развития той или иной отрасли хозяйства на конкретной территории.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Концентрация производства </w:t>
      </w:r>
      <w:r>
        <w:rPr>
          <w:rFonts w:ascii="Times New Roman" w:hAnsi="Times New Roman"/>
          <w:sz w:val="24"/>
        </w:rPr>
        <w:t>– сосредоточение производства какой-либо продукции на крупных предприятиях.</w:t>
      </w:r>
    </w:p>
    <w:p w:rsidR="00B06B30" w:rsidRDefault="00B06B30" w:rsidP="00B06B30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Комбинирование производства – </w:t>
      </w:r>
      <w:r>
        <w:rPr>
          <w:rFonts w:ascii="Times New Roman" w:hAnsi="Times New Roman"/>
          <w:sz w:val="24"/>
        </w:rPr>
        <w:t xml:space="preserve">сочетание производств, основанное на последовательной обработке сырья, комплексном использовании сырья и утилизации отходов. </w:t>
      </w:r>
    </w:p>
    <w:p w:rsidR="00B06B30" w:rsidRDefault="00B06B30" w:rsidP="00B06B30">
      <w:pPr>
        <w:ind w:left="840"/>
        <w:jc w:val="both"/>
        <w:rPr>
          <w:rFonts w:ascii="Times New Roman" w:hAnsi="Times New Roman"/>
          <w:b/>
          <w:sz w:val="24"/>
        </w:rPr>
      </w:pPr>
    </w:p>
    <w:p w:rsidR="00B06B30" w:rsidRDefault="00B06B30" w:rsidP="00B06B30">
      <w:pPr>
        <w:ind w:left="840"/>
        <w:jc w:val="both"/>
        <w:rPr>
          <w:rFonts w:ascii="Times New Roman" w:hAnsi="Times New Roman"/>
          <w:sz w:val="24"/>
        </w:rPr>
      </w:pPr>
    </w:p>
    <w:p w:rsidR="00B06B30" w:rsidRDefault="00B06B30" w:rsidP="00B06B30">
      <w:pPr>
        <w:ind w:left="480"/>
        <w:jc w:val="both"/>
        <w:rPr>
          <w:rFonts w:ascii="Times New Roman" w:hAnsi="Times New Roman"/>
          <w:sz w:val="24"/>
        </w:rPr>
      </w:pPr>
    </w:p>
    <w:p w:rsidR="00B06B30" w:rsidRDefault="00B06B30" w:rsidP="00B06B30">
      <w:pPr>
        <w:ind w:left="480"/>
        <w:jc w:val="both"/>
        <w:rPr>
          <w:rFonts w:ascii="Times New Roman" w:hAnsi="Times New Roman"/>
          <w:sz w:val="24"/>
        </w:rPr>
      </w:pPr>
    </w:p>
    <w:p w:rsidR="00B06B30" w:rsidRDefault="00B06B30" w:rsidP="00B06B30">
      <w:pPr>
        <w:jc w:val="both"/>
        <w:rPr>
          <w:rFonts w:ascii="Times New Roman" w:hAnsi="Times New Roman"/>
          <w:sz w:val="24"/>
        </w:rPr>
      </w:pPr>
    </w:p>
    <w:p w:rsidR="00B06B30" w:rsidRDefault="00B06B30" w:rsidP="00B06B30">
      <w:pPr>
        <w:jc w:val="both"/>
        <w:rPr>
          <w:rFonts w:ascii="Times New Roman" w:hAnsi="Times New Roman"/>
          <w:sz w:val="24"/>
        </w:rPr>
      </w:pPr>
    </w:p>
    <w:p w:rsidR="00683EAC" w:rsidRDefault="00683EAC"/>
    <w:sectPr w:rsidR="0068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81"/>
    <w:rsid w:val="00111781"/>
    <w:rsid w:val="00683EAC"/>
    <w:rsid w:val="00B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2017-10-27T01:59:00Z</dcterms:created>
  <dcterms:modified xsi:type="dcterms:W3CDTF">2017-10-27T01:59:00Z</dcterms:modified>
</cp:coreProperties>
</file>