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287057" w:rsidRPr="00287057" w:rsidRDefault="00287057" w:rsidP="0028705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«ДАЛЬНЕВОСТОЧНЫЙ ЦЕНТР НЕПРЕРЫВНОГО ОБРАЗОВАНИЯ»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Международная лингвистическая школа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en-US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(МЛШ)</w:t>
      </w: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287057" w:rsidRPr="00287057" w:rsidTr="001707AF">
        <w:tc>
          <w:tcPr>
            <w:tcW w:w="4785" w:type="dxa"/>
            <w:hideMark/>
          </w:tcPr>
          <w:p w:rsidR="00287057" w:rsidRPr="00287057" w:rsidRDefault="00287057" w:rsidP="0028705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287057" w:rsidRPr="00287057" w:rsidTr="001707AF">
        <w:tc>
          <w:tcPr>
            <w:tcW w:w="4785" w:type="dxa"/>
          </w:tcPr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7057" w:rsidRPr="00287057" w:rsidTr="001707AF">
        <w:tc>
          <w:tcPr>
            <w:tcW w:w="4785" w:type="dxa"/>
            <w:hideMark/>
          </w:tcPr>
          <w:p w:rsidR="00287057" w:rsidRPr="00287057" w:rsidRDefault="00287057" w:rsidP="0028705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095CA6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</w:t>
      </w:r>
      <w:r w:rsidR="00095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</w:t>
      </w: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2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Составил: </w:t>
      </w:r>
      <w:r w:rsidR="00095CA6">
        <w:rPr>
          <w:rFonts w:ascii="Times New Roman" w:eastAsia="Times New Roman" w:hAnsi="Times New Roman" w:cs="Times New Roman"/>
          <w:sz w:val="24"/>
          <w:szCs w:val="24"/>
        </w:rPr>
        <w:t>Немцова М.В.</w:t>
      </w: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095C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учебный год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г. Владивосток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3624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057" w:rsidRPr="00287057" w:rsidRDefault="00287057" w:rsidP="00BD6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60C8A" w:rsidRPr="00160C8A" w:rsidRDefault="00287057" w:rsidP="008E1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Программа данного курса полностью реализует </w:t>
      </w:r>
      <w:r w:rsidR="00160C8A" w:rsidRP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Федеральный государственный образ</w:t>
      </w:r>
      <w:r w:rsidR="00160C8A" w:rsidRP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</w:t>
      </w:r>
      <w:r w:rsidR="00160C8A" w:rsidRP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вательный стандарт среднего общего образования </w:t>
      </w:r>
      <w:r w:rsidRPr="0028705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экономике для средних школ профильн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 уровня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160C8A" w:rsidRP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соответствует   основной образовательной программе среднего общего образования Международной лингвистической школы. </w:t>
      </w:r>
      <w:r w:rsid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Программа 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оставлена </w:t>
      </w:r>
      <w:r w:rsid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на основе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0B6C0E" w:rsidRPr="00D348B3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примерной пр</w:t>
      </w:r>
      <w:r w:rsidR="000B6C0E" w:rsidRPr="00D348B3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о</w:t>
      </w:r>
      <w:r w:rsidR="000B6C0E" w:rsidRPr="00D348B3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грамм</w:t>
      </w:r>
      <w:r w:rsidR="00160C8A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ы</w:t>
      </w:r>
      <w:r w:rsidR="000B6C0E" w:rsidRPr="000B6C0E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Министерства образования и науки РФ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а также учебной и методической литератур</w:t>
      </w:r>
      <w:r w:rsid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ы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входящей в состав УМК по экономике для 10-11 классов (углубленный уровень), автор А.</w:t>
      </w:r>
      <w:r w:rsidR="00F0711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реев.</w:t>
      </w:r>
      <w:r w:rsidRPr="0028705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</w:t>
      </w:r>
    </w:p>
    <w:p w:rsidR="008E1D70" w:rsidRDefault="008E1D70" w:rsidP="008E1D70">
      <w:pPr>
        <w:pStyle w:val="a5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Учебник – </w:t>
      </w:r>
      <w:r>
        <w:rPr>
          <w:rFonts w:ascii="Times New Roman" w:hAnsi="Times New Roman" w:cs="Times New Roman"/>
          <w:bCs/>
          <w:sz w:val="24"/>
          <w:szCs w:val="24"/>
        </w:rPr>
        <w:t>Киреев А. Экономика: учебник для 10-11 классов общеобразовательных орг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низаций (углубленный уровень).– М.: ВИТА-ПРЕСС, 2019.</w:t>
      </w:r>
    </w:p>
    <w:p w:rsidR="00AE577A" w:rsidRDefault="00AE577A" w:rsidP="00A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77A" w:rsidRPr="00AE577A" w:rsidRDefault="00AE577A" w:rsidP="00A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себе, к своему здоровью, к познанию себя: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ния истории, духовных ценностей и достижений нашей страны;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ствии с общечеловеческими ценностями и идеалами гражданского общества, потребность в ф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зическом самосовершенствовании, занятиях спортивно-оздоровительной деятельностью;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ветственное и компетентное отношение к собственному физическому и психологическому зд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ровью;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России как к Родине (От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честву):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ударственным символам (герб, флаг, гимн);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дерации, являющемуся основой российской идентичности и главным фактором национального самоопределения;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закону, государству и к гражданскому обществу: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вопорядок, осознанно принимающего традиционные национальные и общечеловеческие гум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нистические и демократические ценности, готового к участию в общественной жизни;</w:t>
      </w:r>
      <w:proofErr w:type="gramEnd"/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неотчуждаемости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гражданина согласно общепризнанным принципам и нормам международного права и в соо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ветствии с Конституцией Российской Федерации, правовая и политическая грамотность;</w:t>
      </w:r>
      <w:proofErr w:type="gramEnd"/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ворному регулированию отношений в группе или социальной организации;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щих их права и интересы, в том числе в различных формах общественной самоорганизации, с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моуправления, общественно значимой деятельности;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гиозным убеждениям; 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фобии; коррупции; дискриминации по социальным, религиозным, расовым, национальным пр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знакам и другим негативным социальным явлениям.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с окружающими людьми: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ничать для их достижения;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ное и компетентное отношение к физическому и психологическому здоровью других людей, умение оказывать первую помощь;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человеческих ценностей и нравственных чувств (чести, долга, справедливости, милосердия и дружелюбия);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окружающему миру, ж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вой природе, художественной культуре: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гии; приобретение опыта эколого-направленной деятельности;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ответственное отношение к созданию семьи на основе осознанного принятия ценностей семейной жизни;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ненных планов;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росовестное, ответственное и творческое отношение к разным видам трудовой деятельности;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стей.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физического, психологического, социального и ак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демического благополучия </w:t>
      </w: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форта, информационной безопасности.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</w:t>
      </w:r>
      <w:bookmarkEnd w:id="0"/>
      <w:bookmarkEnd w:id="1"/>
      <w:bookmarkEnd w:id="2"/>
      <w:r w:rsidRPr="00AE577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="00E720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ственной жизни и жизни окружающих людей, основываясь на соображениях этики и морали;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ненных ситуациях;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руя материальные и нематериальные затраты;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ной цели;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="00E720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вернутый информационный поиск и ставить на его основе новые (учебные и познавательные) задачи;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ственных связей и отношений, а также противоречий, выявленных в информационных исто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никах;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го; спокойно и разумно относиться к критическим замечаниям в отношении собственного су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дения, рассматривать их как ресурс собственного развития;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ностей для  широкого переноса средств и способов действия;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="00E720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тий;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>ванного взаимодействия;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предметные результаты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экономике</w:t>
      </w:r>
      <w:r w:rsidR="00E720B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» изучается в Международной лингвистической школе на 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уровне.</w:t>
      </w:r>
    </w:p>
    <w:p w:rsidR="00A667B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 </w:t>
      </w:r>
      <w:r w:rsidR="0085089A">
        <w:rPr>
          <w:rFonts w:ascii="Times New Roman" w:eastAsia="Times New Roman" w:hAnsi="Times New Roman" w:cs="Times New Roman"/>
          <w:b/>
          <w:sz w:val="24"/>
          <w:szCs w:val="24"/>
        </w:rPr>
        <w:t>углубленном</w:t>
      </w: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724215" w:rsidRPr="00724215" w:rsidRDefault="00724215" w:rsidP="00724215">
      <w:pPr>
        <w:pStyle w:val="a5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Раздел «Макроэкономика»: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объяснять на примерах различные роли государства в рыночной экономике;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характеризовать доходную и расходную части государственного бюджета;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определять основные виды налогов для различных субъектов и экономических мод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лей;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указывать основные последствия макроэкономических проблем;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объяснять макроэкономическое равновесие в модели «AD-AS»;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сфер применения показателя ВВП;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экономической функции денег в реальной жизни;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различать сферы применения различных форм денег;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определять денежные агрегаты и факторы, влияющие на формирование величины д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нежной массы;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объяснять взаимосвязь основных элементов банковской системы;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приводить примеры, как банки делают деньги;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различных видов инфляции;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находить в реальных ситуациях последствия инфляции;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применять способы анализа индекса потребительских цен;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основные направления антиинфляционной политики государства;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различать виды безработицы;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находить в реальных условиях причины и последствия безработицы;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определять целесообразность мер государственной политики для снижения уровня безработицы;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факторов, влияющих на экономический рост;</w:t>
      </w:r>
    </w:p>
    <w:p w:rsidR="00724215" w:rsidRPr="00724215" w:rsidRDefault="00724215" w:rsidP="00724215">
      <w:pPr>
        <w:pStyle w:val="a5"/>
        <w:numPr>
          <w:ilvl w:val="0"/>
          <w:numId w:val="4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экономических циклов в разные исторические эпохи.</w:t>
      </w:r>
    </w:p>
    <w:p w:rsidR="00724215" w:rsidRPr="00724215" w:rsidRDefault="00724215" w:rsidP="00724215">
      <w:pPr>
        <w:pStyle w:val="a5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«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Международная экономика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объяснять назначение международной торговли;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анализировать систему регулирования внешней торговли на государственном уровне;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различать экспорт и импорт;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анализировать курсы мировых валют;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объяснять влияние международных экономических факторов на валютный курс;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различать виды международных расчетов;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анализировать глобальные проблемы международных экономических отношений;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объяснять роль экономических организаций в социально-экономическом развитии общества;</w:t>
      </w:r>
    </w:p>
    <w:p w:rsidR="00724215" w:rsidRPr="00724215" w:rsidRDefault="00724215" w:rsidP="00724215">
      <w:pPr>
        <w:pStyle w:val="a5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объяснять особенности современной экономики России.</w:t>
      </w:r>
    </w:p>
    <w:p w:rsidR="00A667BA" w:rsidRPr="00A667BA" w:rsidRDefault="00A667BA" w:rsidP="005E31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 w:rsidRPr="0014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углубленном уровне получит возможность научиться</w:t>
      </w:r>
      <w:r w:rsidRPr="00A6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4E00" w:rsidRPr="00724215" w:rsidRDefault="00F34E00" w:rsidP="00724215">
      <w:pPr>
        <w:pStyle w:val="a5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Разд</w:t>
      </w:r>
      <w:r w:rsidR="00724215" w:rsidRPr="00724215">
        <w:rPr>
          <w:rFonts w:ascii="Times New Roman" w:hAnsi="Times New Roman" w:cs="Times New Roman"/>
          <w:sz w:val="24"/>
          <w:szCs w:val="24"/>
          <w:lang w:eastAsia="ru-RU"/>
        </w:rPr>
        <w:t>ел «Макроэкономика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724215" w:rsidRPr="00724215" w:rsidRDefault="00040118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24215" w:rsidRPr="00724215">
        <w:rPr>
          <w:rFonts w:ascii="Times New Roman" w:hAnsi="Times New Roman" w:cs="Times New Roman"/>
          <w:sz w:val="24"/>
          <w:szCs w:val="24"/>
          <w:lang w:eastAsia="ru-RU"/>
        </w:rPr>
        <w:t>бъективно оценивать и анализировать экономическую информацию по макроэкон</w:t>
      </w:r>
      <w:r w:rsidR="00724215" w:rsidRPr="0072421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24215" w:rsidRPr="00724215">
        <w:rPr>
          <w:rFonts w:ascii="Times New Roman" w:hAnsi="Times New Roman" w:cs="Times New Roman"/>
          <w:sz w:val="24"/>
          <w:szCs w:val="24"/>
          <w:lang w:eastAsia="ru-RU"/>
        </w:rPr>
        <w:t>мике, критически относиться к псевдонаучной информации;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4215">
        <w:rPr>
          <w:rFonts w:ascii="Times New Roman" w:hAnsi="Times New Roman" w:cs="Times New Roman"/>
          <w:sz w:val="24"/>
          <w:szCs w:val="24"/>
          <w:lang w:eastAsia="ru-RU"/>
        </w:rPr>
        <w:t>владеть способностью анализировать</w:t>
      </w:r>
      <w:proofErr w:type="gramEnd"/>
      <w:r w:rsidRPr="00724215">
        <w:rPr>
          <w:rFonts w:ascii="Times New Roman" w:hAnsi="Times New Roman" w:cs="Times New Roman"/>
          <w:sz w:val="24"/>
          <w:szCs w:val="24"/>
          <w:lang w:eastAsia="ru-RU"/>
        </w:rPr>
        <w:t xml:space="preserve"> денежно-кредитную и налогово-бюджетную п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литику, используемую государством для стабилизации экономики и поддержания устойчивого экономического роста;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дач;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анализировать события общественной и политической жизни разных стран с экон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мической точки зрения, используя различные источники информации;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осознавать значение теоретических знаний по макроэкономике для практической де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тельности и повседневной жизни;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оценивать происходящие мировые события и поведение людей с экономической то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ки зрения;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для решения практических задач, основанных на ситуациях, связанных с описанием состояния </w:t>
      </w:r>
      <w:proofErr w:type="gramStart"/>
      <w:r w:rsidRPr="00724215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724215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экономик;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анализировать динамику основных макроэкономических показателей и современной ситуации в экономике России;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решать с опорой на полученные знания практические задачи, отражающие типичные макроэкономические ситуации;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отделять основную экономическую информацию по макроэкономике от второстепе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ной, критически оценивать достоверность полученной информации из неадаптированных и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точников;</w:t>
      </w:r>
    </w:p>
    <w:p w:rsidR="00724215" w:rsidRPr="00724215" w:rsidRDefault="00724215" w:rsidP="00724215">
      <w:pPr>
        <w:pStyle w:val="a5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215">
        <w:rPr>
          <w:rFonts w:ascii="Times New Roman" w:hAnsi="Times New Roman" w:cs="Times New Roman"/>
          <w:sz w:val="24"/>
          <w:szCs w:val="24"/>
          <w:lang w:eastAsia="ru-RU"/>
        </w:rPr>
        <w:t>аргументировать собственную точку зрения по экономическим проблемам, разли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ным аспектам социально-экономической политики государства.</w:t>
      </w:r>
    </w:p>
    <w:p w:rsidR="00724215" w:rsidRPr="00724215" w:rsidRDefault="00724215" w:rsidP="00724215">
      <w:pPr>
        <w:pStyle w:val="a5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«</w:t>
      </w:r>
      <w:r w:rsidRPr="00724215">
        <w:rPr>
          <w:rFonts w:ascii="Times New Roman" w:hAnsi="Times New Roman" w:cs="Times New Roman"/>
          <w:sz w:val="24"/>
          <w:szCs w:val="24"/>
          <w:lang w:eastAsia="ru-RU"/>
        </w:rPr>
        <w:t>Международная экономика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724215" w:rsidRPr="00040118" w:rsidRDefault="00040118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724215" w:rsidRPr="00040118">
        <w:rPr>
          <w:rFonts w:ascii="Times New Roman" w:hAnsi="Times New Roman" w:cs="Times New Roman"/>
          <w:sz w:val="24"/>
          <w:szCs w:val="24"/>
          <w:lang w:eastAsia="ru-RU"/>
        </w:rPr>
        <w:t>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</w:t>
      </w:r>
      <w:r w:rsidR="00724215" w:rsidRPr="0004011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24215" w:rsidRPr="00040118">
        <w:rPr>
          <w:rFonts w:ascii="Times New Roman" w:hAnsi="Times New Roman" w:cs="Times New Roman"/>
          <w:sz w:val="24"/>
          <w:szCs w:val="24"/>
          <w:lang w:eastAsia="ru-RU"/>
        </w:rPr>
        <w:t>ский материал, делая обоснованные выводы;</w:t>
      </w:r>
    </w:p>
    <w:p w:rsidR="00724215" w:rsidRPr="00040118" w:rsidRDefault="00724215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118">
        <w:rPr>
          <w:rFonts w:ascii="Times New Roman" w:hAnsi="Times New Roman" w:cs="Times New Roman"/>
          <w:sz w:val="24"/>
          <w:szCs w:val="24"/>
          <w:lang w:eastAsia="ru-RU"/>
        </w:rPr>
        <w:t>анализировать социально</w:t>
      </w:r>
      <w:r w:rsidR="0003749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значимые проблемы и процессы с экономической точки зрения, используя различные источники информации;</w:t>
      </w:r>
    </w:p>
    <w:p w:rsidR="00724215" w:rsidRPr="00040118" w:rsidRDefault="00724215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118">
        <w:rPr>
          <w:rFonts w:ascii="Times New Roman" w:hAnsi="Times New Roman" w:cs="Times New Roman"/>
          <w:sz w:val="24"/>
          <w:szCs w:val="24"/>
          <w:lang w:eastAsia="ru-RU"/>
        </w:rPr>
        <w:t>оценивать происходящие мировые события с экономической точки зрения;</w:t>
      </w:r>
    </w:p>
    <w:p w:rsidR="00724215" w:rsidRPr="00040118" w:rsidRDefault="00724215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118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мировых экономических, экологических, демографических, мигр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ционных процессах, понимать механизм взаимовлияния планетарной среды и мировой экон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мики;</w:t>
      </w:r>
    </w:p>
    <w:p w:rsidR="00724215" w:rsidRPr="00040118" w:rsidRDefault="00724215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118">
        <w:rPr>
          <w:rFonts w:ascii="Times New Roman" w:hAnsi="Times New Roman" w:cs="Times New Roman"/>
          <w:sz w:val="24"/>
          <w:szCs w:val="24"/>
          <w:lang w:eastAsia="ru-RU"/>
        </w:rPr>
        <w:t>создавать алгоритмы для совершенствования собственной познавательной деятельн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сти творческого и поискового характера;</w:t>
      </w:r>
    </w:p>
    <w:p w:rsidR="00724215" w:rsidRPr="00040118" w:rsidRDefault="00724215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118">
        <w:rPr>
          <w:rFonts w:ascii="Times New Roman" w:hAnsi="Times New Roman" w:cs="Times New Roman"/>
          <w:sz w:val="24"/>
          <w:szCs w:val="24"/>
          <w:lang w:eastAsia="ru-RU"/>
        </w:rPr>
        <w:t>решать с опорой на полученные знания практические задачи, отражающие типичные жизненные ситуации;</w:t>
      </w:r>
    </w:p>
    <w:p w:rsidR="00724215" w:rsidRPr="00040118" w:rsidRDefault="00724215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118">
        <w:rPr>
          <w:rFonts w:ascii="Times New Roman" w:hAnsi="Times New Roman" w:cs="Times New Roman"/>
          <w:sz w:val="24"/>
          <w:szCs w:val="24"/>
          <w:lang w:eastAsia="ru-RU"/>
        </w:rPr>
        <w:t>анализировать взаимосвязи учебного предмета с особенностями профессий и профе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сиональной деятельности, в основе которых лежат экономические знания по данному учебному предмету;</w:t>
      </w:r>
    </w:p>
    <w:p w:rsidR="00724215" w:rsidRPr="00040118" w:rsidRDefault="00724215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118">
        <w:rPr>
          <w:rFonts w:ascii="Times New Roman" w:hAnsi="Times New Roman" w:cs="Times New Roman"/>
          <w:sz w:val="24"/>
          <w:szCs w:val="24"/>
          <w:lang w:eastAsia="ru-RU"/>
        </w:rPr>
        <w:t>использовать экономические знания и опыт самостоятельной исследовательской де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тельности в области экономики;</w:t>
      </w:r>
    </w:p>
    <w:p w:rsidR="00724215" w:rsidRPr="00040118" w:rsidRDefault="00724215" w:rsidP="00040118">
      <w:pPr>
        <w:pStyle w:val="a5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118">
        <w:rPr>
          <w:rFonts w:ascii="Times New Roman" w:hAnsi="Times New Roman" w:cs="Times New Roman"/>
          <w:sz w:val="24"/>
          <w:szCs w:val="24"/>
          <w:lang w:eastAsia="ru-RU"/>
        </w:rPr>
        <w:t>владеть пониманием особенностей формирования рыночной экономики и роли гос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40118">
        <w:rPr>
          <w:rFonts w:ascii="Times New Roman" w:hAnsi="Times New Roman" w:cs="Times New Roman"/>
          <w:sz w:val="24"/>
          <w:szCs w:val="24"/>
          <w:lang w:eastAsia="ru-RU"/>
        </w:rPr>
        <w:t>дарства в современном мире.</w:t>
      </w:r>
    </w:p>
    <w:p w:rsidR="00452D79" w:rsidRPr="00160C8A" w:rsidRDefault="00452D79" w:rsidP="001F6D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7057" w:rsidRDefault="00287057" w:rsidP="0028705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5E31DD" w:rsidRPr="00287057" w:rsidRDefault="005E31DD" w:rsidP="0028705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ЭКОНОМИКА</w:t>
      </w: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760758">
        <w:rPr>
          <w:rFonts w:ascii="Times New Roman" w:eastAsia="Times New Roman" w:hAnsi="Times New Roman" w:cs="Calibri"/>
          <w:b/>
          <w:bCs/>
          <w:sz w:val="24"/>
          <w:szCs w:val="24"/>
        </w:rPr>
        <w:t>Экономика государства</w:t>
      </w: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Внешние эффекты (</w:t>
      </w:r>
      <w:proofErr w:type="spellStart"/>
      <w:r w:rsidRPr="00760758">
        <w:rPr>
          <w:rFonts w:ascii="Times New Roman" w:eastAsia="Times New Roman" w:hAnsi="Times New Roman" w:cs="Calibri"/>
          <w:bCs/>
          <w:sz w:val="24"/>
          <w:szCs w:val="24"/>
        </w:rPr>
        <w:t>экстерналии</w:t>
      </w:r>
      <w:proofErr w:type="spellEnd"/>
      <w:r w:rsidRPr="00760758">
        <w:rPr>
          <w:rFonts w:ascii="Times New Roman" w:eastAsia="Times New Roman" w:hAnsi="Times New Roman" w:cs="Calibri"/>
          <w:bCs/>
          <w:sz w:val="24"/>
          <w:szCs w:val="24"/>
        </w:rPr>
        <w:t>). Частные и общественные блага. Распределение дох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дов.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Измерение неравенства доходов.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Государство. Роль государства в рыночной экономике.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Особенности макроэкономического анализа. Система национальных счетов — система учета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экономических операций на всех стадиях экономического кругооборота в странах с рыночной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экономикой. Валовой внутренний продукт (ВВП) — стоимость конечных товаров и услуг,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пр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изведенных в стране за год или квартал. Номинальный и реальный ВВП. Рост реального ВВП </w:t>
      </w:r>
      <w:r w:rsidR="0043226A">
        <w:rPr>
          <w:rFonts w:ascii="Times New Roman" w:eastAsia="Times New Roman" w:hAnsi="Times New Roman" w:cs="Calibri"/>
          <w:bCs/>
          <w:sz w:val="24"/>
          <w:szCs w:val="24"/>
        </w:rPr>
        <w:t>как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главный показатель экономического роста. Экстенсивный и интенсивный рост реального ВВП.</w:t>
      </w: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Инфляция — рост совокупного уровня цен в стране. Индекс потребительских цен.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новные источники инфляции: относительное превышение роста совокупного спроса над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сов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купным предложением, рост издержек производства, ожидание роста цен,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несбалансирова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ность развития отраслей.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Социальные последствия инфляции — замедление экономического роста, сокращение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покупательной способности, перераспределение доходов, ослабление д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нежной системы, рост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напряженности.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Антиинфляционные меры — сокращение совокупного спроса, сдерживание роста издержек,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перелом инфляционных настроений.</w:t>
      </w: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Макроэкономическое равновесие. </w:t>
      </w:r>
      <w:r w:rsidRPr="00857629">
        <w:rPr>
          <w:rFonts w:ascii="Times New Roman" w:eastAsia="Times New Roman" w:hAnsi="Times New Roman" w:cs="Calibri"/>
          <w:bCs/>
          <w:iCs/>
          <w:sz w:val="24"/>
          <w:szCs w:val="24"/>
        </w:rPr>
        <w:t>Совокупный спрос и совокупное предложение.</w:t>
      </w:r>
      <w:r w:rsidR="00857629">
        <w:rPr>
          <w:rFonts w:ascii="Times New Roman" w:eastAsia="Times New Roman" w:hAnsi="Times New Roman" w:cs="Calibri"/>
          <w:bCs/>
          <w:i/>
          <w:i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Ма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к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роэкономические колебания. </w:t>
      </w:r>
      <w:proofErr w:type="gramStart"/>
      <w:r w:rsidRPr="00760758">
        <w:rPr>
          <w:rFonts w:ascii="Times New Roman" w:eastAsia="Times New Roman" w:hAnsi="Times New Roman" w:cs="Calibri"/>
          <w:bCs/>
          <w:sz w:val="24"/>
          <w:szCs w:val="24"/>
        </w:rPr>
        <w:t>Бизнес-циклы</w:t>
      </w:r>
      <w:proofErr w:type="gramEnd"/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 (подъем, пик, спад, дно).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Безработица — незан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я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тость части экономически активного населения в хозяйственной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деятельности. Формы ест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ственного уровня безработицы — фрикционная, сезонная и структурная.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Прожиточный мин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мум — оценка потребительской корзины в текущих рыночных ценах.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Минимальный уровень оплаты труда.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Государственная политика в области занятости.</w:t>
      </w:r>
    </w:p>
    <w:p w:rsidR="001A5E6A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Государственный бюджет — форма образования и расходования денежных средств го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ударства.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Финансирование производства общественных благ, перераспределение доходов и планирование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финансов страны — функции государственного бюджета.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Доходы 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и расходы бюджета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.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Баланс бюджета как разность доходов и расходов правительства. Профицит и деф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цит бюджета.</w:t>
      </w:r>
      <w:r w:rsidR="00857629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Государственный долг.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Характеристики налога: объект налогообложения, нал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говая база, налоговый период, налоговая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ставка, порядок исчисления и уплаты налога. Кривая </w:t>
      </w:r>
      <w:proofErr w:type="spellStart"/>
      <w:r w:rsidRPr="00760758">
        <w:rPr>
          <w:rFonts w:ascii="Times New Roman" w:eastAsia="Times New Roman" w:hAnsi="Times New Roman" w:cs="Calibri"/>
          <w:bCs/>
          <w:sz w:val="24"/>
          <w:szCs w:val="24"/>
        </w:rPr>
        <w:t>Лаффера</w:t>
      </w:r>
      <w:proofErr w:type="spellEnd"/>
      <w:r w:rsidRPr="00760758">
        <w:rPr>
          <w:rFonts w:ascii="Times New Roman" w:eastAsia="Times New Roman" w:hAnsi="Times New Roman" w:cs="Calibri"/>
          <w:bCs/>
          <w:sz w:val="24"/>
          <w:szCs w:val="24"/>
        </w:rPr>
        <w:t>. Виды налогов.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Налоговые органы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Налогова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я декларация.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Налогообложение граждан. Идентификационный ном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ер налогоплательщика (ИНН). </w:t>
      </w:r>
    </w:p>
    <w:p w:rsidR="00760758" w:rsidRPr="00760758" w:rsidRDefault="00760758" w:rsidP="001A5E6A">
      <w:pPr>
        <w:tabs>
          <w:tab w:val="left" w:pos="7968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i/>
          <w:iCs/>
          <w:sz w:val="24"/>
          <w:szCs w:val="24"/>
        </w:rPr>
      </w:pP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Деньги — всеобщий эквивалент. Товарные и декретные деньги.</w:t>
      </w:r>
      <w:r w:rsidR="00EF6308"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Функции денег — сре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д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ство платежа, обмена, измерения стоимости и накопления сбережений.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Электронные деньги.</w:t>
      </w:r>
      <w:r w:rsidR="001A5E6A"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Спрос на деньги и предложение денег.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Центральный банк 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>как главный банк страны.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>Создание ЦБ резервных денег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Коммерческие банки. Функции коммерческих банков: привлечение сбер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жений домохозяйств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 фирм на депозиты и выдача кредитов.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proofErr w:type="gramStart"/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Основные условия кредита: вид, сумма, срок, льготный период, валюта, процент, комиссия,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обеспечение и другие требования к заемщику.</w:t>
      </w:r>
      <w:proofErr w:type="gramEnd"/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Виды кредитов. Банковские карты и их виды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Денежные переводы. Варианты д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нежных переводов.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Дистанционное банковское обслуживание: банкоматы, мобильный банкинг, онлайн-банкинг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 обмен валют.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Мультипликация денег. Денежный мультипликатор.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Деятел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ь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ность других финансовых институтов — страховых фирм, инвестиционных</w:t>
      </w:r>
      <w:r w:rsidR="001A5E6A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 пенсионных фо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дов</w:t>
      </w:r>
      <w:r w:rsidRPr="00760758">
        <w:rPr>
          <w:rFonts w:ascii="Times New Roman" w:eastAsia="Times New Roman" w:hAnsi="Times New Roman" w:cs="Calibri"/>
          <w:bCs/>
          <w:i/>
          <w:iCs/>
          <w:sz w:val="24"/>
          <w:szCs w:val="24"/>
        </w:rPr>
        <w:t>.</w:t>
      </w: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Правительство и центральный банк как государственные агенты. Примеры взаимоде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й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ствия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фискальной и монетарной политики.</w:t>
      </w:r>
    </w:p>
    <w:p w:rsidR="00CF2CD4" w:rsidRDefault="00CF2CD4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760758">
        <w:rPr>
          <w:rFonts w:ascii="Times New Roman" w:eastAsia="Times New Roman" w:hAnsi="Times New Roman" w:cs="Calibri"/>
          <w:b/>
          <w:bCs/>
          <w:sz w:val="24"/>
          <w:szCs w:val="24"/>
        </w:rPr>
        <w:t>Экономика мира</w:t>
      </w: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Экономическая глобализация</w:t>
      </w:r>
      <w:r w:rsidR="00CF2CD4"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.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Возникновение мирового рынка. Международная экон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мика. Глобализация 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>как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 интеграция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экономической деятельности посредством рынков и ко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м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муникационных технологий.</w:t>
      </w:r>
    </w:p>
    <w:p w:rsidR="00760758" w:rsidRPr="00760758" w:rsidRDefault="00760758" w:rsidP="00CF2CD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lastRenderedPageBreak/>
        <w:t xml:space="preserve"> Структура международной экономики</w:t>
      </w:r>
      <w:r w:rsidR="00CF2CD4"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.</w:t>
      </w:r>
      <w:r w:rsidR="00CF2CD4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Аналитические группы стран. Страны с развитой экономикой, страны с формирующимся рынком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 развивающиеся страны в международной экономике. Развивающиеся страны. Уровни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экономического развития. Взаимосвязи экономич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ских секторов. Международные экономические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операции.</w:t>
      </w: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760758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 xml:space="preserve"> </w:t>
      </w: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Международная торговля</w:t>
      </w:r>
      <w:r w:rsidR="00CF2CD4"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.</w:t>
      </w:r>
      <w:r w:rsidR="00CF2CD4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Структура международной торговли. Основные показатели международной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торговли — экспорт, импорт и оборот.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Причины развития международной то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р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говли. Меркантилизм, сравнительные и конкурентные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преимущества.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Регулирование госуда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р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ством международной торговли с помощью таможенных тарифов, квот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 других количестве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ных ограничений, а также мер внутренней политики, которые применяются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к импортному т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вару на внутреннем рынке.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Всемирная торговая организация (ВТО). Четыре основных правила международной торговли: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защита национального рынка с помощью тарифов, снижение и св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я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зывание тарифов, режим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наибольшего благоприятствования и национальный режим.</w:t>
      </w:r>
    </w:p>
    <w:p w:rsidR="00760758" w:rsidRPr="00CF2CD4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Международные финансы</w:t>
      </w:r>
      <w:r w:rsidR="00CF2CD4"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. </w:t>
      </w:r>
      <w:r w:rsidRPr="00CF2CD4">
        <w:rPr>
          <w:rFonts w:ascii="Times New Roman" w:eastAsia="Times New Roman" w:hAnsi="Times New Roman" w:cs="Calibri"/>
          <w:bCs/>
          <w:sz w:val="24"/>
          <w:szCs w:val="24"/>
        </w:rPr>
        <w:t>Платежный баланс — отражение платежей между резидент</w:t>
      </w:r>
      <w:r w:rsidRPr="00CF2CD4">
        <w:rPr>
          <w:rFonts w:ascii="Times New Roman" w:eastAsia="Times New Roman" w:hAnsi="Times New Roman" w:cs="Calibri"/>
          <w:bCs/>
          <w:sz w:val="24"/>
          <w:szCs w:val="24"/>
        </w:rPr>
        <w:t>а</w:t>
      </w:r>
      <w:r w:rsidRPr="00CF2CD4">
        <w:rPr>
          <w:rFonts w:ascii="Times New Roman" w:eastAsia="Times New Roman" w:hAnsi="Times New Roman" w:cs="Calibri"/>
          <w:bCs/>
          <w:sz w:val="24"/>
          <w:szCs w:val="24"/>
        </w:rPr>
        <w:t>ми и нерезидентами за определенный</w:t>
      </w:r>
      <w:r w:rsidR="00CF2CD4" w:rsidRP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CF2CD4">
        <w:rPr>
          <w:rFonts w:ascii="Times New Roman" w:eastAsia="Times New Roman" w:hAnsi="Times New Roman" w:cs="Calibri"/>
          <w:bCs/>
          <w:sz w:val="24"/>
          <w:szCs w:val="24"/>
        </w:rPr>
        <w:t>период времени.</w:t>
      </w:r>
      <w:r w:rsidR="00CF2CD4" w:rsidRP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CF2CD4">
        <w:rPr>
          <w:rFonts w:ascii="Times New Roman" w:eastAsia="Times New Roman" w:hAnsi="Times New Roman" w:cs="Calibri"/>
          <w:bCs/>
          <w:sz w:val="24"/>
          <w:szCs w:val="24"/>
        </w:rPr>
        <w:t>Платежный кризис как результат пр</w:t>
      </w:r>
      <w:r w:rsidRPr="00CF2CD4">
        <w:rPr>
          <w:rFonts w:ascii="Times New Roman" w:eastAsia="Times New Roman" w:hAnsi="Times New Roman" w:cs="Calibri"/>
          <w:bCs/>
          <w:sz w:val="24"/>
          <w:szCs w:val="24"/>
        </w:rPr>
        <w:t>е</w:t>
      </w:r>
      <w:r w:rsidRPr="00CF2CD4">
        <w:rPr>
          <w:rFonts w:ascii="Times New Roman" w:eastAsia="Times New Roman" w:hAnsi="Times New Roman" w:cs="Calibri"/>
          <w:bCs/>
          <w:sz w:val="24"/>
          <w:szCs w:val="24"/>
        </w:rPr>
        <w:t>вышения оттока капитала из страны над его притоком.</w:t>
      </w:r>
      <w:r w:rsidR="00CF2CD4" w:rsidRP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CF2CD4">
        <w:rPr>
          <w:rFonts w:ascii="Times New Roman" w:eastAsia="Times New Roman" w:hAnsi="Times New Roman" w:cs="Calibri"/>
          <w:bCs/>
          <w:sz w:val="24"/>
          <w:szCs w:val="24"/>
        </w:rPr>
        <w:t>Корректировка экономической политики правительства для разрешения платежного кризиса.</w:t>
      </w:r>
      <w:r w:rsidR="00CF2CD4" w:rsidRP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Международные финансовые организации.</w:t>
      </w:r>
    </w:p>
    <w:p w:rsidR="00760758" w:rsidRPr="00CF2CD4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Обменные курсы валют</w:t>
      </w:r>
      <w:r w:rsidR="00CF2CD4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.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Зависимость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уровня валютного курса от соотношения спроса и предложения на валюту.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П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олитик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>а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 фиксированного, плавающего или управляемо-плавающего валютного курса. Конвертируемая и неконвертируемая валюта.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Результат действия фундаме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н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тальных экономических и конъюнктурных факторов —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обесценивание, удорожание или преб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ы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вание в стабильном состоянии уровня валютного курса.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Валютный рынок</w:t>
      </w:r>
      <w:r w:rsidR="00CF2CD4">
        <w:rPr>
          <w:rFonts w:ascii="Times New Roman" w:eastAsia="Times New Roman" w:hAnsi="Times New Roman" w:cs="Calibri"/>
          <w:bCs/>
          <w:iCs/>
          <w:sz w:val="24"/>
          <w:szCs w:val="24"/>
        </w:rPr>
        <w:t>.</w:t>
      </w:r>
    </w:p>
    <w:p w:rsidR="00760758" w:rsidRPr="00760758" w:rsidRDefault="00760758" w:rsidP="007607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Россия в международной экономике</w:t>
      </w:r>
      <w:r w:rsidR="00CF2CD4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.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Вехи экономического развития России. Эволюция экономики России </w:t>
      </w:r>
      <w:proofErr w:type="gramStart"/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от</w:t>
      </w:r>
      <w:proofErr w:type="gramEnd"/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 рыночной к плановой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и обратно. Возврат к рыночной системе организ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а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ции экономики России в 1990-е гг. Завершение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перехода к рыночной экономике </w:t>
      </w:r>
      <w:proofErr w:type="gramStart"/>
      <w:r w:rsidRPr="00760758">
        <w:rPr>
          <w:rFonts w:ascii="Times New Roman" w:eastAsia="Times New Roman" w:hAnsi="Times New Roman" w:cs="Calibri"/>
          <w:bCs/>
          <w:sz w:val="24"/>
          <w:szCs w:val="24"/>
        </w:rPr>
        <w:t>в начале</w:t>
      </w:r>
      <w:proofErr w:type="gramEnd"/>
      <w:r w:rsidRPr="00760758">
        <w:rPr>
          <w:rFonts w:ascii="Times New Roman" w:eastAsia="Times New Roman" w:hAnsi="Times New Roman" w:cs="Calibri"/>
          <w:bCs/>
          <w:sz w:val="24"/>
          <w:szCs w:val="24"/>
        </w:rPr>
        <w:t xml:space="preserve"> 2000-х гг.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Особенности современной экономики России. Траектория догоняющего развития.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Россия в международной экономике. Влияние России на решение проблем экономической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глобализации. Продолжение рыночных реформ и политики открытой экономики.</w:t>
      </w:r>
    </w:p>
    <w:p w:rsidR="008A3D39" w:rsidRDefault="00760758" w:rsidP="00CF2CD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CF2CD4">
        <w:rPr>
          <w:rFonts w:ascii="Times New Roman" w:eastAsia="Times New Roman" w:hAnsi="Times New Roman" w:cs="Calibri"/>
          <w:bCs/>
          <w:iCs/>
          <w:sz w:val="24"/>
          <w:szCs w:val="24"/>
        </w:rPr>
        <w:t>Глобальные экономические проблемы</w:t>
      </w:r>
      <w:r w:rsidR="00CF2CD4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.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Понятие «глобальные экономические проблемы». Приемлемое развитие. Поиск путей решения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глобальных экономических проблем современн</w:t>
      </w:r>
      <w:r w:rsidRPr="00760758">
        <w:rPr>
          <w:rFonts w:ascii="Times New Roman" w:eastAsia="Times New Roman" w:hAnsi="Times New Roman" w:cs="Calibri"/>
          <w:bCs/>
          <w:sz w:val="24"/>
          <w:szCs w:val="24"/>
        </w:rPr>
        <w:t>о</w:t>
      </w:r>
      <w:r w:rsidR="00CF2CD4">
        <w:rPr>
          <w:rFonts w:ascii="Times New Roman" w:eastAsia="Times New Roman" w:hAnsi="Times New Roman" w:cs="Calibri"/>
          <w:bCs/>
          <w:sz w:val="24"/>
          <w:szCs w:val="24"/>
        </w:rPr>
        <w:t>сти.</w:t>
      </w: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Pr="00160C8A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8A3D39" w:rsidRPr="00160C8A" w:rsidRDefault="008A3D39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287057" w:rsidRPr="00287057" w:rsidRDefault="00287057" w:rsidP="0028705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«ДАЛЬНЕВОСТОЧНЫЙ ЦЕНТР НЕПРЕРЫВНОГО ОБРАЗОВАНИЯ»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Международная лингвистическая школа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(МЛШ)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5F242D" w:rsidRPr="00287057" w:rsidTr="00300A37">
        <w:tc>
          <w:tcPr>
            <w:tcW w:w="4785" w:type="dxa"/>
            <w:hideMark/>
          </w:tcPr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5F242D" w:rsidRPr="00287057" w:rsidTr="00300A37">
        <w:tc>
          <w:tcPr>
            <w:tcW w:w="4785" w:type="dxa"/>
          </w:tcPr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242D" w:rsidRPr="00287057" w:rsidTr="00300A37">
        <w:tc>
          <w:tcPr>
            <w:tcW w:w="4785" w:type="dxa"/>
            <w:hideMark/>
          </w:tcPr>
          <w:p w:rsidR="005F242D" w:rsidRPr="00287057" w:rsidRDefault="005F242D" w:rsidP="009020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A37" w:rsidRPr="00287057" w:rsidRDefault="00300A3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A3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Календарное тематическое планирование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на 20</w:t>
      </w:r>
      <w:r w:rsidR="00C7709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20</w:t>
      </w: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/20</w:t>
      </w:r>
      <w:r w:rsidR="005F242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2</w:t>
      </w:r>
      <w:r w:rsidR="00C7709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1</w:t>
      </w: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учебный год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по </w:t>
      </w:r>
      <w:r w:rsidR="005F242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экономике</w:t>
      </w: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</w:p>
    <w:p w:rsidR="00287057" w:rsidRDefault="00EF71BA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для  11</w:t>
      </w:r>
      <w:r w:rsidR="00287057"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класса</w:t>
      </w:r>
    </w:p>
    <w:p w:rsidR="00300A37" w:rsidRPr="00287057" w:rsidRDefault="00300A3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6237"/>
        <w:gridCol w:w="1559"/>
        <w:gridCol w:w="1178"/>
      </w:tblGrid>
      <w:tr w:rsidR="00A6770C" w:rsidRPr="00287057" w:rsidTr="009020B1">
        <w:trPr>
          <w:trHeight w:val="187"/>
          <w:jc w:val="center"/>
        </w:trPr>
        <w:tc>
          <w:tcPr>
            <w:tcW w:w="1038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559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</w:t>
            </w: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178" w:type="dxa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нед</w:t>
            </w: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9020B1" w:rsidP="00194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194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государства</w:t>
            </w:r>
          </w:p>
        </w:tc>
        <w:tc>
          <w:tcPr>
            <w:tcW w:w="1559" w:type="dxa"/>
          </w:tcPr>
          <w:p w:rsidR="009020B1" w:rsidRPr="00287057" w:rsidRDefault="0019494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E03542" w:rsidP="00E03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 Экономика государства: базовые понятия</w:t>
            </w:r>
            <w:r w:rsidR="009020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20B1"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020B1" w:rsidRPr="00287057" w:rsidRDefault="00E0354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020B1" w:rsidRPr="00353F87" w:rsidRDefault="00E03542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5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Внешние эффекты (</w:t>
            </w:r>
            <w:proofErr w:type="spellStart"/>
            <w:r w:rsidRPr="00E035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экстерналии</w:t>
            </w:r>
            <w:proofErr w:type="spellEnd"/>
            <w:r w:rsidRPr="00E035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). Частные и обществе</w:t>
            </w:r>
            <w:r w:rsidRPr="00E035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E035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ные блага. Распределение доходов. Измерение нераве</w:t>
            </w:r>
            <w:r w:rsidRPr="00E035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E035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ства доходов.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03542" w:rsidRPr="00287057" w:rsidTr="009020B1">
        <w:trPr>
          <w:trHeight w:val="187"/>
          <w:jc w:val="center"/>
        </w:trPr>
        <w:tc>
          <w:tcPr>
            <w:tcW w:w="1038" w:type="dxa"/>
          </w:tcPr>
          <w:p w:rsidR="00E03542" w:rsidRPr="00287057" w:rsidRDefault="00E0354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3542" w:rsidRPr="00E03542" w:rsidRDefault="00E03542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35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Роль государства в рыночной экономике</w:t>
            </w:r>
          </w:p>
        </w:tc>
        <w:tc>
          <w:tcPr>
            <w:tcW w:w="1559" w:type="dxa"/>
          </w:tcPr>
          <w:p w:rsidR="00E03542" w:rsidRPr="00287057" w:rsidRDefault="0043226A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03542" w:rsidRPr="00287057" w:rsidRDefault="0043226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9020B1" w:rsidP="00E035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E03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03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  <w:tc>
          <w:tcPr>
            <w:tcW w:w="1559" w:type="dxa"/>
          </w:tcPr>
          <w:p w:rsidR="009020B1" w:rsidRPr="001707AF" w:rsidRDefault="0043226A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43226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020B1" w:rsidRPr="00353F87" w:rsidRDefault="00A91865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8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Валовой внутренний продукт (ВВП)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43226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43226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020B1" w:rsidRPr="00353F87" w:rsidRDefault="0043226A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Номинальный и реальный ВВП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43226A" w:rsidP="009020B1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020B1" w:rsidRPr="009020B1" w:rsidTr="009020B1">
        <w:trPr>
          <w:trHeight w:val="187"/>
          <w:jc w:val="center"/>
        </w:trPr>
        <w:tc>
          <w:tcPr>
            <w:tcW w:w="1038" w:type="dxa"/>
          </w:tcPr>
          <w:p w:rsidR="009020B1" w:rsidRPr="009020B1" w:rsidRDefault="0043226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020B1" w:rsidRPr="009020B1" w:rsidRDefault="0043226A" w:rsidP="00EF6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1559" w:type="dxa"/>
          </w:tcPr>
          <w:p w:rsidR="009020B1" w:rsidRPr="009020B1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9020B1" w:rsidRDefault="0043226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26A" w:rsidRPr="009020B1" w:rsidTr="009020B1">
        <w:trPr>
          <w:trHeight w:val="187"/>
          <w:jc w:val="center"/>
        </w:trPr>
        <w:tc>
          <w:tcPr>
            <w:tcW w:w="1038" w:type="dxa"/>
          </w:tcPr>
          <w:p w:rsidR="0043226A" w:rsidRPr="009020B1" w:rsidRDefault="0043226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3226A" w:rsidRPr="0043226A" w:rsidRDefault="0043226A" w:rsidP="00EF6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Экстенсивный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интенсивный рост реального ВВП</w:t>
            </w:r>
          </w:p>
        </w:tc>
        <w:tc>
          <w:tcPr>
            <w:tcW w:w="1559" w:type="dxa"/>
          </w:tcPr>
          <w:p w:rsidR="0043226A" w:rsidRPr="009020B1" w:rsidRDefault="0043226A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3226A" w:rsidRPr="009020B1" w:rsidRDefault="0043226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1707AF" w:rsidP="00AB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AB1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Инфляция</w:t>
            </w:r>
          </w:p>
        </w:tc>
        <w:tc>
          <w:tcPr>
            <w:tcW w:w="1559" w:type="dxa"/>
          </w:tcPr>
          <w:p w:rsidR="009020B1" w:rsidRPr="00287057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020B1" w:rsidRPr="007338F0" w:rsidRDefault="007338F0" w:rsidP="00733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и измерение и</w:t>
            </w:r>
            <w:r w:rsidRPr="00733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нфляци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33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Индекс потребитель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ских цен</w:t>
            </w:r>
          </w:p>
        </w:tc>
        <w:tc>
          <w:tcPr>
            <w:tcW w:w="1559" w:type="dxa"/>
          </w:tcPr>
          <w:p w:rsidR="009020B1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D26" w:rsidRPr="00287057" w:rsidTr="009020B1">
        <w:trPr>
          <w:trHeight w:val="187"/>
          <w:jc w:val="center"/>
        </w:trPr>
        <w:tc>
          <w:tcPr>
            <w:tcW w:w="1038" w:type="dxa"/>
          </w:tcPr>
          <w:p w:rsidR="00EF6D26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F6D26" w:rsidRPr="007338F0" w:rsidRDefault="007338F0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причины инфляции</w:t>
            </w:r>
          </w:p>
        </w:tc>
        <w:tc>
          <w:tcPr>
            <w:tcW w:w="1559" w:type="dxa"/>
          </w:tcPr>
          <w:p w:rsidR="00EF6D26" w:rsidRDefault="00EF6D2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F6D26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D26" w:rsidRPr="00287057" w:rsidTr="009020B1">
        <w:trPr>
          <w:trHeight w:val="187"/>
          <w:jc w:val="center"/>
        </w:trPr>
        <w:tc>
          <w:tcPr>
            <w:tcW w:w="1038" w:type="dxa"/>
          </w:tcPr>
          <w:p w:rsidR="00EF6D26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F6D26" w:rsidRPr="007338F0" w:rsidRDefault="007338F0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Социально-экономические последствия инфляции</w:t>
            </w:r>
          </w:p>
        </w:tc>
        <w:tc>
          <w:tcPr>
            <w:tcW w:w="1559" w:type="dxa"/>
          </w:tcPr>
          <w:p w:rsidR="00EF6D26" w:rsidRDefault="00EF6D2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F6D26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8F0" w:rsidRPr="00287057" w:rsidTr="009020B1">
        <w:trPr>
          <w:trHeight w:val="187"/>
          <w:jc w:val="center"/>
        </w:trPr>
        <w:tc>
          <w:tcPr>
            <w:tcW w:w="1038" w:type="dxa"/>
          </w:tcPr>
          <w:p w:rsidR="007338F0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338F0" w:rsidRDefault="007338F0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38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Социально-экономические последствия инфляции</w:t>
            </w:r>
          </w:p>
        </w:tc>
        <w:tc>
          <w:tcPr>
            <w:tcW w:w="1559" w:type="dxa"/>
          </w:tcPr>
          <w:p w:rsidR="007338F0" w:rsidRDefault="00D17ED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7338F0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020B1" w:rsidRPr="007338F0" w:rsidRDefault="007338F0" w:rsidP="00733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Антиинфляционные меры </w:t>
            </w:r>
          </w:p>
        </w:tc>
        <w:tc>
          <w:tcPr>
            <w:tcW w:w="1559" w:type="dxa"/>
          </w:tcPr>
          <w:p w:rsidR="009020B1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020B1" w:rsidRPr="007338F0" w:rsidRDefault="00EF6308" w:rsidP="00733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«Инфляция»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9020B1" w:rsidP="00733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7338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17E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Экономические колебания</w:t>
            </w:r>
          </w:p>
        </w:tc>
        <w:tc>
          <w:tcPr>
            <w:tcW w:w="1559" w:type="dxa"/>
          </w:tcPr>
          <w:p w:rsidR="009020B1" w:rsidRPr="001707AF" w:rsidRDefault="00D17ED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020B1" w:rsidRPr="00353F87" w:rsidRDefault="00D17ED8" w:rsidP="00794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Макроэкономическое равновесие </w:t>
            </w:r>
          </w:p>
        </w:tc>
        <w:tc>
          <w:tcPr>
            <w:tcW w:w="1559" w:type="dxa"/>
          </w:tcPr>
          <w:p w:rsidR="00613BF2" w:rsidRPr="00287057" w:rsidRDefault="0079481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4818" w:rsidRPr="00287057" w:rsidTr="009020B1">
        <w:trPr>
          <w:trHeight w:val="187"/>
          <w:jc w:val="center"/>
        </w:trPr>
        <w:tc>
          <w:tcPr>
            <w:tcW w:w="1038" w:type="dxa"/>
          </w:tcPr>
          <w:p w:rsidR="00794818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94818" w:rsidRPr="00353F87" w:rsidRDefault="00D17ED8" w:rsidP="00613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Экономические циклы</w:t>
            </w:r>
          </w:p>
        </w:tc>
        <w:tc>
          <w:tcPr>
            <w:tcW w:w="1559" w:type="dxa"/>
          </w:tcPr>
          <w:p w:rsidR="00794818" w:rsidRDefault="0079481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794818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D17ED8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020B1" w:rsidRPr="00353F87" w:rsidRDefault="00D17ED8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Безработица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Default="00D17ED8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13BF2" w:rsidRPr="00353F87" w:rsidRDefault="00D17ED8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политика в области занятости</w:t>
            </w:r>
          </w:p>
        </w:tc>
        <w:tc>
          <w:tcPr>
            <w:tcW w:w="1559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ED8" w:rsidRPr="00287057" w:rsidTr="009020B1">
        <w:trPr>
          <w:trHeight w:val="187"/>
          <w:jc w:val="center"/>
        </w:trPr>
        <w:tc>
          <w:tcPr>
            <w:tcW w:w="1038" w:type="dxa"/>
          </w:tcPr>
          <w:p w:rsidR="00D17ED8" w:rsidRDefault="00D17ED8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D17ED8" w:rsidRDefault="00D17ED8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Меры активной политики занятости </w:t>
            </w:r>
          </w:p>
        </w:tc>
        <w:tc>
          <w:tcPr>
            <w:tcW w:w="1559" w:type="dxa"/>
          </w:tcPr>
          <w:p w:rsidR="00D17ED8" w:rsidRDefault="00D17ED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D17ED8" w:rsidRDefault="00D17ED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1707AF" w:rsidP="00D17E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D17E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F63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1559" w:type="dxa"/>
          </w:tcPr>
          <w:p w:rsidR="009020B1" w:rsidRPr="00EF6308" w:rsidRDefault="00EF630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3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EF6308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613BF2" w:rsidRPr="00353F87" w:rsidRDefault="00EF6308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страны</w:t>
            </w:r>
          </w:p>
        </w:tc>
        <w:tc>
          <w:tcPr>
            <w:tcW w:w="1559" w:type="dxa"/>
          </w:tcPr>
          <w:p w:rsidR="00613BF2" w:rsidRPr="00287057" w:rsidRDefault="00613BF2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6308" w:rsidRPr="00287057" w:rsidTr="009020B1">
        <w:trPr>
          <w:trHeight w:val="187"/>
          <w:jc w:val="center"/>
        </w:trPr>
        <w:tc>
          <w:tcPr>
            <w:tcW w:w="1038" w:type="dxa"/>
          </w:tcPr>
          <w:p w:rsidR="00EF6308" w:rsidRPr="00287057" w:rsidRDefault="00EF6308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EF6308" w:rsidRPr="00353F87" w:rsidRDefault="00EF6308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и расходы бюджета</w:t>
            </w:r>
          </w:p>
        </w:tc>
        <w:tc>
          <w:tcPr>
            <w:tcW w:w="1559" w:type="dxa"/>
          </w:tcPr>
          <w:p w:rsidR="00EF6308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F6308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308" w:rsidRPr="00287057" w:rsidTr="009020B1">
        <w:trPr>
          <w:trHeight w:val="187"/>
          <w:jc w:val="center"/>
        </w:trPr>
        <w:tc>
          <w:tcPr>
            <w:tcW w:w="1038" w:type="dxa"/>
          </w:tcPr>
          <w:p w:rsidR="00EF6308" w:rsidRPr="00287057" w:rsidRDefault="00EF6308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EF6308" w:rsidRPr="00353F87" w:rsidRDefault="00EF6308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Профицит и дефицит бюджета, государственный долг</w:t>
            </w:r>
          </w:p>
        </w:tc>
        <w:tc>
          <w:tcPr>
            <w:tcW w:w="1559" w:type="dxa"/>
          </w:tcPr>
          <w:p w:rsidR="00EF6308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F6308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308" w:rsidRPr="00287057" w:rsidTr="009020B1">
        <w:trPr>
          <w:trHeight w:val="187"/>
          <w:jc w:val="center"/>
        </w:trPr>
        <w:tc>
          <w:tcPr>
            <w:tcW w:w="1038" w:type="dxa"/>
          </w:tcPr>
          <w:p w:rsidR="00EF6308" w:rsidRPr="00287057" w:rsidRDefault="00EF6308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37" w:type="dxa"/>
          </w:tcPr>
          <w:p w:rsidR="00EF6308" w:rsidRPr="00353F87" w:rsidRDefault="00EF6308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Фискальная политика государства</w:t>
            </w:r>
          </w:p>
        </w:tc>
        <w:tc>
          <w:tcPr>
            <w:tcW w:w="1559" w:type="dxa"/>
          </w:tcPr>
          <w:p w:rsidR="00EF6308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F6308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6308" w:rsidRPr="00287057" w:rsidTr="009020B1">
        <w:trPr>
          <w:trHeight w:val="187"/>
          <w:jc w:val="center"/>
        </w:trPr>
        <w:tc>
          <w:tcPr>
            <w:tcW w:w="1038" w:type="dxa"/>
          </w:tcPr>
          <w:p w:rsidR="00EF6308" w:rsidRPr="00287057" w:rsidRDefault="00EF6308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EF6308" w:rsidRPr="00353F87" w:rsidRDefault="00EF6308" w:rsidP="00EF6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Налоговая декларация</w:t>
            </w:r>
          </w:p>
        </w:tc>
        <w:tc>
          <w:tcPr>
            <w:tcW w:w="1559" w:type="dxa"/>
          </w:tcPr>
          <w:p w:rsidR="00EF6308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F6308" w:rsidRPr="00287057" w:rsidRDefault="00EF6308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613BF2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3BF2" w:rsidRPr="00353F87" w:rsidRDefault="00613BF2" w:rsidP="00793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EF63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93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Деньги как всеобщий эквивалент</w:t>
            </w:r>
          </w:p>
        </w:tc>
        <w:tc>
          <w:tcPr>
            <w:tcW w:w="1559" w:type="dxa"/>
          </w:tcPr>
          <w:p w:rsidR="00613BF2" w:rsidRPr="00287057" w:rsidRDefault="0079379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79379F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613BF2" w:rsidRPr="00353F87" w:rsidRDefault="0079379F" w:rsidP="00793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денег</w:t>
            </w:r>
          </w:p>
        </w:tc>
        <w:tc>
          <w:tcPr>
            <w:tcW w:w="1559" w:type="dxa"/>
          </w:tcPr>
          <w:p w:rsidR="00613BF2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79379F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9379F" w:rsidRPr="00287057" w:rsidTr="009020B1">
        <w:trPr>
          <w:trHeight w:val="187"/>
          <w:jc w:val="center"/>
        </w:trPr>
        <w:tc>
          <w:tcPr>
            <w:tcW w:w="1038" w:type="dxa"/>
          </w:tcPr>
          <w:p w:rsidR="0079379F" w:rsidRPr="00287057" w:rsidRDefault="0079379F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79379F" w:rsidRDefault="0079379F" w:rsidP="00793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денег</w:t>
            </w:r>
          </w:p>
        </w:tc>
        <w:tc>
          <w:tcPr>
            <w:tcW w:w="1559" w:type="dxa"/>
          </w:tcPr>
          <w:p w:rsidR="0079379F" w:rsidRDefault="0079379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79379F" w:rsidRPr="00287057" w:rsidRDefault="0079379F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79379F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613BF2" w:rsidRPr="00353F87" w:rsidRDefault="0079379F" w:rsidP="001E1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агрегаты</w:t>
            </w:r>
          </w:p>
        </w:tc>
        <w:tc>
          <w:tcPr>
            <w:tcW w:w="1559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79379F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2196" w:rsidRPr="00287057" w:rsidTr="009020B1">
        <w:trPr>
          <w:trHeight w:val="187"/>
          <w:jc w:val="center"/>
        </w:trPr>
        <w:tc>
          <w:tcPr>
            <w:tcW w:w="1038" w:type="dxa"/>
          </w:tcPr>
          <w:p w:rsidR="00A72196" w:rsidRPr="00287057" w:rsidRDefault="0079379F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72196" w:rsidRPr="00353F87" w:rsidRDefault="0079379F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Спрос на деньги и предложение денег</w:t>
            </w:r>
          </w:p>
        </w:tc>
        <w:tc>
          <w:tcPr>
            <w:tcW w:w="1559" w:type="dxa"/>
          </w:tcPr>
          <w:p w:rsidR="00A72196" w:rsidRPr="00287057" w:rsidRDefault="00A7219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72196" w:rsidRPr="00287057" w:rsidRDefault="0079379F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2196" w:rsidRPr="00287057" w:rsidTr="009020B1">
        <w:trPr>
          <w:trHeight w:val="187"/>
          <w:jc w:val="center"/>
        </w:trPr>
        <w:tc>
          <w:tcPr>
            <w:tcW w:w="1038" w:type="dxa"/>
          </w:tcPr>
          <w:p w:rsidR="00A72196" w:rsidRDefault="0079379F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A72196" w:rsidRPr="00353F87" w:rsidRDefault="0079379F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 спроса на деньги и инфляцию</w:t>
            </w:r>
          </w:p>
        </w:tc>
        <w:tc>
          <w:tcPr>
            <w:tcW w:w="1559" w:type="dxa"/>
          </w:tcPr>
          <w:p w:rsidR="00A72196" w:rsidRDefault="00A7219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72196" w:rsidRDefault="0079379F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1496" w:rsidRPr="00287057" w:rsidTr="009020B1">
        <w:trPr>
          <w:trHeight w:val="187"/>
          <w:jc w:val="center"/>
        </w:trPr>
        <w:tc>
          <w:tcPr>
            <w:tcW w:w="1038" w:type="dxa"/>
          </w:tcPr>
          <w:p w:rsidR="001E1496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496" w:rsidRPr="00353F87" w:rsidRDefault="008D23F7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="0009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9379F" w:rsidRPr="00793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Денежно-кредитная система</w:t>
            </w:r>
          </w:p>
        </w:tc>
        <w:tc>
          <w:tcPr>
            <w:tcW w:w="1559" w:type="dxa"/>
          </w:tcPr>
          <w:p w:rsidR="001E1496" w:rsidRPr="00287057" w:rsidRDefault="0079379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1E1496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9E5AA3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613BF2" w:rsidRPr="00977618" w:rsidRDefault="00977618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18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банк</w:t>
            </w:r>
          </w:p>
        </w:tc>
        <w:tc>
          <w:tcPr>
            <w:tcW w:w="1559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9E5AA3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9E5AA3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613BF2" w:rsidRPr="00977618" w:rsidRDefault="00977618" w:rsidP="00A057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Коммерческие банки</w:t>
            </w:r>
          </w:p>
        </w:tc>
        <w:tc>
          <w:tcPr>
            <w:tcW w:w="1559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9E5AA3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379F" w:rsidRPr="00287057" w:rsidTr="009020B1">
        <w:trPr>
          <w:trHeight w:val="187"/>
          <w:jc w:val="center"/>
        </w:trPr>
        <w:tc>
          <w:tcPr>
            <w:tcW w:w="1038" w:type="dxa"/>
          </w:tcPr>
          <w:p w:rsidR="0079379F" w:rsidRPr="00287057" w:rsidRDefault="009E5AA3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79379F" w:rsidRPr="00977618" w:rsidRDefault="00977618" w:rsidP="00A057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Денежно-кредитная политика</w:t>
            </w:r>
          </w:p>
        </w:tc>
        <w:tc>
          <w:tcPr>
            <w:tcW w:w="1559" w:type="dxa"/>
          </w:tcPr>
          <w:p w:rsidR="0079379F" w:rsidRPr="00287057" w:rsidRDefault="009E5AA3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79379F" w:rsidRPr="00287057" w:rsidRDefault="009E5AA3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379F" w:rsidRPr="00287057" w:rsidTr="009020B1">
        <w:trPr>
          <w:trHeight w:val="187"/>
          <w:jc w:val="center"/>
        </w:trPr>
        <w:tc>
          <w:tcPr>
            <w:tcW w:w="1038" w:type="dxa"/>
          </w:tcPr>
          <w:p w:rsidR="0079379F" w:rsidRPr="00287057" w:rsidRDefault="009E5AA3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79379F" w:rsidRPr="00977618" w:rsidRDefault="009E5AA3" w:rsidP="009E5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9E5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руги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финансовые институты</w:t>
            </w:r>
            <w:r w:rsidRPr="009E5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страховы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E5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фирм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9E5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</w:t>
            </w:r>
            <w:r w:rsidRPr="009E5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9E5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вестиционны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E5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пенсионны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E5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фонд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79379F" w:rsidRPr="00287057" w:rsidRDefault="009E5AA3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79379F" w:rsidRPr="00287057" w:rsidRDefault="009E5AA3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379F" w:rsidRPr="00287057" w:rsidTr="009020B1">
        <w:trPr>
          <w:trHeight w:val="187"/>
          <w:jc w:val="center"/>
        </w:trPr>
        <w:tc>
          <w:tcPr>
            <w:tcW w:w="1038" w:type="dxa"/>
          </w:tcPr>
          <w:p w:rsidR="0079379F" w:rsidRPr="00287057" w:rsidRDefault="009E5AA3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79379F" w:rsidRPr="00353F87" w:rsidRDefault="00977618" w:rsidP="00A057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 теме «Денежно-кредитная система».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разовательный минимум</w:t>
            </w:r>
          </w:p>
        </w:tc>
        <w:tc>
          <w:tcPr>
            <w:tcW w:w="1559" w:type="dxa"/>
          </w:tcPr>
          <w:p w:rsidR="0079379F" w:rsidRPr="00287057" w:rsidRDefault="009E5AA3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79379F" w:rsidRPr="00287057" w:rsidRDefault="009E5AA3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6C39" w:rsidRPr="001F2542" w:rsidRDefault="00056C39" w:rsidP="008D23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</w:t>
            </w:r>
            <w:r w:rsidR="008D23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дел 2. Экономика мира</w:t>
            </w:r>
          </w:p>
        </w:tc>
        <w:tc>
          <w:tcPr>
            <w:tcW w:w="1559" w:type="dxa"/>
          </w:tcPr>
          <w:p w:rsidR="00056C39" w:rsidRPr="00287057" w:rsidRDefault="000039A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6C39" w:rsidRPr="001F2542" w:rsidRDefault="00056C39" w:rsidP="008D2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="008D23F7" w:rsidRPr="008D23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Экономическая глобализация</w:t>
            </w:r>
          </w:p>
        </w:tc>
        <w:tc>
          <w:tcPr>
            <w:tcW w:w="1559" w:type="dxa"/>
          </w:tcPr>
          <w:p w:rsidR="00056C39" w:rsidRPr="000039A1" w:rsidRDefault="000039A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0039A1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056C39" w:rsidRPr="001F2542" w:rsidRDefault="000039A1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Международное разделение факторов производства</w:t>
            </w:r>
          </w:p>
        </w:tc>
        <w:tc>
          <w:tcPr>
            <w:tcW w:w="1559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56C39" w:rsidRPr="00287057" w:rsidRDefault="000039A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0039A1" w:rsidP="00C8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056C39" w:rsidRPr="001F2542" w:rsidRDefault="000039A1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Возникновение мирового рынка</w:t>
            </w:r>
          </w:p>
        </w:tc>
        <w:tc>
          <w:tcPr>
            <w:tcW w:w="1559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56C39" w:rsidRPr="00287057" w:rsidRDefault="000039A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D23F7" w:rsidRPr="00287057" w:rsidTr="009020B1">
        <w:trPr>
          <w:trHeight w:val="187"/>
          <w:jc w:val="center"/>
        </w:trPr>
        <w:tc>
          <w:tcPr>
            <w:tcW w:w="1038" w:type="dxa"/>
          </w:tcPr>
          <w:p w:rsidR="008D23F7" w:rsidRPr="00287057" w:rsidRDefault="000039A1" w:rsidP="00C8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8D23F7" w:rsidRPr="001F2542" w:rsidRDefault="000039A1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1559" w:type="dxa"/>
          </w:tcPr>
          <w:p w:rsidR="008D23F7" w:rsidRDefault="008D23F7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D23F7" w:rsidRPr="00287057" w:rsidRDefault="000039A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23F7" w:rsidRPr="00287057" w:rsidTr="009020B1">
        <w:trPr>
          <w:trHeight w:val="187"/>
          <w:jc w:val="center"/>
        </w:trPr>
        <w:tc>
          <w:tcPr>
            <w:tcW w:w="1038" w:type="dxa"/>
          </w:tcPr>
          <w:p w:rsidR="008D23F7" w:rsidRPr="00287057" w:rsidRDefault="000039A1" w:rsidP="00C8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8D23F7" w:rsidRPr="001F2542" w:rsidRDefault="000039A1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559" w:type="dxa"/>
          </w:tcPr>
          <w:p w:rsidR="008D23F7" w:rsidRDefault="008D23F7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D23F7" w:rsidRPr="00287057" w:rsidRDefault="000039A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6C39" w:rsidRPr="001F2542" w:rsidRDefault="00056C39" w:rsidP="00FC78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9.</w:t>
            </w:r>
            <w:r w:rsidR="008D23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78C1" w:rsidRPr="00FC78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Структура м</w:t>
            </w:r>
            <w:r w:rsidR="00FC78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иров</w:t>
            </w:r>
            <w:r w:rsidR="00FC78C1" w:rsidRPr="00FC78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ой экономики</w:t>
            </w:r>
          </w:p>
        </w:tc>
        <w:tc>
          <w:tcPr>
            <w:tcW w:w="1559" w:type="dxa"/>
          </w:tcPr>
          <w:p w:rsidR="00056C39" w:rsidRPr="00287057" w:rsidRDefault="00FC78C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FC78C1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C47009" w:rsidRPr="001F2542" w:rsidRDefault="00FC78C1" w:rsidP="00C8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Аналитические группы стран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FC78C1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FC78C1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C47009" w:rsidRPr="001F2542" w:rsidRDefault="00FC78C1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C78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Уровни экономического развития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FC78C1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Default="00FC78C1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C47009" w:rsidRPr="001F2542" w:rsidRDefault="00FC78C1" w:rsidP="00F3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Сопоставление уровней развития двух стран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FC78C1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Default="00FC78C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C47009" w:rsidRDefault="00FC78C1" w:rsidP="00F3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78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Взаимосвязи экономических секторов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FC78C1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23F7" w:rsidRPr="00287057" w:rsidTr="009020B1">
        <w:trPr>
          <w:trHeight w:val="187"/>
          <w:jc w:val="center"/>
        </w:trPr>
        <w:tc>
          <w:tcPr>
            <w:tcW w:w="1038" w:type="dxa"/>
          </w:tcPr>
          <w:p w:rsidR="008D23F7" w:rsidRDefault="00FC78C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8D23F7" w:rsidRDefault="00FC78C1" w:rsidP="00F3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78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Международные экономические операции</w:t>
            </w:r>
          </w:p>
        </w:tc>
        <w:tc>
          <w:tcPr>
            <w:tcW w:w="1559" w:type="dxa"/>
          </w:tcPr>
          <w:p w:rsidR="008D23F7" w:rsidRDefault="00FC78C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D23F7" w:rsidRDefault="00FC78C1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C78C1" w:rsidRPr="00287057" w:rsidTr="009020B1">
        <w:trPr>
          <w:trHeight w:val="187"/>
          <w:jc w:val="center"/>
        </w:trPr>
        <w:tc>
          <w:tcPr>
            <w:tcW w:w="1038" w:type="dxa"/>
          </w:tcPr>
          <w:p w:rsidR="00FC78C1" w:rsidRDefault="00FC78C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FC78C1" w:rsidRPr="00FC78C1" w:rsidRDefault="00FC78C1" w:rsidP="00FC78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Обобщение по теме «Понятие и структура мировой эк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номики»</w:t>
            </w:r>
          </w:p>
        </w:tc>
        <w:tc>
          <w:tcPr>
            <w:tcW w:w="1559" w:type="dxa"/>
          </w:tcPr>
          <w:p w:rsidR="00FC78C1" w:rsidRDefault="00FC78C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C78C1" w:rsidRDefault="00FC78C1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1F2542" w:rsidRDefault="00C47009" w:rsidP="008D2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 10. </w:t>
            </w:r>
            <w:r w:rsidR="00FC78C1" w:rsidRPr="00FC78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1559" w:type="dxa"/>
          </w:tcPr>
          <w:p w:rsidR="00C47009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855AA5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C47009" w:rsidRPr="00FC78C1" w:rsidRDefault="00FC78C1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8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труктура международной торговли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855AA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855AA5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C47009" w:rsidRPr="00FC78C1" w:rsidRDefault="00FC78C1" w:rsidP="009A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8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Причины развития международной торговли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855AA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855AA5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C47009" w:rsidRPr="00FC78C1" w:rsidRDefault="00855AA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Государственная внешнеторговая политика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855AA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70FC5" w:rsidRPr="00287057" w:rsidTr="009020B1">
        <w:trPr>
          <w:trHeight w:val="187"/>
          <w:jc w:val="center"/>
        </w:trPr>
        <w:tc>
          <w:tcPr>
            <w:tcW w:w="1038" w:type="dxa"/>
          </w:tcPr>
          <w:p w:rsidR="00B70FC5" w:rsidRDefault="00B70FC5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B70FC5" w:rsidRDefault="00B70FC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Оплата пошлин при импорте товара</w:t>
            </w:r>
          </w:p>
        </w:tc>
        <w:tc>
          <w:tcPr>
            <w:tcW w:w="1559" w:type="dxa"/>
          </w:tcPr>
          <w:p w:rsidR="00B70FC5" w:rsidRDefault="00B70FC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70FC5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C47009" w:rsidRPr="00FC78C1" w:rsidRDefault="00855AA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Многосторонняя торговая система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55AA5" w:rsidRPr="00287057" w:rsidTr="009020B1">
        <w:trPr>
          <w:trHeight w:val="187"/>
          <w:jc w:val="center"/>
        </w:trPr>
        <w:tc>
          <w:tcPr>
            <w:tcW w:w="1038" w:type="dxa"/>
          </w:tcPr>
          <w:p w:rsidR="00855AA5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855AA5" w:rsidRPr="00FC78C1" w:rsidRDefault="00855AA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55A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Всеми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рная торговая организация (ВТО)</w:t>
            </w:r>
          </w:p>
        </w:tc>
        <w:tc>
          <w:tcPr>
            <w:tcW w:w="1559" w:type="dxa"/>
          </w:tcPr>
          <w:p w:rsidR="00855AA5" w:rsidRDefault="00855AA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55AA5" w:rsidRPr="00287057" w:rsidRDefault="00855AA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1F2542" w:rsidRDefault="00C47009" w:rsidP="008D2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11. </w:t>
            </w:r>
            <w:r w:rsidR="00855AA5" w:rsidRPr="00855AA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Международные финансы</w:t>
            </w:r>
          </w:p>
        </w:tc>
        <w:tc>
          <w:tcPr>
            <w:tcW w:w="1559" w:type="dxa"/>
          </w:tcPr>
          <w:p w:rsidR="00C47009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C47009" w:rsidRPr="001F2542" w:rsidRDefault="00855AA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Платежный баланс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5AA5" w:rsidRPr="00287057" w:rsidTr="009020B1">
        <w:trPr>
          <w:trHeight w:val="187"/>
          <w:jc w:val="center"/>
        </w:trPr>
        <w:tc>
          <w:tcPr>
            <w:tcW w:w="1038" w:type="dxa"/>
          </w:tcPr>
          <w:p w:rsidR="00855AA5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855AA5" w:rsidRPr="001F2542" w:rsidRDefault="00855AA5" w:rsidP="00855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Дефолт: причины и способы разрешения</w:t>
            </w:r>
          </w:p>
        </w:tc>
        <w:tc>
          <w:tcPr>
            <w:tcW w:w="1559" w:type="dxa"/>
          </w:tcPr>
          <w:p w:rsidR="00855AA5" w:rsidRDefault="00855AA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55AA5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0FC5" w:rsidRPr="00287057" w:rsidTr="009020B1">
        <w:trPr>
          <w:trHeight w:val="187"/>
          <w:jc w:val="center"/>
        </w:trPr>
        <w:tc>
          <w:tcPr>
            <w:tcW w:w="1038" w:type="dxa"/>
          </w:tcPr>
          <w:p w:rsidR="00B70FC5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B70FC5" w:rsidRDefault="00B70FC5" w:rsidP="00855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Корректировка экономической политики правительства для разрешения платежного кризиса</w:t>
            </w:r>
          </w:p>
        </w:tc>
        <w:tc>
          <w:tcPr>
            <w:tcW w:w="1559" w:type="dxa"/>
          </w:tcPr>
          <w:p w:rsidR="00B70FC5" w:rsidRDefault="00B70FC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70FC5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5AA5" w:rsidRPr="00287057" w:rsidTr="009020B1">
        <w:trPr>
          <w:trHeight w:val="187"/>
          <w:jc w:val="center"/>
        </w:trPr>
        <w:tc>
          <w:tcPr>
            <w:tcW w:w="1038" w:type="dxa"/>
          </w:tcPr>
          <w:p w:rsidR="00855AA5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855AA5" w:rsidRPr="001F2542" w:rsidRDefault="00855AA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A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ународные финансовые рынки</w:t>
            </w:r>
          </w:p>
        </w:tc>
        <w:tc>
          <w:tcPr>
            <w:tcW w:w="1559" w:type="dxa"/>
          </w:tcPr>
          <w:p w:rsidR="00855AA5" w:rsidRDefault="00855AA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55AA5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5AA5" w:rsidRPr="00287057" w:rsidTr="009020B1">
        <w:trPr>
          <w:trHeight w:val="187"/>
          <w:jc w:val="center"/>
        </w:trPr>
        <w:tc>
          <w:tcPr>
            <w:tcW w:w="1038" w:type="dxa"/>
          </w:tcPr>
          <w:p w:rsidR="00855AA5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855AA5" w:rsidRPr="001F2542" w:rsidRDefault="00855AA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A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экономические и </w:t>
            </w:r>
            <w:r w:rsidRPr="00855A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финансовые организ</w:t>
            </w:r>
            <w:r w:rsidRPr="00855A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</w:t>
            </w:r>
            <w:r w:rsidRPr="00855A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ции</w:t>
            </w:r>
          </w:p>
        </w:tc>
        <w:tc>
          <w:tcPr>
            <w:tcW w:w="1559" w:type="dxa"/>
          </w:tcPr>
          <w:p w:rsidR="00855AA5" w:rsidRDefault="00855AA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55AA5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55AA5" w:rsidRPr="00287057" w:rsidTr="009020B1">
        <w:trPr>
          <w:trHeight w:val="187"/>
          <w:jc w:val="center"/>
        </w:trPr>
        <w:tc>
          <w:tcPr>
            <w:tcW w:w="1038" w:type="dxa"/>
          </w:tcPr>
          <w:p w:rsidR="00855AA5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855AA5" w:rsidRPr="001F2542" w:rsidRDefault="00855AA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«Международные финансы»</w:t>
            </w:r>
          </w:p>
        </w:tc>
        <w:tc>
          <w:tcPr>
            <w:tcW w:w="1559" w:type="dxa"/>
          </w:tcPr>
          <w:p w:rsidR="00855AA5" w:rsidRDefault="00855AA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855AA5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1F2542" w:rsidRDefault="00C47009" w:rsidP="008D2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12. </w:t>
            </w:r>
            <w:r w:rsidR="00B34948" w:rsidRPr="00B3494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Обменные курсы валют</w:t>
            </w:r>
          </w:p>
        </w:tc>
        <w:tc>
          <w:tcPr>
            <w:tcW w:w="1559" w:type="dxa"/>
          </w:tcPr>
          <w:p w:rsidR="00C47009" w:rsidRPr="00287057" w:rsidRDefault="00B3494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C47009" w:rsidRPr="001F2542" w:rsidRDefault="00B70FC5" w:rsidP="00B70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Валюта и валютный курс</w:t>
            </w:r>
          </w:p>
        </w:tc>
        <w:tc>
          <w:tcPr>
            <w:tcW w:w="1559" w:type="dxa"/>
          </w:tcPr>
          <w:p w:rsidR="00C47009" w:rsidRPr="00077428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C47009" w:rsidRPr="001F2542" w:rsidRDefault="00B70FC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Режимы валютного курса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B34948" w:rsidRPr="00287057" w:rsidTr="009020B1">
        <w:trPr>
          <w:trHeight w:val="187"/>
          <w:jc w:val="center"/>
        </w:trPr>
        <w:tc>
          <w:tcPr>
            <w:tcW w:w="1038" w:type="dxa"/>
          </w:tcPr>
          <w:p w:rsidR="00B34948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B34948" w:rsidRPr="001F2542" w:rsidRDefault="00B70FC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Причины изменения валютного курса</w:t>
            </w:r>
          </w:p>
        </w:tc>
        <w:tc>
          <w:tcPr>
            <w:tcW w:w="1559" w:type="dxa"/>
          </w:tcPr>
          <w:p w:rsidR="00B34948" w:rsidRDefault="00B70FC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34948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B34948" w:rsidRPr="00287057" w:rsidTr="009020B1">
        <w:trPr>
          <w:trHeight w:val="187"/>
          <w:jc w:val="center"/>
        </w:trPr>
        <w:tc>
          <w:tcPr>
            <w:tcW w:w="1038" w:type="dxa"/>
          </w:tcPr>
          <w:p w:rsidR="00B34948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B34948" w:rsidRPr="001F2542" w:rsidRDefault="00B70FC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Валютный рынок</w:t>
            </w:r>
          </w:p>
        </w:tc>
        <w:tc>
          <w:tcPr>
            <w:tcW w:w="1559" w:type="dxa"/>
          </w:tcPr>
          <w:p w:rsidR="00B34948" w:rsidRDefault="00B70FC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34948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B34948" w:rsidRPr="00287057" w:rsidTr="009020B1">
        <w:trPr>
          <w:trHeight w:val="187"/>
          <w:jc w:val="center"/>
        </w:trPr>
        <w:tc>
          <w:tcPr>
            <w:tcW w:w="1038" w:type="dxa"/>
          </w:tcPr>
          <w:p w:rsidR="00B34948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237" w:type="dxa"/>
          </w:tcPr>
          <w:p w:rsidR="00B34948" w:rsidRPr="001F2542" w:rsidRDefault="00B70FC5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 курса обмена доллара на евро</w:t>
            </w:r>
          </w:p>
        </w:tc>
        <w:tc>
          <w:tcPr>
            <w:tcW w:w="1559" w:type="dxa"/>
          </w:tcPr>
          <w:p w:rsidR="00B34948" w:rsidRDefault="00B70FC5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34948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1F2542" w:rsidRDefault="00BB704A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13. </w:t>
            </w:r>
            <w:r w:rsidR="0048454E" w:rsidRPr="0048454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Россия в международной экономике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B70FC5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47009" w:rsidRPr="001F2542" w:rsidRDefault="0048454E" w:rsidP="00B01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Вехи экономического развития России</w:t>
            </w:r>
          </w:p>
        </w:tc>
        <w:tc>
          <w:tcPr>
            <w:tcW w:w="1559" w:type="dxa"/>
          </w:tcPr>
          <w:p w:rsidR="00C47009" w:rsidRPr="00287057" w:rsidRDefault="0048454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B70FC5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C47009" w:rsidRPr="001F2542" w:rsidRDefault="0048454E" w:rsidP="00B01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45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современной экономики России</w:t>
            </w:r>
          </w:p>
        </w:tc>
        <w:tc>
          <w:tcPr>
            <w:tcW w:w="1559" w:type="dxa"/>
          </w:tcPr>
          <w:p w:rsidR="00C47009" w:rsidRPr="00287057" w:rsidRDefault="0048454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B70FC5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586ABF" w:rsidRDefault="00B70FC5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C47009" w:rsidRPr="0048454E" w:rsidRDefault="0048454E" w:rsidP="00B01E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Вызовы экономическому развитию</w:t>
            </w:r>
          </w:p>
        </w:tc>
        <w:tc>
          <w:tcPr>
            <w:tcW w:w="1559" w:type="dxa"/>
          </w:tcPr>
          <w:p w:rsidR="00C47009" w:rsidRPr="00287057" w:rsidRDefault="0048454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47009" w:rsidRPr="00586ABF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B70FC5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C47009" w:rsidRPr="00586ABF" w:rsidRDefault="0048454E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Россия в международной экономике</w:t>
            </w:r>
          </w:p>
        </w:tc>
        <w:tc>
          <w:tcPr>
            <w:tcW w:w="1559" w:type="dxa"/>
          </w:tcPr>
          <w:p w:rsidR="00C47009" w:rsidRPr="00586ABF" w:rsidRDefault="0048454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586ABF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47009" w:rsidRPr="0048454E" w:rsidTr="009020B1">
        <w:trPr>
          <w:trHeight w:val="187"/>
          <w:jc w:val="center"/>
        </w:trPr>
        <w:tc>
          <w:tcPr>
            <w:tcW w:w="1038" w:type="dxa"/>
          </w:tcPr>
          <w:p w:rsidR="00C47009" w:rsidRPr="0048454E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4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C47009" w:rsidRPr="0048454E" w:rsidRDefault="0048454E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Влияние России на решение проблем экономической гл</w:t>
            </w:r>
            <w:r w:rsidRPr="00484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845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бализации</w:t>
            </w:r>
          </w:p>
        </w:tc>
        <w:tc>
          <w:tcPr>
            <w:tcW w:w="1559" w:type="dxa"/>
          </w:tcPr>
          <w:p w:rsidR="00C47009" w:rsidRPr="0048454E" w:rsidRDefault="0048454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5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48454E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C47009" w:rsidRPr="001F2542" w:rsidRDefault="0048454E" w:rsidP="00792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45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Глобальные экономические проблемы</w:t>
            </w:r>
          </w:p>
        </w:tc>
        <w:tc>
          <w:tcPr>
            <w:tcW w:w="1559" w:type="dxa"/>
          </w:tcPr>
          <w:p w:rsidR="00C47009" w:rsidRPr="00287057" w:rsidRDefault="0048454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70FC5" w:rsidRPr="00287057" w:rsidTr="009020B1">
        <w:trPr>
          <w:trHeight w:val="187"/>
          <w:jc w:val="center"/>
        </w:trPr>
        <w:tc>
          <w:tcPr>
            <w:tcW w:w="1038" w:type="dxa"/>
          </w:tcPr>
          <w:p w:rsidR="00B70FC5" w:rsidRDefault="00B70FC5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B70FC5" w:rsidRPr="001F2542" w:rsidRDefault="0048454E" w:rsidP="00792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845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Поиск путей решения глобальных экономических пр</w:t>
            </w:r>
            <w:r w:rsidRPr="004845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Pr="004845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блем современности</w:t>
            </w:r>
          </w:p>
        </w:tc>
        <w:tc>
          <w:tcPr>
            <w:tcW w:w="1559" w:type="dxa"/>
          </w:tcPr>
          <w:p w:rsidR="00B70FC5" w:rsidRPr="00287057" w:rsidRDefault="0048454E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70FC5" w:rsidRPr="00287057" w:rsidRDefault="00B70FC5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47009" w:rsidRPr="003B0054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C47009" w:rsidRPr="003B0054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05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всем темам курса</w:t>
            </w:r>
          </w:p>
        </w:tc>
        <w:tc>
          <w:tcPr>
            <w:tcW w:w="1559" w:type="dxa"/>
          </w:tcPr>
          <w:p w:rsidR="00C47009" w:rsidRPr="00CB02D3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CB02D3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D5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shd w:val="clear" w:color="auto" w:fill="auto"/>
          </w:tcPr>
          <w:p w:rsidR="00C47009" w:rsidRPr="00CB02D3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05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всем темам курса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7009" w:rsidRPr="00287057" w:rsidTr="00AC1B74">
        <w:trPr>
          <w:trHeight w:val="414"/>
          <w:jc w:val="center"/>
        </w:trPr>
        <w:tc>
          <w:tcPr>
            <w:tcW w:w="1038" w:type="dxa"/>
          </w:tcPr>
          <w:p w:rsidR="00C47009" w:rsidRPr="00287057" w:rsidRDefault="00C47009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287057" w:rsidRDefault="00C47009" w:rsidP="00AC1B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47009" w:rsidRPr="00287057" w:rsidRDefault="00C47009" w:rsidP="00CB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78" w:type="dxa"/>
          </w:tcPr>
          <w:p w:rsidR="00C47009" w:rsidRPr="00287057" w:rsidRDefault="00C47009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770C" w:rsidRDefault="00A6770C" w:rsidP="00287057">
      <w:pPr>
        <w:tabs>
          <w:tab w:val="left" w:pos="19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6C5" w:rsidRPr="00287057" w:rsidRDefault="00E266C5" w:rsidP="00287057">
      <w:pPr>
        <w:tabs>
          <w:tab w:val="left" w:pos="19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59" w:rsidRPr="009F1B59" w:rsidRDefault="009F1B59" w:rsidP="009F1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B5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 оценочные материалы</w:t>
      </w:r>
      <w:r w:rsidR="00065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курсу «Экономика»</w:t>
      </w:r>
    </w:p>
    <w:p w:rsidR="00E266C5" w:rsidRDefault="00E266C5" w:rsidP="0006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6C5">
        <w:rPr>
          <w:rFonts w:ascii="Times New Roman" w:eastAsia="Times New Roman" w:hAnsi="Times New Roman" w:cs="Times New Roman"/>
          <w:b/>
          <w:bCs/>
          <w:sz w:val="24"/>
          <w:szCs w:val="24"/>
        </w:rPr>
        <w:t>1 полугодие</w:t>
      </w:r>
    </w:p>
    <w:p w:rsidR="00AC1B74" w:rsidRPr="00E266C5" w:rsidRDefault="00AC1B74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37D" w:rsidRDefault="00E266C5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>1. Самостоятельная работа по теме  «</w:t>
      </w:r>
      <w:r w:rsidR="0049036B">
        <w:rPr>
          <w:rFonts w:ascii="Times New Roman" w:eastAsia="Times New Roman" w:hAnsi="Times New Roman" w:cs="Times New Roman"/>
          <w:bCs/>
          <w:sz w:val="24"/>
          <w:szCs w:val="24"/>
        </w:rPr>
        <w:t>Экономический рост и развитие</w:t>
      </w: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817" w:rsidRPr="0006537D" w:rsidRDefault="0006537D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>. Контрольная работа по теме «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>Инфляция»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>: выполнение письменного задания и решение задач.</w:t>
      </w:r>
    </w:p>
    <w:p w:rsidR="00A35C2D" w:rsidRPr="0006537D" w:rsidRDefault="00DA0AAE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>. Контрольная работа по теме «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>Денежно-кредитная система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>»: выполнение письменного зад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>ния и решение задач.</w:t>
      </w:r>
    </w:p>
    <w:p w:rsidR="00C5615F" w:rsidRDefault="00DA0AAE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A0261">
        <w:rPr>
          <w:rFonts w:ascii="Times New Roman" w:eastAsia="Times New Roman" w:hAnsi="Times New Roman" w:cs="Times New Roman"/>
          <w:bCs/>
          <w:sz w:val="24"/>
          <w:szCs w:val="24"/>
        </w:rPr>
        <w:t>Практическая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</w:t>
      </w:r>
      <w:r w:rsidR="00BB004A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защитой результатов 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>о теме «Анализ инвестиционной привлекател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>ности компании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06537D">
        <w:rPr>
          <w:rFonts w:ascii="Times New Roman" w:eastAsia="Times New Roman" w:hAnsi="Times New Roman" w:cs="Times New Roman"/>
          <w:bCs/>
          <w:sz w:val="24"/>
          <w:szCs w:val="24"/>
        </w:rPr>
        <w:t>по выбору учащегося)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5C2D" w:rsidRPr="0006537D" w:rsidRDefault="00DA0AAE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2774F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>Итоговая к</w:t>
      </w:r>
      <w:r w:rsidR="00380EC8" w:rsidRPr="00380EC8">
        <w:rPr>
          <w:rFonts w:ascii="Times New Roman" w:eastAsia="Times New Roman" w:hAnsi="Times New Roman" w:cs="Times New Roman"/>
          <w:bCs/>
          <w:sz w:val="24"/>
          <w:szCs w:val="24"/>
        </w:rPr>
        <w:t xml:space="preserve">онтрольная работа </w:t>
      </w:r>
      <w:r w:rsidR="0002774F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</w:t>
      </w:r>
      <w:r w:rsidR="008C4BD8">
        <w:rPr>
          <w:rFonts w:ascii="Times New Roman" w:eastAsia="Times New Roman" w:hAnsi="Times New Roman" w:cs="Times New Roman"/>
          <w:bCs/>
          <w:sz w:val="24"/>
          <w:szCs w:val="24"/>
        </w:rPr>
        <w:t>е «Экономика государства</w:t>
      </w:r>
      <w:r w:rsidR="0002774F" w:rsidRPr="0006537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80E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E47" w:rsidRDefault="00A00E47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00E47" w:rsidRPr="00A00E47" w:rsidRDefault="00A00E47" w:rsidP="0006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00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</w:p>
    <w:p w:rsidR="00A00E47" w:rsidRPr="00A00E47" w:rsidRDefault="00A00E47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E47" w:rsidRPr="0006537D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A1042">
        <w:rPr>
          <w:rFonts w:ascii="Times New Roman" w:eastAsia="Times New Roman" w:hAnsi="Times New Roman" w:cs="Times New Roman"/>
          <w:bCs/>
          <w:sz w:val="24"/>
          <w:szCs w:val="24"/>
        </w:rPr>
        <w:t>. Самостоятельная работа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теме «</w:t>
      </w:r>
      <w:r w:rsidR="00CA1042">
        <w:rPr>
          <w:rFonts w:ascii="Times New Roman" w:eastAsia="Times New Roman" w:hAnsi="Times New Roman" w:cs="Times New Roman"/>
          <w:bCs/>
          <w:sz w:val="24"/>
          <w:szCs w:val="24"/>
        </w:rPr>
        <w:t>Структура мировой экономики»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33581" w:rsidRPr="0006537D" w:rsidRDefault="005E6979" w:rsidP="00B33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33581" w:rsidRPr="0006537D">
        <w:rPr>
          <w:rFonts w:ascii="Times New Roman" w:eastAsia="Times New Roman" w:hAnsi="Times New Roman" w:cs="Times New Roman"/>
          <w:bCs/>
          <w:sz w:val="24"/>
          <w:szCs w:val="24"/>
        </w:rPr>
        <w:t>. Те</w:t>
      </w:r>
      <w:r w:rsidR="00CA1042">
        <w:rPr>
          <w:rFonts w:ascii="Times New Roman" w:eastAsia="Times New Roman" w:hAnsi="Times New Roman" w:cs="Times New Roman"/>
          <w:bCs/>
          <w:sz w:val="24"/>
          <w:szCs w:val="24"/>
        </w:rPr>
        <w:t>стирование по темам «Экономическая глобализация и международная торговля</w:t>
      </w:r>
      <w:r w:rsidR="00B33581" w:rsidRPr="0006537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A00E47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E6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Практическая работа 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теме «</w:t>
      </w:r>
      <w:r w:rsidR="00CA1042">
        <w:rPr>
          <w:rFonts w:ascii="Times New Roman" w:eastAsia="Times New Roman" w:hAnsi="Times New Roman" w:cs="Times New Roman"/>
          <w:bCs/>
          <w:sz w:val="24"/>
          <w:szCs w:val="24"/>
        </w:rPr>
        <w:t>Международные финансовые рынки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5E6979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A104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Практическая 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работа по теме  «</w:t>
      </w:r>
      <w:r w:rsidR="00CA1042">
        <w:rPr>
          <w:rFonts w:ascii="Times New Roman" w:eastAsia="Times New Roman" w:hAnsi="Times New Roman" w:cs="Times New Roman"/>
          <w:bCs/>
          <w:sz w:val="24"/>
          <w:szCs w:val="24"/>
        </w:rPr>
        <w:t>Обменные курсы валют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E47" w:rsidRPr="0006537D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 Контрольная работа по теме «</w:t>
      </w:r>
      <w:r w:rsidR="003A328E">
        <w:rPr>
          <w:rFonts w:ascii="Times New Roman" w:eastAsia="Times New Roman" w:hAnsi="Times New Roman" w:cs="Times New Roman"/>
          <w:bCs/>
          <w:sz w:val="24"/>
          <w:szCs w:val="24"/>
        </w:rPr>
        <w:t>Россия в международной экономике»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E47" w:rsidRPr="0006537D" w:rsidRDefault="003A328E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65A52" w:rsidRPr="0006537D">
        <w:rPr>
          <w:rFonts w:ascii="Times New Roman" w:eastAsia="Times New Roman" w:hAnsi="Times New Roman" w:cs="Times New Roman"/>
          <w:bCs/>
          <w:sz w:val="24"/>
          <w:szCs w:val="24"/>
        </w:rPr>
        <w:t>Эссе по курсу.</w:t>
      </w:r>
    </w:p>
    <w:p w:rsidR="008A3D39" w:rsidRPr="00160C8A" w:rsidRDefault="008A3D39" w:rsidP="002B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813" w:rsidRPr="002B0813" w:rsidRDefault="002B0813" w:rsidP="002B08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</w:t>
      </w:r>
      <w:r w:rsidRPr="002B0813">
        <w:rPr>
          <w:rFonts w:ascii="Times New Roman" w:eastAsia="Times New Roman" w:hAnsi="Times New Roman" w:cs="Times New Roman"/>
          <w:b/>
          <w:bCs/>
          <w:sz w:val="24"/>
          <w:szCs w:val="24"/>
        </w:rPr>
        <w:t>емы для эссе по экономике</w:t>
      </w:r>
    </w:p>
    <w:p w:rsidR="002B0813" w:rsidRDefault="002B0813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0813">
        <w:rPr>
          <w:rFonts w:ascii="Times New Roman" w:eastAsia="Times New Roman" w:hAnsi="Times New Roman" w:cs="Times New Roman"/>
          <w:bCs/>
          <w:sz w:val="24"/>
          <w:szCs w:val="24"/>
        </w:rPr>
        <w:t>1. Человек «экономический» - это человек, стремящийся к удовлетворению своих разумных п</w:t>
      </w:r>
      <w:r w:rsidRPr="002B081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требностей (Аристотель).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Социально-экономические проблемы трансформационной экономики.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Вектор социально-ориентированной экономики зависят от неэкономических особенностей страны.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Культура, знание, идея – основные ресурсы экономики будущего.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Экономика – это умение пользоваться жизнью наилучшим образом (Бернард Шоу).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каком направлении трансформируется экономика современной России?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. «Деньги – тлен, душа бессмертна» (Ю.И.</w:t>
      </w:r>
      <w:r w:rsid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Шунин</w:t>
      </w:r>
      <w:proofErr w:type="spellEnd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Ограниченность</w:t>
      </w:r>
      <w:proofErr w:type="gramEnd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каких ресурсов в большей степени влияет на экономический рост России?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Рынок как инструмент современной экономики.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Свобода конкуренции в современном мире: миф или реальность?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Свобода потребительского выбора: правда, иллюзия или привилегия избранных. </w:t>
      </w:r>
    </w:p>
    <w:p w:rsidR="007E429F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. Налоги – это цена, которую мы платим за возможность 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ить в цивилизованном обществе.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13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«Главной заботой министерства финансов было и остаётся одно: собрать как можно больше налогов при минимальном сопротивлении налогоплательщиков» (Ф. </w:t>
      </w:r>
      <w:proofErr w:type="spellStart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Хайек</w:t>
      </w:r>
      <w:proofErr w:type="spellEnd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</w:p>
    <w:p w:rsid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«В том народном хозяйстве, где ничего не производится, не может быть никаких доходов» (Людвиг </w:t>
      </w:r>
      <w:proofErr w:type="spellStart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Эрхард</w:t>
      </w:r>
      <w:proofErr w:type="spellEnd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Благосостояние для всех). </w:t>
      </w:r>
      <w:proofErr w:type="gramEnd"/>
    </w:p>
    <w:p w:rsidR="002B0813" w:rsidRPr="002B0813" w:rsidRDefault="007E429F" w:rsidP="002B0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. «Чтобы жить на Земле, которая является нашим домом, мы должны жить в согласии с эк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2B0813" w:rsidRPr="002B0813">
        <w:rPr>
          <w:rFonts w:ascii="Times New Roman" w:eastAsia="Times New Roman" w:hAnsi="Times New Roman" w:cs="Times New Roman"/>
          <w:bCs/>
          <w:sz w:val="24"/>
          <w:szCs w:val="24"/>
        </w:rPr>
        <w:t>логическими законами» (Коммонер Б. Технология прибыли).</w:t>
      </w:r>
    </w:p>
    <w:p w:rsidR="0002774F" w:rsidRDefault="0002774F" w:rsidP="00AC1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979" w:rsidRPr="005E6979" w:rsidRDefault="005E6979" w:rsidP="005E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97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обязательных оценочных работ</w:t>
      </w:r>
    </w:p>
    <w:p w:rsidR="00AC1B74" w:rsidRPr="008D103D" w:rsidRDefault="005E6979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="00AC1B74" w:rsidRPr="008D10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оценивания </w:t>
      </w:r>
      <w:r w:rsidR="00AC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тестовых </w:t>
      </w:r>
      <w:r w:rsidR="00AC1B74" w:rsidRPr="008D103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ответов: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- 100-90 %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- 89-76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- 6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75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- 0-64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</w:p>
    <w:p w:rsidR="00AC1B74" w:rsidRDefault="00AC1B74" w:rsidP="00AC1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723" w:rsidRPr="00A02723" w:rsidRDefault="00A02723" w:rsidP="00AC1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Нормы оценки знаний за </w:t>
      </w:r>
      <w:r w:rsidR="005E697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контрольную, самостоятельную</w:t>
      </w:r>
      <w:r w:rsidRPr="00A02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работу</w:t>
      </w:r>
      <w:r w:rsidR="00AC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решение задач:</w:t>
      </w:r>
    </w:p>
    <w:p w:rsidR="00A02723" w:rsidRPr="00A02723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A02723" w:rsidRPr="00AC1B74" w:rsidRDefault="00AC1B74" w:rsidP="00AC1B7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представил развернутое решение задачи поэтапно со всеми промежуточными р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зультатами</w:t>
      </w:r>
      <w:r w:rsidR="00A02723" w:rsidRPr="00AC1B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02723" w:rsidRPr="00AC1B74" w:rsidRDefault="00A02723" w:rsidP="00AC1B7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допустил не более одного недочета. </w:t>
      </w:r>
    </w:p>
    <w:p w:rsidR="00A02723" w:rsidRPr="00A02723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выполнил работу полностью, но: </w:t>
      </w:r>
    </w:p>
    <w:p w:rsidR="00AC1B74" w:rsidRDefault="00AC1B74" w:rsidP="00AC1B7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представил </w:t>
      </w:r>
      <w:r>
        <w:rPr>
          <w:rFonts w:ascii="Times New Roman" w:hAnsi="Times New Roman" w:cs="Times New Roman"/>
          <w:bCs/>
          <w:sz w:val="24"/>
          <w:szCs w:val="24"/>
        </w:rPr>
        <w:t>не все</w:t>
      </w:r>
      <w:r w:rsidRPr="00AC1B74">
        <w:rPr>
          <w:rFonts w:ascii="Times New Roman" w:hAnsi="Times New Roman" w:cs="Times New Roman"/>
          <w:bCs/>
          <w:sz w:val="24"/>
          <w:szCs w:val="24"/>
        </w:rPr>
        <w:t xml:space="preserve"> промежуточны</w:t>
      </w:r>
      <w:r>
        <w:rPr>
          <w:rFonts w:ascii="Times New Roman" w:hAnsi="Times New Roman" w:cs="Times New Roman"/>
          <w:bCs/>
          <w:sz w:val="24"/>
          <w:szCs w:val="24"/>
        </w:rPr>
        <w:t>е результаты;</w:t>
      </w:r>
    </w:p>
    <w:p w:rsidR="00A02723" w:rsidRPr="00AC1B74" w:rsidRDefault="00AC1B74" w:rsidP="00AC1B74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723">
        <w:rPr>
          <w:rFonts w:ascii="Times New Roman" w:hAnsi="Times New Roman" w:cs="Times New Roman"/>
          <w:bCs/>
          <w:sz w:val="24"/>
          <w:szCs w:val="24"/>
        </w:rPr>
        <w:t>допустил в ней</w:t>
      </w:r>
      <w:r w:rsidRPr="00AC1B74">
        <w:rPr>
          <w:rFonts w:ascii="Times New Roman" w:hAnsi="Times New Roman" w:cs="Times New Roman"/>
          <w:bCs/>
          <w:sz w:val="24"/>
          <w:szCs w:val="24"/>
        </w:rPr>
        <w:t xml:space="preserve"> не более одной негрубой ошибки и одного недочета; или не более двух недочетов</w:t>
      </w:r>
      <w:r w:rsidR="00A02723" w:rsidRPr="00AC1B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02723" w:rsidRPr="00A02723" w:rsidRDefault="00A02723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Оценка «3»</w:t>
      </w: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правильно выполнил не менее половины работы или доп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стил: 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не более двух грубых ошибок; 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>или не более одной грубой и одной негрубой ошибки и одного недочета;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не более двух-трех негрубых ошибок; 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ли одной негрубой ошибки и трех недочетов; 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A02723" w:rsidRPr="00A92A2A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Оценка «2»</w:t>
      </w:r>
      <w:r w:rsidRPr="00A92A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A02723" w:rsidRDefault="00A02723" w:rsidP="00AC1B74">
      <w:pPr>
        <w:pStyle w:val="a5"/>
        <w:numPr>
          <w:ilvl w:val="0"/>
          <w:numId w:val="3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A92A2A" w:rsidRPr="00AC1B74" w:rsidRDefault="00A92A2A" w:rsidP="00AC1B74">
      <w:pPr>
        <w:pStyle w:val="a5"/>
        <w:numPr>
          <w:ilvl w:val="0"/>
          <w:numId w:val="3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A92A2A">
        <w:rPr>
          <w:rFonts w:ascii="Times New Roman" w:hAnsi="Times New Roman" w:cs="Times New Roman"/>
          <w:bCs/>
          <w:sz w:val="24"/>
          <w:szCs w:val="24"/>
        </w:rPr>
        <w:t>представил развернутое решение задачи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02723" w:rsidRPr="00AC1B74" w:rsidRDefault="00A02723" w:rsidP="00AC1B74">
      <w:pPr>
        <w:pStyle w:val="a5"/>
        <w:numPr>
          <w:ilvl w:val="0"/>
          <w:numId w:val="3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если правильно выполнил менее половины работы. </w:t>
      </w:r>
    </w:p>
    <w:p w:rsidR="00C5615F" w:rsidRDefault="00C5615F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C2D" w:rsidRPr="00C5615F" w:rsidRDefault="00A35C2D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Нормы оценки </w:t>
      </w:r>
      <w:r w:rsidR="00C5615F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творческой</w:t>
      </w:r>
      <w:r w:rsidRPr="00C56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A35C2D" w:rsidRPr="00A35C2D" w:rsidRDefault="003A4092" w:rsidP="00C56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C5615F"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«5»</w:t>
      </w:r>
      <w:r w:rsidR="00C561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5C2D" w:rsidRPr="00A35C2D">
        <w:rPr>
          <w:rFonts w:ascii="Times New Roman" w:eastAsia="Times New Roman" w:hAnsi="Times New Roman" w:cs="Times New Roman"/>
          <w:bCs/>
          <w:sz w:val="24"/>
          <w:szCs w:val="24"/>
        </w:rPr>
        <w:t>выставляется в том случае, если учащийся в полном объеме</w:t>
      </w:r>
      <w:r w:rsidR="00C5615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выполнил предъявля</w:t>
      </w:r>
      <w:r w:rsidR="00C5615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C5615F">
        <w:rPr>
          <w:rFonts w:ascii="Times New Roman" w:eastAsia="Times New Roman" w:hAnsi="Times New Roman" w:cs="Times New Roman"/>
          <w:bCs/>
          <w:sz w:val="24"/>
          <w:szCs w:val="24"/>
        </w:rPr>
        <w:t>мые задания</w:t>
      </w:r>
      <w:r w:rsidR="005C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(каждое из которых оценивается от 0 до 10)</w:t>
      </w:r>
      <w:r w:rsidR="00C5615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35C2D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осуществил поиск социальной и иной информации и извлек знания из источник</w:t>
      </w:r>
      <w:r w:rsidR="002F43BF">
        <w:rPr>
          <w:rFonts w:ascii="Times New Roman" w:hAnsi="Times New Roman" w:cs="Times New Roman"/>
          <w:bCs/>
          <w:sz w:val="24"/>
          <w:szCs w:val="24"/>
        </w:rPr>
        <w:t>ов</w:t>
      </w:r>
      <w:r w:rsidRPr="00C5615F">
        <w:rPr>
          <w:rFonts w:ascii="Times New Roman" w:hAnsi="Times New Roman" w:cs="Times New Roman"/>
          <w:bCs/>
          <w:sz w:val="24"/>
          <w:szCs w:val="24"/>
        </w:rPr>
        <w:t xml:space="preserve"> по заданной теме</w:t>
      </w:r>
      <w:r w:rsidR="00C5615F" w:rsidRPr="00C5615F">
        <w:rPr>
          <w:rFonts w:ascii="Times New Roman" w:hAnsi="Times New Roman" w:cs="Times New Roman"/>
          <w:bCs/>
          <w:sz w:val="24"/>
          <w:szCs w:val="24"/>
        </w:rPr>
        <w:t xml:space="preserve"> и выбранному </w:t>
      </w:r>
      <w:r w:rsidR="00C5615F">
        <w:rPr>
          <w:rFonts w:ascii="Times New Roman" w:hAnsi="Times New Roman" w:cs="Times New Roman"/>
          <w:bCs/>
          <w:sz w:val="24"/>
          <w:szCs w:val="24"/>
        </w:rPr>
        <w:t>л</w:t>
      </w:r>
      <w:r w:rsidR="00C5615F" w:rsidRPr="00C5615F">
        <w:rPr>
          <w:rFonts w:ascii="Times New Roman" w:hAnsi="Times New Roman" w:cs="Times New Roman"/>
          <w:bCs/>
          <w:sz w:val="24"/>
          <w:szCs w:val="24"/>
        </w:rPr>
        <w:t>ауреату Нобелевской премии по экономике</w:t>
      </w:r>
      <w:r w:rsidRPr="00C5615F">
        <w:rPr>
          <w:rFonts w:ascii="Times New Roman" w:hAnsi="Times New Roman" w:cs="Times New Roman"/>
          <w:bCs/>
          <w:sz w:val="24"/>
          <w:szCs w:val="24"/>
        </w:rPr>
        <w:t>;</w:t>
      </w:r>
    </w:p>
    <w:p w:rsidR="002F43BF" w:rsidRPr="00C5615F" w:rsidRDefault="002F43BF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F43BF">
        <w:rPr>
          <w:rFonts w:ascii="Times New Roman" w:hAnsi="Times New Roman" w:cs="Times New Roman"/>
          <w:bCs/>
          <w:sz w:val="24"/>
          <w:szCs w:val="24"/>
        </w:rPr>
        <w:t xml:space="preserve">спользовано </w:t>
      </w:r>
      <w:r>
        <w:rPr>
          <w:rFonts w:ascii="Times New Roman" w:hAnsi="Times New Roman" w:cs="Times New Roman"/>
          <w:bCs/>
          <w:sz w:val="24"/>
          <w:szCs w:val="24"/>
        </w:rPr>
        <w:t>не менее десяти ресурсов;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сумел интерпретировать полученную информацию и представить ее в различных знаковых системах;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увидел и сформулировал главную мысль, идею;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 xml:space="preserve">сумел </w:t>
      </w:r>
      <w:r w:rsidR="00C5615F">
        <w:rPr>
          <w:rFonts w:ascii="Times New Roman" w:hAnsi="Times New Roman" w:cs="Times New Roman"/>
          <w:bCs/>
          <w:sz w:val="24"/>
          <w:szCs w:val="24"/>
        </w:rPr>
        <w:t>представить</w:t>
      </w:r>
      <w:r w:rsidRPr="00C5615F">
        <w:rPr>
          <w:rFonts w:ascii="Times New Roman" w:hAnsi="Times New Roman" w:cs="Times New Roman"/>
          <w:bCs/>
          <w:sz w:val="24"/>
          <w:szCs w:val="24"/>
        </w:rPr>
        <w:t xml:space="preserve"> разные </w:t>
      </w:r>
      <w:r w:rsidR="00C5615F">
        <w:rPr>
          <w:rFonts w:ascii="Times New Roman" w:hAnsi="Times New Roman" w:cs="Times New Roman"/>
          <w:bCs/>
          <w:sz w:val="24"/>
          <w:szCs w:val="24"/>
        </w:rPr>
        <w:t>факты из жизни лауреата</w:t>
      </w:r>
      <w:r w:rsidRPr="00C5615F">
        <w:rPr>
          <w:rFonts w:ascii="Times New Roman" w:hAnsi="Times New Roman" w:cs="Times New Roman"/>
          <w:bCs/>
          <w:sz w:val="24"/>
          <w:szCs w:val="24"/>
        </w:rPr>
        <w:t>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 xml:space="preserve">представил собственную точку зрения (позицию, отношение) при </w:t>
      </w:r>
      <w:r w:rsidR="00C5615F">
        <w:rPr>
          <w:rFonts w:ascii="Times New Roman" w:hAnsi="Times New Roman" w:cs="Times New Roman"/>
          <w:bCs/>
          <w:sz w:val="24"/>
          <w:szCs w:val="24"/>
        </w:rPr>
        <w:t>оценке сделанн</w:t>
      </w:r>
      <w:r w:rsidR="00C5615F">
        <w:rPr>
          <w:rFonts w:ascii="Times New Roman" w:hAnsi="Times New Roman" w:cs="Times New Roman"/>
          <w:bCs/>
          <w:sz w:val="24"/>
          <w:szCs w:val="24"/>
        </w:rPr>
        <w:t>о</w:t>
      </w:r>
      <w:r w:rsidR="00C5615F">
        <w:rPr>
          <w:rFonts w:ascii="Times New Roman" w:hAnsi="Times New Roman" w:cs="Times New Roman"/>
          <w:bCs/>
          <w:sz w:val="24"/>
          <w:szCs w:val="24"/>
        </w:rPr>
        <w:t>го вклада автором в развитие науки и практики</w:t>
      </w:r>
      <w:r w:rsidRPr="00C5615F">
        <w:rPr>
          <w:rFonts w:ascii="Times New Roman" w:hAnsi="Times New Roman" w:cs="Times New Roman"/>
          <w:bCs/>
          <w:sz w:val="24"/>
          <w:szCs w:val="24"/>
        </w:rPr>
        <w:t>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аргументировал свою позицию с опорой на теоретический материал базового ку</w:t>
      </w:r>
      <w:r w:rsidRPr="00C5615F">
        <w:rPr>
          <w:rFonts w:ascii="Times New Roman" w:hAnsi="Times New Roman" w:cs="Times New Roman"/>
          <w:bCs/>
          <w:sz w:val="24"/>
          <w:szCs w:val="24"/>
        </w:rPr>
        <w:t>р</w:t>
      </w:r>
      <w:r w:rsidRPr="00C5615F">
        <w:rPr>
          <w:rFonts w:ascii="Times New Roman" w:hAnsi="Times New Roman" w:cs="Times New Roman"/>
          <w:bCs/>
          <w:sz w:val="24"/>
          <w:szCs w:val="24"/>
        </w:rPr>
        <w:t>са;</w:t>
      </w:r>
    </w:p>
    <w:p w:rsidR="00A35C2D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продемонстрировал базовые знания смежных предметных областей;</w:t>
      </w:r>
    </w:p>
    <w:p w:rsidR="002F43BF" w:rsidRPr="00C5615F" w:rsidRDefault="002F43BF" w:rsidP="002F43BF">
      <w:pPr>
        <w:pStyle w:val="a5"/>
        <w:numPr>
          <w:ilvl w:val="0"/>
          <w:numId w:val="3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3BF">
        <w:rPr>
          <w:rFonts w:ascii="Times New Roman" w:hAnsi="Times New Roman" w:cs="Times New Roman"/>
          <w:bCs/>
          <w:sz w:val="24"/>
          <w:szCs w:val="24"/>
        </w:rPr>
        <w:lastRenderedPageBreak/>
        <w:t>при защите работа получила полное представление, продемонстрированы арг</w:t>
      </w:r>
      <w:r w:rsidRPr="002F43BF">
        <w:rPr>
          <w:rFonts w:ascii="Times New Roman" w:hAnsi="Times New Roman" w:cs="Times New Roman"/>
          <w:bCs/>
          <w:sz w:val="24"/>
          <w:szCs w:val="24"/>
        </w:rPr>
        <w:t>у</w:t>
      </w:r>
      <w:r w:rsidRPr="002F43BF">
        <w:rPr>
          <w:rFonts w:ascii="Times New Roman" w:hAnsi="Times New Roman" w:cs="Times New Roman"/>
          <w:bCs/>
          <w:sz w:val="24"/>
          <w:szCs w:val="24"/>
        </w:rPr>
        <w:t>ментированность, свободное владение  материалом, четкость и точность от</w:t>
      </w:r>
      <w:r>
        <w:rPr>
          <w:rFonts w:ascii="Times New Roman" w:hAnsi="Times New Roman" w:cs="Times New Roman"/>
          <w:bCs/>
          <w:sz w:val="24"/>
          <w:szCs w:val="24"/>
        </w:rPr>
        <w:t>ветов на вопросы, культура речи;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предъявил письменную работу в соответствии с требованиями оформления (</w:t>
      </w:r>
      <w:r w:rsidR="00E3665B">
        <w:rPr>
          <w:rFonts w:ascii="Times New Roman" w:hAnsi="Times New Roman" w:cs="Times New Roman"/>
          <w:bCs/>
          <w:sz w:val="24"/>
          <w:szCs w:val="24"/>
        </w:rPr>
        <w:t>доклад и оформленный плакат</w:t>
      </w:r>
      <w:r w:rsidRPr="00C5615F">
        <w:rPr>
          <w:rFonts w:ascii="Times New Roman" w:hAnsi="Times New Roman" w:cs="Times New Roman"/>
          <w:bCs/>
          <w:sz w:val="24"/>
          <w:szCs w:val="24"/>
        </w:rPr>
        <w:t>)</w:t>
      </w:r>
    </w:p>
    <w:p w:rsidR="00E3665B" w:rsidRDefault="003A4092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09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A35C2D"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«4»</w:t>
      </w:r>
      <w:r w:rsidR="00A35C2D" w:rsidRPr="00A35C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выставляется в том случае, если учащийся осуществил </w:t>
      </w:r>
      <w:r w:rsidR="00E3665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выполнение требований на </w:t>
      </w:r>
      <w:r w:rsidR="00E3665B" w:rsidRPr="00A35C2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E3665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3665B" w:rsidRPr="00A35C2D">
        <w:rPr>
          <w:rFonts w:ascii="Times New Roman" w:eastAsia="Times New Roman" w:hAnsi="Times New Roman" w:cs="Times New Roman"/>
          <w:bCs/>
          <w:sz w:val="24"/>
          <w:szCs w:val="24"/>
        </w:rPr>
        <w:t xml:space="preserve">-89% </w:t>
      </w:r>
      <w:r w:rsidR="00E366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E3665B" w:rsidRPr="00A35C2D">
        <w:rPr>
          <w:rFonts w:ascii="Times New Roman" w:eastAsia="Times New Roman" w:hAnsi="Times New Roman" w:cs="Times New Roman"/>
          <w:bCs/>
          <w:sz w:val="24"/>
          <w:szCs w:val="24"/>
        </w:rPr>
        <w:t>содержания</w:t>
      </w:r>
      <w:r w:rsidR="00E3665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заданий, выполненных на «5».</w:t>
      </w:r>
    </w:p>
    <w:p w:rsidR="006605F1" w:rsidRPr="006605F1" w:rsidRDefault="003A4092" w:rsidP="00660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09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A35C2D"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«3»</w:t>
      </w:r>
      <w:r w:rsidR="00A35C2D" w:rsidRPr="00A35C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05F1" w:rsidRPr="006605F1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выставляется в том случае, если учащийся осуществил выполнение требований на 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6605F1" w:rsidRPr="006605F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75</w:t>
      </w:r>
      <w:r w:rsidR="006605F1" w:rsidRPr="006605F1">
        <w:rPr>
          <w:rFonts w:ascii="Times New Roman" w:eastAsia="Times New Roman" w:hAnsi="Times New Roman" w:cs="Times New Roman"/>
          <w:bCs/>
          <w:sz w:val="24"/>
          <w:szCs w:val="24"/>
        </w:rPr>
        <w:t>% от содержания заданий, выполненных на «5».</w:t>
      </w:r>
    </w:p>
    <w:p w:rsidR="00A35C2D" w:rsidRPr="00A35C2D" w:rsidRDefault="003A4092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09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A35C2D"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«2»</w:t>
      </w:r>
      <w:r w:rsidR="00A35C2D" w:rsidRPr="00A35C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выставляется в том случае, если учащийся выполнил менее 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65% части предлага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мых заданий</w:t>
      </w:r>
      <w:r w:rsidR="0006537D">
        <w:rPr>
          <w:rFonts w:ascii="Times New Roman" w:eastAsia="Times New Roman" w:hAnsi="Times New Roman" w:cs="Times New Roman"/>
          <w:bCs/>
          <w:sz w:val="24"/>
          <w:szCs w:val="24"/>
        </w:rPr>
        <w:t>, а также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35C2D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не смог определить основную идею, мысль текста;</w:t>
      </w:r>
    </w:p>
    <w:p w:rsidR="00A35C2D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не раскрыл проблему;</w:t>
      </w:r>
    </w:p>
    <w:p w:rsidR="00A35C2D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собственную точку зрения представил формально (высказал согласие или нес</w:t>
      </w:r>
      <w:r w:rsidRPr="006605F1">
        <w:rPr>
          <w:rFonts w:ascii="Times New Roman" w:hAnsi="Times New Roman" w:cs="Times New Roman"/>
          <w:bCs/>
          <w:sz w:val="24"/>
          <w:szCs w:val="24"/>
        </w:rPr>
        <w:t>о</w:t>
      </w:r>
      <w:r w:rsidRPr="006605F1">
        <w:rPr>
          <w:rFonts w:ascii="Times New Roman" w:hAnsi="Times New Roman" w:cs="Times New Roman"/>
          <w:bCs/>
          <w:sz w:val="24"/>
          <w:szCs w:val="24"/>
        </w:rPr>
        <w:t>гласие с мнением автора)</w:t>
      </w:r>
      <w:r w:rsidR="006605F1" w:rsidRPr="006605F1">
        <w:rPr>
          <w:rFonts w:ascii="Times New Roman" w:hAnsi="Times New Roman" w:cs="Times New Roman"/>
          <w:bCs/>
          <w:sz w:val="24"/>
          <w:szCs w:val="24"/>
        </w:rPr>
        <w:t>;</w:t>
      </w:r>
    </w:p>
    <w:p w:rsidR="00A35C2D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аргументация отсутствует;</w:t>
      </w:r>
    </w:p>
    <w:p w:rsidR="00AB3106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или информац</w:t>
      </w:r>
      <w:r w:rsidR="006605F1" w:rsidRPr="006605F1">
        <w:rPr>
          <w:rFonts w:ascii="Times New Roman" w:hAnsi="Times New Roman" w:cs="Times New Roman"/>
          <w:bCs/>
          <w:sz w:val="24"/>
          <w:szCs w:val="24"/>
        </w:rPr>
        <w:t xml:space="preserve">ия дана не в контексте задания </w:t>
      </w:r>
      <w:r w:rsidR="005C34B4">
        <w:rPr>
          <w:rFonts w:ascii="Times New Roman" w:hAnsi="Times New Roman" w:cs="Times New Roman"/>
          <w:bCs/>
          <w:sz w:val="24"/>
          <w:szCs w:val="24"/>
        </w:rPr>
        <w:t>(неправильный ответ) и т.п.</w:t>
      </w:r>
    </w:p>
    <w:p w:rsidR="003A4092" w:rsidRDefault="003A4092" w:rsidP="003A4092">
      <w:pPr>
        <w:tabs>
          <w:tab w:val="left" w:pos="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0E07" w:rsidRDefault="002B0813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эссе по экономике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0E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 в том случае, если уча</w:t>
      </w:r>
      <w:r w:rsidRPr="00C00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щийся или экзаменующийся в полном объеме выполнил предъявляемые задания:</w:t>
      </w:r>
      <w:r w:rsidR="00C922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и сформулировал проблему, поднимаемую автором цитаты, раскрыл проблему на теоретическом уровне (в связях и с обоснованием) с использов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научной терми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нологии в контексте задания;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 собственную точку зрения (поз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цию, отношение) при раскрытии проблемы;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аргументировал свою позицию с опорой на факты общественной жизни или на социальный личный опыт;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продемонстрировал базовые знания смежных предметных областей (естествознание, искусство и т.д.). 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«4»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если учащий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или экзаменующийся осуществил поиск социальной информации и извлек знания по заданной теме; увидел и сформулировал идею, главную мысль текста; представил собственную точку зрения (позицию, отношение) при ответе на вопросы текста; аргументировал свою позицию с опорой на теоретические знания базового курса;</w:t>
      </w:r>
      <w:proofErr w:type="gramEnd"/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обнаружил затруднения в применении базовых знаний смежных предметных областей (естествознание, ис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кусство и т. д.); </w:t>
      </w:r>
      <w:r w:rsidRPr="00C00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сумел интерпретировать полученную информацию и представить ее в различных знаковых системах.</w:t>
      </w:r>
      <w:r w:rsidRPr="00C00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</w:t>
      </w:r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«3»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том случае, если уча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щийся или экзаменующийся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 осущ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ствил поиск социальной информации и извлечь необходимый объем знаний по заданной теме; увидел проблему, но не смог ее сформулировать; попытался раскрыть проблему при формал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использовании обществоведческих терминов на бытовом уровне; представил собственную точку зрения (позицию, отношение) при раскрытии проблемы;</w:t>
      </w:r>
      <w:proofErr w:type="gramEnd"/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аргументация слабо связана с раскрытием проблемы, хотя приведены аргументы с опорой на факты личного социального опыта.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</w:t>
      </w:r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«2»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выставляется в том слу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чае, если учащийся или экзаменующийся выполнил менее одной третьей части предлагаемых заданий;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увидел проблему, не смог определить основную идею, мысль текста; не раскрыл проблему;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точку зрения представил формально (высказал согласие или не согласие с мнением автора);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отсутствует; или инфо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мация дана не в контексте задания.</w:t>
      </w:r>
      <w:proofErr w:type="gramEnd"/>
    </w:p>
    <w:p w:rsidR="005E6979" w:rsidRDefault="005E6979" w:rsidP="00DA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AAE" w:rsidRDefault="00DA0AAE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AAE" w:rsidRDefault="00DA0AAE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AAE" w:rsidRDefault="00DA0AAE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AAE" w:rsidRDefault="00DA0AAE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AAE" w:rsidRDefault="00DA0AAE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AAE" w:rsidRDefault="00DA0AAE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AAE" w:rsidRDefault="00DA0AAE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Образовательный минимум по курсу </w:t>
      </w:r>
      <w:r w:rsidR="00BD13B6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экономики</w:t>
      </w:r>
    </w:p>
    <w:p w:rsidR="00232FCC" w:rsidRDefault="00232FCC" w:rsidP="00232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32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1 полугодие</w:t>
      </w:r>
    </w:p>
    <w:p w:rsidR="00287057" w:rsidRDefault="00444BA1" w:rsidP="00232F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="00DD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понятия:</w:t>
      </w:r>
    </w:p>
    <w:p w:rsidR="00DD5B38" w:rsidRDefault="006955E0" w:rsidP="00DA0AA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955E0">
        <w:rPr>
          <w:rFonts w:ascii="Times New Roman" w:eastAsia="Calibri" w:hAnsi="Times New Roman" w:cs="Times New Roman"/>
          <w:b/>
          <w:sz w:val="24"/>
          <w:szCs w:val="24"/>
        </w:rPr>
        <w:t>Валовой внутренний продукт, ВВП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стоимость конечных товаров и услуг, произведённых в стране за год или квартал</w:t>
      </w:r>
      <w:r w:rsidR="009074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5E0" w:rsidRDefault="006955E0" w:rsidP="00DA0AA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5E0" w:rsidRPr="00DD5B38" w:rsidRDefault="006955E0" w:rsidP="00DA0AA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955E0">
        <w:rPr>
          <w:rFonts w:ascii="Times New Roman" w:eastAsia="Calibri" w:hAnsi="Times New Roman" w:cs="Times New Roman"/>
          <w:b/>
          <w:sz w:val="24"/>
          <w:szCs w:val="24"/>
        </w:rPr>
        <w:t>Индекс потребительских цен, ИПЦ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показатель изменения цен на товары и услуги, прио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ретаемые населением для непроизводственного потребления</w:t>
      </w:r>
      <w:r w:rsidR="009074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BA1" w:rsidRDefault="00444BA1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5B38" w:rsidRDefault="006955E0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9074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Потенциальный/естественный уровень производства </w:t>
      </w:r>
      <w:r w:rsidR="009074F2">
        <w:rPr>
          <w:rFonts w:ascii="Times New Roman" w:eastAsia="Calibri" w:hAnsi="Times New Roman" w:cs="Times New Roman"/>
          <w:bCs/>
          <w:sz w:val="24"/>
          <w:szCs w:val="24"/>
        </w:rPr>
        <w:t xml:space="preserve">– реальный ВВП, который может </w:t>
      </w:r>
      <w:proofErr w:type="gramStart"/>
      <w:r w:rsidR="009074F2">
        <w:rPr>
          <w:rFonts w:ascii="Times New Roman" w:eastAsia="Calibri" w:hAnsi="Times New Roman" w:cs="Times New Roman"/>
          <w:bCs/>
          <w:sz w:val="24"/>
          <w:szCs w:val="24"/>
        </w:rPr>
        <w:t>быть</w:t>
      </w:r>
      <w:proofErr w:type="gramEnd"/>
      <w:r w:rsidR="009074F2">
        <w:rPr>
          <w:rFonts w:ascii="Times New Roman" w:eastAsia="Calibri" w:hAnsi="Times New Roman" w:cs="Times New Roman"/>
          <w:bCs/>
          <w:sz w:val="24"/>
          <w:szCs w:val="24"/>
        </w:rPr>
        <w:t xml:space="preserve"> достигнут при полном использовании всех имеющихся в экономике факторов произво</w:t>
      </w:r>
      <w:r w:rsidR="009074F2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9074F2">
        <w:rPr>
          <w:rFonts w:ascii="Times New Roman" w:eastAsia="Calibri" w:hAnsi="Times New Roman" w:cs="Times New Roman"/>
          <w:bCs/>
          <w:sz w:val="24"/>
          <w:szCs w:val="24"/>
        </w:rPr>
        <w:t>ства.</w:t>
      </w:r>
    </w:p>
    <w:p w:rsidR="009074F2" w:rsidRDefault="009074F2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4F2" w:rsidRDefault="009074F2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126">
        <w:rPr>
          <w:rFonts w:ascii="Times New Roman" w:eastAsia="Calibri" w:hAnsi="Times New Roman" w:cs="Times New Roman"/>
          <w:b/>
          <w:sz w:val="24"/>
          <w:szCs w:val="24"/>
        </w:rPr>
        <w:t>4. Государственный 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форма образования и расходования фонда денежных средств, предназначенных для финансового обеспечения функций </w:t>
      </w:r>
      <w:r w:rsidR="00C31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государства</w:t>
      </w:r>
      <w:r w:rsidR="00C31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местного самоупра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ления</w:t>
      </w:r>
      <w:r w:rsidR="00C311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126" w:rsidRDefault="00C31126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126" w:rsidRDefault="00C31126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126">
        <w:rPr>
          <w:rFonts w:ascii="Times New Roman" w:eastAsia="Calibri" w:hAnsi="Times New Roman" w:cs="Times New Roman"/>
          <w:b/>
          <w:sz w:val="24"/>
          <w:szCs w:val="24"/>
        </w:rPr>
        <w:t>5. Государственный долг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долговые обязательства государства перед физическими и юрид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ческими лицами, иностранными государствами и международными организациями</w:t>
      </w:r>
    </w:p>
    <w:p w:rsidR="00C31126" w:rsidRDefault="00C31126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126" w:rsidRDefault="00C31126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2E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D62A2E" w:rsidRPr="00D62A2E">
        <w:rPr>
          <w:rFonts w:ascii="Times New Roman" w:eastAsia="Calibri" w:hAnsi="Times New Roman" w:cs="Times New Roman"/>
          <w:b/>
          <w:sz w:val="24"/>
          <w:szCs w:val="24"/>
        </w:rPr>
        <w:t>Фискальная (бюджетная) политика</w:t>
      </w:r>
      <w:r w:rsidR="00D62A2E">
        <w:rPr>
          <w:rFonts w:ascii="Times New Roman" w:eastAsia="Calibri" w:hAnsi="Times New Roman" w:cs="Times New Roman"/>
          <w:sz w:val="24"/>
          <w:szCs w:val="24"/>
        </w:rPr>
        <w:t xml:space="preserve"> – регулирование правительством совокупного спроса путём стимулирования или сокращения государственного потребления и инвестиций в целях стимулирования экономики, сдерживания инфляции, решения других экономических и соц</w:t>
      </w:r>
      <w:r w:rsidR="00D62A2E">
        <w:rPr>
          <w:rFonts w:ascii="Times New Roman" w:eastAsia="Calibri" w:hAnsi="Times New Roman" w:cs="Times New Roman"/>
          <w:sz w:val="24"/>
          <w:szCs w:val="24"/>
        </w:rPr>
        <w:t>и</w:t>
      </w:r>
      <w:r w:rsidR="00D62A2E">
        <w:rPr>
          <w:rFonts w:ascii="Times New Roman" w:eastAsia="Calibri" w:hAnsi="Times New Roman" w:cs="Times New Roman"/>
          <w:sz w:val="24"/>
          <w:szCs w:val="24"/>
        </w:rPr>
        <w:t>альных проблем.</w:t>
      </w:r>
    </w:p>
    <w:p w:rsidR="00C31126" w:rsidRDefault="00C31126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A2E" w:rsidRDefault="00D62A2E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2E">
        <w:rPr>
          <w:rFonts w:ascii="Times New Roman" w:eastAsia="Calibri" w:hAnsi="Times New Roman" w:cs="Times New Roman"/>
          <w:b/>
          <w:sz w:val="24"/>
          <w:szCs w:val="24"/>
        </w:rPr>
        <w:t>7. Центральный банк, ЦБ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главный банк страны, который имеет исключительное право на эмиссию национальной валюты и контролирует деятельность других банков.</w:t>
      </w:r>
    </w:p>
    <w:p w:rsidR="00D62A2E" w:rsidRDefault="00D62A2E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A2E" w:rsidRDefault="00D62A2E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2E">
        <w:rPr>
          <w:rFonts w:ascii="Times New Roman" w:eastAsia="Calibri" w:hAnsi="Times New Roman" w:cs="Times New Roman"/>
          <w:b/>
          <w:sz w:val="24"/>
          <w:szCs w:val="24"/>
        </w:rPr>
        <w:t>8. Резервные деньги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сумма наличных денег и резервов коммерческих банков в пассиве це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трального банка.</w:t>
      </w:r>
    </w:p>
    <w:p w:rsidR="00D62A2E" w:rsidRDefault="00D62A2E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A2E" w:rsidRDefault="00D62A2E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2E">
        <w:rPr>
          <w:rFonts w:ascii="Times New Roman" w:eastAsia="Calibri" w:hAnsi="Times New Roman" w:cs="Times New Roman"/>
          <w:b/>
          <w:sz w:val="24"/>
          <w:szCs w:val="24"/>
        </w:rPr>
        <w:t xml:space="preserve">9. Ставка рефинансирования, или учётная ставка </w:t>
      </w:r>
      <w:r>
        <w:rPr>
          <w:rFonts w:ascii="Times New Roman" w:eastAsia="Calibri" w:hAnsi="Times New Roman" w:cs="Times New Roman"/>
          <w:sz w:val="24"/>
          <w:szCs w:val="24"/>
        </w:rPr>
        <w:t>– процентная ставка, под которую ЦБ предоставляет кред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ты коммерческим банкам.</w:t>
      </w:r>
    </w:p>
    <w:p w:rsidR="00D62A2E" w:rsidRDefault="00D62A2E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A2E" w:rsidRDefault="00D62A2E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5CC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E635CC" w:rsidRPr="00E635CC">
        <w:rPr>
          <w:rFonts w:ascii="Times New Roman" w:eastAsia="Calibri" w:hAnsi="Times New Roman" w:cs="Times New Roman"/>
          <w:b/>
          <w:sz w:val="24"/>
          <w:szCs w:val="24"/>
        </w:rPr>
        <w:t xml:space="preserve">Кривая </w:t>
      </w:r>
      <w:proofErr w:type="spellStart"/>
      <w:r w:rsidR="00E635CC" w:rsidRPr="00E635CC">
        <w:rPr>
          <w:rFonts w:ascii="Times New Roman" w:eastAsia="Calibri" w:hAnsi="Times New Roman" w:cs="Times New Roman"/>
          <w:b/>
          <w:sz w:val="24"/>
          <w:szCs w:val="24"/>
        </w:rPr>
        <w:t>Лаффера</w:t>
      </w:r>
      <w:proofErr w:type="spellEnd"/>
      <w:r w:rsidR="00E635CC">
        <w:rPr>
          <w:rFonts w:ascii="Times New Roman" w:eastAsia="Calibri" w:hAnsi="Times New Roman" w:cs="Times New Roman"/>
          <w:sz w:val="24"/>
          <w:szCs w:val="24"/>
        </w:rPr>
        <w:t xml:space="preserve"> – график, показывающий зависимость собираемости налогов от величины налоговой ставки. </w:t>
      </w:r>
    </w:p>
    <w:p w:rsidR="009074F2" w:rsidRDefault="009074F2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5CC" w:rsidRPr="00DD5B38" w:rsidRDefault="00E635CC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057" w:rsidRDefault="00DD5B38" w:rsidP="002870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и уметь объяснить</w:t>
      </w:r>
      <w:r w:rsidR="000A195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444BA1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приводить примеры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Три метода расчёта ВВП: 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производственный;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метод использования;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метод формирования ВВП по источникам доходов.</w:t>
      </w:r>
    </w:p>
    <w:p w:rsidR="00E635CC" w:rsidRP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5CC">
        <w:rPr>
          <w:rFonts w:ascii="Times New Roman" w:eastAsia="Times New Roman" w:hAnsi="Times New Roman" w:cs="Times New Roman"/>
          <w:b/>
          <w:bCs/>
          <w:sz w:val="24"/>
          <w:szCs w:val="24"/>
        </w:rPr>
        <w:t>2. Причины инфляции: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инфляция, порождаемая спросом;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инфляция, порождаемая издержками;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инфляция, основанная на ожиданиях;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структурная инфляция.</w:t>
      </w:r>
    </w:p>
    <w:p w:rsidR="00E635CC" w:rsidRPr="009E5AFA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AFA">
        <w:rPr>
          <w:rFonts w:ascii="Times New Roman" w:eastAsia="Times New Roman" w:hAnsi="Times New Roman" w:cs="Times New Roman"/>
          <w:b/>
          <w:bCs/>
          <w:sz w:val="24"/>
          <w:szCs w:val="24"/>
        </w:rPr>
        <w:t>3. Меры борьбы с инфляцией: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сокращение совокупного спроса;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сокращение роста издержек;</w:t>
      </w:r>
    </w:p>
    <w:p w:rsidR="00E635CC" w:rsidRDefault="00E635CC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="009E5AFA">
        <w:rPr>
          <w:rFonts w:ascii="Times New Roman" w:eastAsia="Times New Roman" w:hAnsi="Times New Roman" w:cs="Times New Roman"/>
          <w:bCs/>
          <w:sz w:val="24"/>
          <w:szCs w:val="24"/>
        </w:rPr>
        <w:t>перелом в ожиданиях населения;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установление инфляционных ориентиров.</w:t>
      </w:r>
    </w:p>
    <w:p w:rsidR="009E5AFA" w:rsidRP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AFA">
        <w:rPr>
          <w:rFonts w:ascii="Times New Roman" w:eastAsia="Times New Roman" w:hAnsi="Times New Roman" w:cs="Times New Roman"/>
          <w:b/>
          <w:bCs/>
          <w:sz w:val="24"/>
          <w:szCs w:val="24"/>
        </w:rPr>
        <w:t>4. Этапы подготовки бюджета страны:</w:t>
      </w:r>
    </w:p>
    <w:p w:rsidR="009E5AFA" w:rsidRPr="009E5AFA" w:rsidRDefault="009E5AFA" w:rsidP="009E5AFA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5AFA">
        <w:rPr>
          <w:rFonts w:ascii="Times New Roman" w:hAnsi="Times New Roman" w:cs="Times New Roman"/>
          <w:bCs/>
          <w:sz w:val="24"/>
          <w:szCs w:val="24"/>
        </w:rPr>
        <w:t>Послание Президента России Федеральному собранию РФ;</w:t>
      </w:r>
    </w:p>
    <w:p w:rsidR="009E5AFA" w:rsidRPr="009E5AFA" w:rsidRDefault="009E5AFA" w:rsidP="009E5AFA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5AFA">
        <w:rPr>
          <w:rFonts w:ascii="Times New Roman" w:hAnsi="Times New Roman" w:cs="Times New Roman"/>
          <w:bCs/>
          <w:sz w:val="24"/>
          <w:szCs w:val="24"/>
        </w:rPr>
        <w:t>Составление проектов бюджетов;</w:t>
      </w:r>
    </w:p>
    <w:p w:rsidR="009E5AFA" w:rsidRPr="009E5AFA" w:rsidRDefault="009E5AFA" w:rsidP="009E5AFA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5AFA">
        <w:rPr>
          <w:rFonts w:ascii="Times New Roman" w:hAnsi="Times New Roman" w:cs="Times New Roman"/>
          <w:bCs/>
          <w:sz w:val="24"/>
          <w:szCs w:val="24"/>
        </w:rPr>
        <w:t>Рассмотрение в Правительстве;</w:t>
      </w:r>
    </w:p>
    <w:p w:rsidR="009E5AFA" w:rsidRPr="009E5AFA" w:rsidRDefault="009E5AFA" w:rsidP="009E5AFA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5AFA">
        <w:rPr>
          <w:rFonts w:ascii="Times New Roman" w:hAnsi="Times New Roman" w:cs="Times New Roman"/>
          <w:bCs/>
          <w:sz w:val="24"/>
          <w:szCs w:val="24"/>
        </w:rPr>
        <w:t>Рассмотрение в Государственной Думе;</w:t>
      </w:r>
    </w:p>
    <w:p w:rsidR="009E5AFA" w:rsidRDefault="009E5AFA" w:rsidP="009E5AFA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5AFA">
        <w:rPr>
          <w:rFonts w:ascii="Times New Roman" w:hAnsi="Times New Roman" w:cs="Times New Roman"/>
          <w:bCs/>
          <w:sz w:val="24"/>
          <w:szCs w:val="24"/>
        </w:rPr>
        <w:t>Подписание закона о бюджете Президентом.</w:t>
      </w:r>
    </w:p>
    <w:p w:rsidR="009E5AFA" w:rsidRDefault="009E5AFA" w:rsidP="009E5A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AFA">
        <w:rPr>
          <w:rFonts w:ascii="Times New Roman" w:hAnsi="Times New Roman" w:cs="Times New Roman"/>
          <w:b/>
          <w:bCs/>
          <w:sz w:val="24"/>
          <w:szCs w:val="24"/>
        </w:rPr>
        <w:t>5. Состав Активов и Пассивов в ЦБ и коммерческих банках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5AFA" w:rsidRPr="009E5AFA" w:rsidRDefault="009E5AFA" w:rsidP="009E5A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Эффект кривой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Лаффера</w:t>
      </w:r>
      <w:proofErr w:type="spellEnd"/>
    </w:p>
    <w:p w:rsidR="00672976" w:rsidRDefault="00672976" w:rsidP="00DD5B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057" w:rsidRPr="00287057" w:rsidRDefault="00287057" w:rsidP="00DD5B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sz w:val="24"/>
          <w:szCs w:val="24"/>
        </w:rPr>
        <w:t>2 полугодие</w:t>
      </w:r>
    </w:p>
    <w:p w:rsidR="00287057" w:rsidRDefault="00392F33" w:rsidP="0028705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 понятия:</w:t>
      </w:r>
    </w:p>
    <w:p w:rsidR="005950BF" w:rsidRPr="005950BF" w:rsidRDefault="00646353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Интернационализация производства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- процесс формирования устойчивых экономических связей между странами на основе международного разделения труда, когда разные операции над одним товаром производятся в различных странах мира.</w:t>
      </w:r>
    </w:p>
    <w:p w:rsidR="005950BF" w:rsidRPr="005950BF" w:rsidRDefault="005950BF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Глобализация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 - это усиление взаимозав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симости и взаимовлияния национальных экономик, проявляющиеся в постепенном превращении мирового хозяйства в единый рынок товаров и услуг, капитала, рабочей силы и знаний.</w:t>
      </w:r>
    </w:p>
    <w:p w:rsidR="005950BF" w:rsidRPr="005950BF" w:rsidRDefault="005950BF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Национальная валюта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 - это денежная единица данной страны, используемая во внешнеэк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номических отношениях и международных расчётах с другими странами.</w:t>
      </w:r>
    </w:p>
    <w:p w:rsidR="005950BF" w:rsidRPr="005950BF" w:rsidRDefault="00AB261C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Конвертируемость валюты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- это способность национальной денежной единицы свободно использоваться в различных международных расчетах.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СКВ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отсутствие каких-либо законод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тельных ограничений на совершение валютных сделок, опосредствуют международные расч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 xml:space="preserve">ты, т.е. выполняют функции мировых денег. </w:t>
      </w:r>
      <w:proofErr w:type="gramStart"/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В настоящее время к СКВ относятся евро, доллары США и Канады, фунт стерлингов, японская йена, шве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царский франк.</w:t>
      </w:r>
      <w:proofErr w:type="gramEnd"/>
    </w:p>
    <w:p w:rsidR="005950BF" w:rsidRPr="005950BF" w:rsidRDefault="00AB261C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Валютный рынок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- совокупность всех отношений, возникающих между субъектами валю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ных сделок, представляет собой множество крупных финансовых учреждений, связанные друг с другом современной сетью связи (цифровая, спутниковая), с помощью которой осуществляют торговлю валютой.</w:t>
      </w:r>
    </w:p>
    <w:p w:rsidR="005950BF" w:rsidRPr="005950BF" w:rsidRDefault="00AB261C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Валютный курс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- это цена денежной единицы данной национальной валюты, выраженная в денежных единицах валюты другой страны. В настоящее время валютный курс определяется в зависимости от колебания спроса и предложения при контроле государства.</w:t>
      </w:r>
    </w:p>
    <w:p w:rsidR="005950BF" w:rsidRPr="005950BF" w:rsidRDefault="00AB261C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Валютные интервенции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- это деятельность Центрального Банка по скупке-продаже ин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странной валюты для поддержания курса национальной валюты.</w:t>
      </w:r>
    </w:p>
    <w:p w:rsidR="005950BF" w:rsidRPr="005950BF" w:rsidRDefault="00AB261C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Паритетная цена золота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950BF" w:rsidRPr="005950BF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цена золота, установленная государством в национальной валюте.</w:t>
      </w:r>
    </w:p>
    <w:p w:rsidR="005950BF" w:rsidRPr="005950BF" w:rsidRDefault="00AB261C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Золотой паритет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950BF" w:rsidRPr="005950BF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валютный курс, рассчитанный на основе относительной цены золота в двух странах.</w:t>
      </w:r>
    </w:p>
    <w:p w:rsidR="005950BF" w:rsidRPr="005950BF" w:rsidRDefault="005950BF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0BF" w:rsidRPr="005950BF" w:rsidRDefault="00AB261C" w:rsidP="0059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Платежный баланс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- таблица, отражающая движение денежных сре</w:t>
      </w:r>
      <w:proofErr w:type="gramStart"/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дств в в</w:t>
      </w:r>
      <w:proofErr w:type="gramEnd"/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иде платежей из страны в страну.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0BF"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Платежный баланс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 характеризует соотношение сумм платежей, произведе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950BF" w:rsidRPr="005950BF">
        <w:rPr>
          <w:rFonts w:ascii="Times New Roman" w:eastAsia="Times New Roman" w:hAnsi="Times New Roman" w:cs="Times New Roman"/>
          <w:sz w:val="24"/>
          <w:szCs w:val="24"/>
        </w:rPr>
        <w:t>ных страной за границей в течение определенного периода и поступивших в страну в течение того же периода.</w:t>
      </w:r>
    </w:p>
    <w:p w:rsidR="00392F33" w:rsidRPr="00392F33" w:rsidRDefault="00392F33" w:rsidP="00392F3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F3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и уметь объяснить</w:t>
      </w:r>
      <w:r w:rsidR="00AB261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392F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5950BF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ТНК и МНК</w:t>
      </w:r>
    </w:p>
    <w:p w:rsidR="005950BF" w:rsidRPr="005950BF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ТНК - транснациональные корпорации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, это компании, созданные на основе национальн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го капитала одной страны и функционирование в разных странах.</w:t>
      </w:r>
    </w:p>
    <w:p w:rsidR="005950BF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МНК - многонациональные корпорации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, это компании, созданные на основе национального капитала многих стран и функционирование в разных странах.</w:t>
      </w:r>
    </w:p>
    <w:p w:rsidR="005950BF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50BF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Принципы абсолютного и сравнительного преимущества</w:t>
      </w:r>
    </w:p>
    <w:p w:rsidR="005950BF" w:rsidRPr="005950BF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принципу абсолютного преимущества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, каждая страна должна специализироват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ся на производстве тех товаров, средние издержки, производства которых меньше, чем в других странах (производство этих товаров в данной стране дешевле, чем во всех других).</w:t>
      </w:r>
    </w:p>
    <w:p w:rsidR="005950BF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сравнительного преимущества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 состоит в том, что страна должна специализир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ваться на выпуске товаров, производство которых </w:t>
      </w:r>
      <w:r w:rsidRPr="005950BF">
        <w:rPr>
          <w:rFonts w:ascii="Times New Roman" w:eastAsia="Times New Roman" w:hAnsi="Times New Roman" w:cs="Times New Roman"/>
          <w:i/>
          <w:iCs/>
          <w:sz w:val="24"/>
          <w:szCs w:val="24"/>
        </w:rPr>
        <w:t>относительно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 более выгодно по сравнению с производством таких же товаров в других странах.</w:t>
      </w:r>
    </w:p>
    <w:p w:rsidR="005950BF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0BF" w:rsidRPr="005950BF" w:rsidRDefault="005950BF" w:rsidP="00AB261C">
      <w:pPr>
        <w:pStyle w:val="a5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Элементы </w:t>
      </w:r>
      <w:r w:rsidR="00AB261C">
        <w:rPr>
          <w:rFonts w:ascii="Times New Roman" w:hAnsi="Times New Roman" w:cs="Times New Roman"/>
          <w:b/>
          <w:bCs/>
          <w:sz w:val="24"/>
          <w:szCs w:val="24"/>
        </w:rPr>
        <w:t>национальной валютной системы</w:t>
      </w:r>
    </w:p>
    <w:p w:rsidR="005950BF" w:rsidRPr="00AB261C" w:rsidRDefault="005950BF" w:rsidP="005950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Национальная валютная система</w:t>
      </w:r>
      <w:r w:rsidRPr="005950BF">
        <w:rPr>
          <w:rFonts w:ascii="Times New Roman" w:eastAsia="Times New Roman" w:hAnsi="Times New Roman" w:cs="Times New Roman"/>
          <w:sz w:val="24"/>
          <w:szCs w:val="24"/>
        </w:rPr>
        <w:t> - это форма организации валютных отношений страны, определяемая её валютным законодательством</w:t>
      </w:r>
      <w:proofErr w:type="gramStart"/>
      <w:r w:rsidRPr="005950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B2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61C" w:rsidRPr="00AB261C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AB261C">
        <w:rPr>
          <w:rFonts w:ascii="Times New Roman" w:eastAsia="Times New Roman" w:hAnsi="Times New Roman" w:cs="Times New Roman"/>
          <w:b/>
          <w:sz w:val="24"/>
          <w:szCs w:val="24"/>
        </w:rPr>
        <w:t>лементы НВС:</w:t>
      </w:r>
    </w:p>
    <w:p w:rsidR="005950BF" w:rsidRPr="005950BF" w:rsidRDefault="005950BF" w:rsidP="005950B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sz w:val="24"/>
          <w:szCs w:val="24"/>
        </w:rPr>
        <w:t>национальная валютная единица;</w:t>
      </w:r>
    </w:p>
    <w:p w:rsidR="005950BF" w:rsidRPr="005950BF" w:rsidRDefault="005950BF" w:rsidP="005950B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proofErr w:type="gramStart"/>
      <w:r w:rsidRPr="005950BF">
        <w:rPr>
          <w:rFonts w:ascii="Times New Roman" w:eastAsia="Times New Roman" w:hAnsi="Times New Roman" w:cs="Times New Roman"/>
          <w:sz w:val="24"/>
          <w:szCs w:val="24"/>
        </w:rPr>
        <w:t>золото-валютных</w:t>
      </w:r>
      <w:proofErr w:type="gramEnd"/>
      <w:r w:rsidRPr="005950BF">
        <w:rPr>
          <w:rFonts w:ascii="Times New Roman" w:eastAsia="Times New Roman" w:hAnsi="Times New Roman" w:cs="Times New Roman"/>
          <w:sz w:val="24"/>
          <w:szCs w:val="24"/>
        </w:rPr>
        <w:t xml:space="preserve"> резервов (золотой запас);</w:t>
      </w:r>
    </w:p>
    <w:p w:rsidR="005950BF" w:rsidRPr="005950BF" w:rsidRDefault="005950BF" w:rsidP="005950B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sz w:val="24"/>
          <w:szCs w:val="24"/>
        </w:rPr>
        <w:t>условия обратимости (конвертируемости) валюты;</w:t>
      </w:r>
    </w:p>
    <w:p w:rsidR="005950BF" w:rsidRPr="005950BF" w:rsidRDefault="005950BF" w:rsidP="005950B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sz w:val="24"/>
          <w:szCs w:val="24"/>
        </w:rPr>
        <w:t>наличие или отсутствие валютных ограничений;</w:t>
      </w:r>
    </w:p>
    <w:p w:rsidR="005950BF" w:rsidRDefault="005950BF" w:rsidP="005950BF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BF">
        <w:rPr>
          <w:rFonts w:ascii="Times New Roman" w:eastAsia="Times New Roman" w:hAnsi="Times New Roman" w:cs="Times New Roman"/>
          <w:sz w:val="24"/>
          <w:szCs w:val="24"/>
        </w:rPr>
        <w:t>порядок осуществления внеш</w:t>
      </w:r>
      <w:r w:rsidR="00AB261C">
        <w:rPr>
          <w:rFonts w:ascii="Times New Roman" w:eastAsia="Times New Roman" w:hAnsi="Times New Roman" w:cs="Times New Roman"/>
          <w:sz w:val="24"/>
          <w:szCs w:val="24"/>
        </w:rPr>
        <w:t>неэкономических расчётов страны.</w:t>
      </w:r>
    </w:p>
    <w:p w:rsidR="00AB261C" w:rsidRDefault="00AB261C" w:rsidP="00AB26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61C" w:rsidRDefault="00AB261C" w:rsidP="00AB26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международной</w:t>
      </w:r>
      <w:r w:rsidRPr="00AB2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валютной системы</w:t>
      </w:r>
    </w:p>
    <w:p w:rsidR="00AB261C" w:rsidRPr="00AB261C" w:rsidRDefault="00AB261C" w:rsidP="00AB26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1C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Международная валютная система</w:t>
      </w:r>
      <w:r w:rsidRPr="00AB261C">
        <w:rPr>
          <w:rFonts w:ascii="Times New Roman" w:eastAsia="Times New Roman" w:hAnsi="Times New Roman" w:cs="Times New Roman"/>
          <w:sz w:val="24"/>
          <w:szCs w:val="24"/>
        </w:rPr>
        <w:t> формируется на базе НВС, представляет собой набор международных платёжных средств, режим обмена валют и валютные курсы, свод правил и з</w:t>
      </w:r>
      <w:r w:rsidRPr="00AB26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261C">
        <w:rPr>
          <w:rFonts w:ascii="Times New Roman" w:eastAsia="Times New Roman" w:hAnsi="Times New Roman" w:cs="Times New Roman"/>
          <w:sz w:val="24"/>
          <w:szCs w:val="24"/>
        </w:rPr>
        <w:t>конов, которые регулируют деятельность центральных эмиссионных банков на внешних ры</w:t>
      </w:r>
      <w:r w:rsidRPr="00AB26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B261C">
        <w:rPr>
          <w:rFonts w:ascii="Times New Roman" w:eastAsia="Times New Roman" w:hAnsi="Times New Roman" w:cs="Times New Roman"/>
          <w:sz w:val="24"/>
          <w:szCs w:val="24"/>
        </w:rPr>
        <w:t>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61C">
        <w:rPr>
          <w:rFonts w:ascii="Times New Roman" w:eastAsia="Times New Roman" w:hAnsi="Times New Roman" w:cs="Times New Roman"/>
          <w:sz w:val="24"/>
          <w:szCs w:val="24"/>
        </w:rPr>
        <w:t>Составными элементами ее являются:</w:t>
      </w:r>
    </w:p>
    <w:p w:rsidR="00AB261C" w:rsidRPr="00AB261C" w:rsidRDefault="00AB261C" w:rsidP="00AB261C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1C">
        <w:rPr>
          <w:rFonts w:ascii="Times New Roman" w:eastAsia="Times New Roman" w:hAnsi="Times New Roman" w:cs="Times New Roman"/>
          <w:sz w:val="24"/>
          <w:szCs w:val="24"/>
        </w:rPr>
        <w:t>основные международные платежные средства (национальные валюты, золото, СДР, ЭКЮ, евро);</w:t>
      </w:r>
    </w:p>
    <w:p w:rsidR="00AB261C" w:rsidRPr="00AB261C" w:rsidRDefault="00AB261C" w:rsidP="00AB261C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1C">
        <w:rPr>
          <w:rFonts w:ascii="Times New Roman" w:eastAsia="Times New Roman" w:hAnsi="Times New Roman" w:cs="Times New Roman"/>
          <w:sz w:val="24"/>
          <w:szCs w:val="24"/>
        </w:rPr>
        <w:t>механизм установления и поддержания валютных курсов;</w:t>
      </w:r>
    </w:p>
    <w:p w:rsidR="00AB261C" w:rsidRPr="00AB261C" w:rsidRDefault="00AB261C" w:rsidP="00AB261C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1C">
        <w:rPr>
          <w:rFonts w:ascii="Times New Roman" w:eastAsia="Times New Roman" w:hAnsi="Times New Roman" w:cs="Times New Roman"/>
          <w:sz w:val="24"/>
          <w:szCs w:val="24"/>
        </w:rPr>
        <w:t>условия обратимости (конвертируемости) валют;</w:t>
      </w:r>
    </w:p>
    <w:p w:rsidR="00AB261C" w:rsidRPr="00AB261C" w:rsidRDefault="00AB261C" w:rsidP="00AB261C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1C">
        <w:rPr>
          <w:rFonts w:ascii="Times New Roman" w:eastAsia="Times New Roman" w:hAnsi="Times New Roman" w:cs="Times New Roman"/>
          <w:sz w:val="24"/>
          <w:szCs w:val="24"/>
        </w:rPr>
        <w:t>режим международных рынков;</w:t>
      </w:r>
    </w:p>
    <w:p w:rsidR="00AB261C" w:rsidRPr="00AB261C" w:rsidRDefault="00AB261C" w:rsidP="00AB261C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1C">
        <w:rPr>
          <w:rFonts w:ascii="Times New Roman" w:eastAsia="Times New Roman" w:hAnsi="Times New Roman" w:cs="Times New Roman"/>
          <w:sz w:val="24"/>
          <w:szCs w:val="24"/>
        </w:rPr>
        <w:t>определение статуса межгосударственных финансовых учреждений, регулирующих в</w:t>
      </w:r>
      <w:r w:rsidRPr="00AB26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261C">
        <w:rPr>
          <w:rFonts w:ascii="Times New Roman" w:eastAsia="Times New Roman" w:hAnsi="Times New Roman" w:cs="Times New Roman"/>
          <w:sz w:val="24"/>
          <w:szCs w:val="24"/>
        </w:rPr>
        <w:t>лютные отношения.</w:t>
      </w:r>
    </w:p>
    <w:p w:rsidR="00287057" w:rsidRDefault="00287057" w:rsidP="00502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057" w:rsidRDefault="00287057" w:rsidP="009269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Список литературы:</w:t>
      </w:r>
    </w:p>
    <w:p w:rsidR="009307B7" w:rsidRDefault="00BD7DB6" w:rsidP="00926913">
      <w:pPr>
        <w:pStyle w:val="a5"/>
        <w:numPr>
          <w:ilvl w:val="0"/>
          <w:numId w:val="4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Киреев А. Экономика: учебник для 10-11 классов общеобразовательных организаций (углубленный уровень).– М.: ВИТА-ПРЕСС, 2019.</w:t>
      </w:r>
    </w:p>
    <w:p w:rsidR="00BD7DB6" w:rsidRDefault="00BD7DB6" w:rsidP="00926913">
      <w:pPr>
        <w:pStyle w:val="a5"/>
        <w:numPr>
          <w:ilvl w:val="0"/>
          <w:numId w:val="4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Киреев А. Универсальная рабочая тетрадь по экономике: пособие для 10-11 классов.– 6-е изд. – М.: ВИТА-ПРЕСС, 2018. </w:t>
      </w:r>
    </w:p>
    <w:p w:rsidR="00BD7DB6" w:rsidRPr="00BF33C2" w:rsidRDefault="009366E3" w:rsidP="00926913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Компьютерное приложение к учебнику // </w:t>
      </w:r>
      <w:hyperlink r:id="rId9" w:history="1"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9366E3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vita</w:t>
        </w:r>
        <w:r w:rsidRPr="009366E3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press</w:t>
        </w:r>
        <w:r w:rsidRPr="009366E3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9366E3">
          <w:rPr>
            <w:rStyle w:val="a8"/>
            <w:rFonts w:ascii="Times New Roman" w:hAnsi="Times New Roman" w:cs="Times New Roman"/>
            <w:bCs/>
            <w:sz w:val="24"/>
            <w:szCs w:val="24"/>
          </w:rPr>
          <w:t>/261.</w:t>
        </w:r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html</w:t>
        </w:r>
      </w:hyperlink>
      <w:r w:rsidRPr="009366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6913" w:rsidRPr="00160C8A" w:rsidRDefault="00926913" w:rsidP="00926913">
      <w:pPr>
        <w:tabs>
          <w:tab w:val="left" w:pos="8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057" w:rsidRPr="00287057" w:rsidRDefault="00287057" w:rsidP="00926913">
      <w:pPr>
        <w:tabs>
          <w:tab w:val="left" w:pos="80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E836D2" w:rsidRPr="00E836D2" w:rsidRDefault="00E836D2" w:rsidP="00926913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54AB">
        <w:rPr>
          <w:rFonts w:ascii="Times New Roman" w:eastAsia="Times New Roman" w:hAnsi="Times New Roman" w:cs="Times New Roman"/>
          <w:sz w:val="24"/>
          <w:szCs w:val="24"/>
        </w:rPr>
        <w:t xml:space="preserve">кимов Д.В., </w:t>
      </w:r>
      <w:proofErr w:type="spellStart"/>
      <w:r w:rsidR="008154AB">
        <w:rPr>
          <w:rFonts w:ascii="Times New Roman" w:eastAsia="Times New Roman" w:hAnsi="Times New Roman" w:cs="Times New Roman"/>
          <w:sz w:val="24"/>
          <w:szCs w:val="24"/>
        </w:rPr>
        <w:t>Дичева</w:t>
      </w:r>
      <w:proofErr w:type="spellEnd"/>
      <w:r w:rsidR="008154AB">
        <w:rPr>
          <w:rFonts w:ascii="Times New Roman" w:eastAsia="Times New Roman" w:hAnsi="Times New Roman" w:cs="Times New Roman"/>
          <w:sz w:val="24"/>
          <w:szCs w:val="24"/>
        </w:rPr>
        <w:t xml:space="preserve"> О.В., Щукина. </w:t>
      </w:r>
      <w:r w:rsidRPr="00E836D2">
        <w:rPr>
          <w:rFonts w:ascii="Times New Roman" w:eastAsia="Times New Roman" w:hAnsi="Times New Roman" w:cs="Times New Roman"/>
          <w:sz w:val="24"/>
          <w:szCs w:val="24"/>
        </w:rPr>
        <w:t>Задания по экономике: от простых до олимпиа</w:t>
      </w:r>
      <w:r w:rsidRPr="00E836D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ных: пособие для 10-11 классов общеобразовательных учреждений – 4-е изд. – М.: Вита-пресс, </w:t>
      </w:r>
      <w:r w:rsidRPr="00E836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2014  </w:t>
      </w:r>
    </w:p>
    <w:p w:rsidR="00E836D2" w:rsidRPr="00E836D2" w:rsidRDefault="00E836D2" w:rsidP="00E836D2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Макконнелл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К.,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Брю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С. –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Экономикс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>: Принципы, проблемы и политика. В 2-х т. – М.: Инфра-М, 2000.</w:t>
      </w:r>
    </w:p>
    <w:p w:rsidR="00E836D2" w:rsidRPr="00E836D2" w:rsidRDefault="00E836D2" w:rsidP="00E836D2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D2">
        <w:rPr>
          <w:rFonts w:ascii="Times New Roman" w:eastAsia="Times New Roman" w:hAnsi="Times New Roman" w:cs="Times New Roman"/>
          <w:sz w:val="24"/>
          <w:szCs w:val="24"/>
        </w:rPr>
        <w:t>Матвеева Т.Ю. - Введение в макроэкономику. - М.: Изд-во ГУ-ВШЭ, 2008.</w:t>
      </w:r>
    </w:p>
    <w:p w:rsidR="00E836D2" w:rsidRPr="00E836D2" w:rsidRDefault="00E836D2" w:rsidP="00877536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D2">
        <w:rPr>
          <w:rFonts w:ascii="Times New Roman" w:eastAsia="Times New Roman" w:hAnsi="Times New Roman" w:cs="Times New Roman"/>
          <w:sz w:val="24"/>
          <w:szCs w:val="24"/>
        </w:rPr>
        <w:t>Мицкевич А.А. – Сборник заданий по экономике. – В 3-х книгах. Кн. 1. Задачник по микроэкономике. – М.: Вита – Пресс. 2001.</w:t>
      </w:r>
    </w:p>
    <w:p w:rsidR="00E836D2" w:rsidRPr="00E836D2" w:rsidRDefault="00E836D2" w:rsidP="00877536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Мэнкью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Г. – Принципы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экономикс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>. СПб: Питер Ком</w:t>
      </w:r>
      <w:proofErr w:type="gramStart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836D2">
        <w:rPr>
          <w:rFonts w:ascii="Times New Roman" w:eastAsia="Times New Roman" w:hAnsi="Times New Roman" w:cs="Times New Roman"/>
          <w:sz w:val="24"/>
          <w:szCs w:val="24"/>
        </w:rPr>
        <w:t>1999 (или любое издание)</w:t>
      </w:r>
    </w:p>
    <w:p w:rsidR="00E836D2" w:rsidRPr="00E836D2" w:rsidRDefault="00E836D2" w:rsidP="00877536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Фишер С.,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Дорнбуш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Шмалензи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Р. – Экономика. – М., 1993</w:t>
      </w:r>
    </w:p>
    <w:p w:rsidR="00877536" w:rsidRDefault="00877536" w:rsidP="0025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536" w:rsidRPr="00877536" w:rsidRDefault="00877536" w:rsidP="0025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877536" w:rsidRPr="00877536" w:rsidRDefault="00B573AE" w:rsidP="0079113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libertarium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library</w:t>
        </w:r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- библиотека экономической литературы.</w:t>
      </w:r>
    </w:p>
    <w:p w:rsidR="00877536" w:rsidRPr="00877536" w:rsidRDefault="00B573AE" w:rsidP="0079113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1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finansy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информация по социально-экономическому положению и развитию в России.</w:t>
      </w:r>
    </w:p>
    <w:p w:rsidR="00877536" w:rsidRPr="00877536" w:rsidRDefault="00B573AE" w:rsidP="0079113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2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almaz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com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nobel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economics</w:t>
        </w:r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- лауреаты Нобелевской премии по экономике.</w:t>
      </w:r>
    </w:p>
    <w:p w:rsidR="00877536" w:rsidRPr="00877536" w:rsidRDefault="00B573AE" w:rsidP="0079113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cbr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официальный сайт Центрального банка России (аналитические матер</w:t>
      </w:r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>алы).</w:t>
      </w:r>
    </w:p>
    <w:p w:rsidR="00877536" w:rsidRPr="00877536" w:rsidRDefault="00B573AE" w:rsidP="0079113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4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ereport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обзорная информация по экономике.</w:t>
      </w:r>
    </w:p>
    <w:p w:rsidR="00877536" w:rsidRPr="00877536" w:rsidRDefault="00B573AE" w:rsidP="0079113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5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stplan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экономика и управление.</w:t>
      </w:r>
    </w:p>
    <w:p w:rsidR="00877536" w:rsidRDefault="00B573AE" w:rsidP="0079113F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catback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научные статьи и учебные материалы по экономике.</w:t>
      </w:r>
    </w:p>
    <w:p w:rsidR="0079113F" w:rsidRDefault="0079113F" w:rsidP="0079113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Сайты организаций высшего образования, </w:t>
      </w:r>
    </w:p>
    <w:p w:rsidR="0079113F" w:rsidRPr="0079113F" w:rsidRDefault="0079113F" w:rsidP="0079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содержащие информационные материалы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113F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экономике</w:t>
      </w:r>
    </w:p>
    <w:p w:rsidR="0079113F" w:rsidRPr="0079113F" w:rsidRDefault="0079113F" w:rsidP="0079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>Гарвардская</w:t>
      </w:r>
      <w:proofErr w:type="gramEnd"/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 бизнес-школа </w:t>
      </w:r>
      <w:hyperlink r:id="rId17" w:history="1">
        <w:r w:rsidRPr="008223FF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http://www.hbs.edu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113F" w:rsidRPr="0079113F" w:rsidRDefault="0079113F" w:rsidP="0079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Научный исследовательский университет — Высшая школа экономики (Москва) </w:t>
      </w:r>
      <w:hyperlink r:id="rId18" w:history="1">
        <w:r w:rsidRPr="008223FF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www.hse.ru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113F" w:rsidRPr="0079113F" w:rsidRDefault="0079113F" w:rsidP="0079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3. Государственный университет управления (Москва) </w:t>
      </w:r>
      <w:hyperlink r:id="rId19" w:history="1">
        <w:r w:rsidRPr="008223FF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www.guu.ru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113F" w:rsidRPr="0079113F" w:rsidRDefault="0079113F" w:rsidP="0079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>Йелльский</w:t>
      </w:r>
      <w:proofErr w:type="spellEnd"/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 университет </w:t>
      </w:r>
      <w:hyperlink r:id="rId20" w:history="1">
        <w:r w:rsidRPr="008223FF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http://www.yale.edu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113F" w:rsidRPr="0079113F" w:rsidRDefault="0079113F" w:rsidP="0079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5. Российская экономическая школа </w:t>
      </w:r>
      <w:hyperlink r:id="rId21" w:history="1">
        <w:r w:rsidRPr="008223FF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www.nes.ru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113F" w:rsidRPr="0079113F" w:rsidRDefault="0079113F" w:rsidP="0079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6. Санкт-Петербургский государственный университет экономики и финансов </w:t>
      </w:r>
      <w:hyperlink r:id="rId22" w:history="1">
        <w:r w:rsidRPr="008223FF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www.finec.ru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113F" w:rsidRPr="0079113F" w:rsidRDefault="0079113F" w:rsidP="0079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>Стэнфордский</w:t>
      </w:r>
      <w:proofErr w:type="spellEnd"/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 университет </w:t>
      </w:r>
      <w:hyperlink r:id="rId23" w:history="1">
        <w:r w:rsidRPr="008223FF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http://www.stanford.edu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532F0" w:rsidRDefault="0079113F" w:rsidP="0079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113F">
        <w:rPr>
          <w:rFonts w:ascii="Times New Roman" w:eastAsia="Times New Roman" w:hAnsi="Times New Roman" w:cs="Times New Roman"/>
          <w:bCs/>
          <w:sz w:val="24"/>
          <w:szCs w:val="24"/>
        </w:rPr>
        <w:t xml:space="preserve">8. Экономический факультет МГУ </w:t>
      </w:r>
      <w:hyperlink r:id="rId24" w:history="1">
        <w:r w:rsidRPr="008223FF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www.econ.msu.ru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532F0" w:rsidRPr="002532F0" w:rsidRDefault="002532F0" w:rsidP="00253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32F0">
        <w:rPr>
          <w:rFonts w:ascii="Times New Roman" w:eastAsia="Calibri" w:hAnsi="Times New Roman" w:cs="Times New Roman"/>
          <w:b/>
          <w:sz w:val="24"/>
          <w:szCs w:val="24"/>
        </w:rPr>
        <w:t>Интернет-сайты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5"/>
        <w:gridCol w:w="2835"/>
      </w:tblGrid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Securities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Exchange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Commission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(Комиссия по ценным бумагам и биржам США)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www.sec.gov</w:t>
            </w:r>
          </w:p>
        </w:tc>
      </w:tr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NYSE Euronext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NYSE Euronext (NYSE Group, Inc. and Euronext N.V)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www.nyse.com</w:t>
            </w:r>
          </w:p>
        </w:tc>
      </w:tr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The Financial Industry Regulatory Authority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www.finra.org</w:t>
            </w:r>
          </w:p>
        </w:tc>
      </w:tr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SIPC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Securities Investor Protection Corporation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www.sipc.org</w:t>
            </w:r>
          </w:p>
        </w:tc>
      </w:tr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Financial Services Authority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5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www.fsa.gov.uk</w:t>
              </w:r>
            </w:hyperlink>
          </w:p>
        </w:tc>
      </w:tr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London Stock Exchange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6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www.londonstockexchange.com</w:t>
              </w:r>
            </w:hyperlink>
          </w:p>
        </w:tc>
      </w:tr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BaFin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Bundesanstalt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Finanzdinstleistungsaufsicht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7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www.bawe.de</w:t>
              </w:r>
            </w:hyperlink>
            <w:r w:rsidR="002532F0"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Deutsche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Aktieninstitut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www.dai.de</w:t>
              </w:r>
            </w:hyperlink>
          </w:p>
        </w:tc>
      </w:tr>
      <w:tr w:rsidR="002532F0" w:rsidRPr="002532F0" w:rsidTr="00B573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IOSCO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International Organization of Securities Commi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sions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Международная организация комиссий по ценным бумагам)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www.iosco.org</w:t>
            </w:r>
          </w:p>
        </w:tc>
      </w:tr>
      <w:tr w:rsidR="002532F0" w:rsidRPr="002532F0" w:rsidTr="00B573AE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Deutsche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Borse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9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www.exchange.de</w:t>
              </w:r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World Federation of Exchanges </w:t>
            </w:r>
          </w:p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Мировая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федерация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бирж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0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www.world-exchanges.org</w:t>
              </w:r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Federation of Euro-Asian Stock Exchanges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Федерация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фондовых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бирж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Европы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Азии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1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www.feas.org</w:t>
              </w:r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Securities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Industry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Association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(Ассоциация участников «индустрии ценных бумаг», США)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www.sia.com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Capital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Market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Association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ICMA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(Ассоциация учас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ников международного рынка капиталов)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lastRenderedPageBreak/>
              <w:t>www.icma-group.org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Корпоративное управление в России – сайт Ассоциации по защите прав инвесторов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hyperlink r:id="rId32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corp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The Bond Market Association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Ассоциация участников рынка обл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www.bondmarket.com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Chicago Board Options Exchange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3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www.cboe.com</w:t>
              </w:r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Global Custodian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Глобальные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кастодианы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4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home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globalcustodian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Bank of England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Англии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5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www.bankofengland.co.uk</w:t>
              </w:r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6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www.cbr.ru</w:t>
              </w:r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Board of Governors of the Federal Reserve System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Правление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ральной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резервной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системы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www.federalreserve.gov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Treasury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(Министерство финансов Великобритании)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7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hm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treasury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uk</w:t>
              </w:r>
              <w:proofErr w:type="spellEnd"/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US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Treasury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(Министерство финансов США)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www.ustreas.gov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финансов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573AE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hyperlink r:id="rId38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www.minfin.ru</w:t>
              </w:r>
            </w:hyperlink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Financial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Stability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Forum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(Форум по вопросам стабильности мир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вой финансовой системы)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www.fsforum.org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www.europa.eu.int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International Monetary Fund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валютный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www.imf.org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OECD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(Организация экономического сотрудничества и развития, ОЭСР)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www.oecd.org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Moody’s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Investors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Service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www.moodys.com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Standart&amp;Poor’s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www.standartpoor.org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Fitch Ratings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www.fitchratings.com</w:t>
            </w:r>
          </w:p>
        </w:tc>
      </w:tr>
      <w:tr w:rsidR="002532F0" w:rsidRPr="002532F0" w:rsidTr="00B573AE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Market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Association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www.icma-group.org</w:t>
            </w:r>
          </w:p>
        </w:tc>
      </w:tr>
    </w:tbl>
    <w:p w:rsidR="00287057" w:rsidRPr="00287057" w:rsidRDefault="00E836D2" w:rsidP="0025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7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057"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287057" w:rsidRPr="00287057" w:rsidRDefault="00287057" w:rsidP="0092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1.Книгопечатная продукция:</w:t>
      </w:r>
    </w:p>
    <w:p w:rsidR="00287057" w:rsidRPr="00287057" w:rsidRDefault="00287057" w:rsidP="0092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учебники по </w:t>
      </w:r>
      <w:r w:rsidR="00877536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877536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53CE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CEF">
        <w:rPr>
          <w:rFonts w:ascii="Times New Roman" w:eastAsia="Times New Roman" w:hAnsi="Times New Roman" w:cs="Times New Roman"/>
          <w:sz w:val="24"/>
          <w:szCs w:val="24"/>
        </w:rPr>
        <w:t>практикумы и сборники задач по микроэкономике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методические пособия для учителя </w:t>
      </w:r>
      <w:r w:rsidR="00B53CEF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- справочно-энциклопедическая литература.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2. Информационно-коммуникативные средства: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- справочно-энциклопедическая лите</w:t>
      </w:r>
      <w:r w:rsidR="00817ADC">
        <w:rPr>
          <w:rFonts w:ascii="Times New Roman" w:eastAsia="Times New Roman" w:hAnsi="Times New Roman" w:cs="Times New Roman"/>
          <w:sz w:val="24"/>
          <w:szCs w:val="24"/>
        </w:rPr>
        <w:t>ратура на электронных носителях;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интерактивные </w:t>
      </w:r>
      <w:r w:rsidR="00817ADC">
        <w:rPr>
          <w:rFonts w:ascii="Times New Roman" w:eastAsia="Times New Roman" w:hAnsi="Times New Roman" w:cs="Times New Roman"/>
          <w:sz w:val="24"/>
          <w:szCs w:val="24"/>
        </w:rPr>
        <w:t>файлы по экономике.</w:t>
      </w:r>
    </w:p>
    <w:p w:rsidR="00287057" w:rsidRPr="00287057" w:rsidRDefault="00287057" w:rsidP="00926913">
      <w:pPr>
        <w:spacing w:after="0" w:line="276" w:lineRule="auto"/>
        <w:contextualSpacing/>
        <w:jc w:val="both"/>
        <w:rPr>
          <w:rFonts w:ascii="Times New Roman" w:eastAsia="Times New Roman" w:hAnsi="Times New Roman" w:cs="Calibri"/>
          <w:sz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7057">
        <w:rPr>
          <w:rFonts w:ascii="Times New Roman" w:eastAsia="Times New Roman" w:hAnsi="Times New Roman" w:cs="Calibri"/>
          <w:sz w:val="24"/>
          <w:szCs w:val="24"/>
        </w:rPr>
        <w:t xml:space="preserve"> Технические средства обучения:</w:t>
      </w:r>
      <w:r w:rsidRPr="00287057">
        <w:rPr>
          <w:rFonts w:ascii="Times New Roman" w:eastAsia="Times New Roman" w:hAnsi="Times New Roman" w:cs="Calibri"/>
          <w:sz w:val="24"/>
        </w:rPr>
        <w:t xml:space="preserve"> мультимедийное оборудование (доска интерактивная, мул</w:t>
      </w:r>
      <w:r w:rsidRPr="00287057">
        <w:rPr>
          <w:rFonts w:ascii="Times New Roman" w:eastAsia="Times New Roman" w:hAnsi="Times New Roman" w:cs="Calibri"/>
          <w:sz w:val="24"/>
        </w:rPr>
        <w:t>ь</w:t>
      </w:r>
      <w:r w:rsidRPr="00287057">
        <w:rPr>
          <w:rFonts w:ascii="Times New Roman" w:eastAsia="Times New Roman" w:hAnsi="Times New Roman" w:cs="Calibri"/>
          <w:sz w:val="24"/>
        </w:rPr>
        <w:t>тимедийный пр</w:t>
      </w:r>
      <w:r w:rsidR="00817ADC">
        <w:rPr>
          <w:rFonts w:ascii="Times New Roman" w:eastAsia="Times New Roman" w:hAnsi="Times New Roman" w:cs="Calibri"/>
          <w:sz w:val="24"/>
        </w:rPr>
        <w:t>оектор, персональный компьютер);</w:t>
      </w:r>
      <w:r w:rsidR="00926913" w:rsidRPr="00926913">
        <w:rPr>
          <w:rFonts w:ascii="Times New Roman" w:eastAsia="Times New Roman" w:hAnsi="Times New Roman" w:cs="Calibri"/>
          <w:sz w:val="24"/>
        </w:rPr>
        <w:t xml:space="preserve"> </w:t>
      </w:r>
      <w:r w:rsidRPr="00287057">
        <w:rPr>
          <w:rFonts w:ascii="Times New Roman" w:eastAsia="Times New Roman" w:hAnsi="Times New Roman" w:cs="Calibri"/>
          <w:sz w:val="24"/>
        </w:rPr>
        <w:t>пульт управления</w:t>
      </w:r>
      <w:r w:rsidR="00817ADC">
        <w:rPr>
          <w:rFonts w:ascii="Times New Roman" w:eastAsia="Times New Roman" w:hAnsi="Times New Roman" w:cs="Calibri"/>
          <w:sz w:val="24"/>
        </w:rPr>
        <w:t>;</w:t>
      </w:r>
      <w:r w:rsidR="00444BA1" w:rsidRPr="00444B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17ADC">
        <w:rPr>
          <w:rFonts w:ascii="Times New Roman" w:eastAsia="Times New Roman" w:hAnsi="Times New Roman" w:cs="Calibri"/>
          <w:sz w:val="24"/>
        </w:rPr>
        <w:t>компьютер с выходом в интернет.</w:t>
      </w:r>
      <w:r w:rsidRPr="00287057">
        <w:rPr>
          <w:rFonts w:ascii="Times New Roman" w:eastAsia="Times New Roman" w:hAnsi="Times New Roman" w:cs="Calibri"/>
          <w:sz w:val="24"/>
        </w:rPr>
        <w:t xml:space="preserve"> </w:t>
      </w: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 w:rsidRPr="0028705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ЛИСТ ДОПОЛНЕНИЙ И ИЗМЕНЕНИЙ В РАБОЧЕЙ ПРОГРАММЕ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 рабочую программу курса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(название курса)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Вносятся с «_____» __________20____г. следующие дополнения и изменения: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728"/>
        <w:gridCol w:w="4728"/>
      </w:tblGrid>
      <w:tr w:rsidR="00287057" w:rsidRPr="00287057" w:rsidTr="00287057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287057" w:rsidRPr="00287057" w:rsidTr="00287057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87057" w:rsidRPr="00287057" w:rsidRDefault="00287057" w:rsidP="00287057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Руководитель методического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объединения 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_____________________________________________   ______________        __________________</w:t>
      </w:r>
    </w:p>
    <w:p w:rsidR="00287057" w:rsidRPr="00287057" w:rsidRDefault="00287057" w:rsidP="00287057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>(название метод</w:t>
      </w:r>
      <w:proofErr w:type="gramStart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.</w:t>
      </w:r>
      <w:proofErr w:type="gramEnd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gramStart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о</w:t>
      </w:r>
      <w:proofErr w:type="gramEnd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бъединения) 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(подпись)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(инициалы, фамилия)</w:t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 рабочую программу курса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(название курса)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Вносятся с «_____» __________20____г. следующие дополнения и изменения: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728"/>
        <w:gridCol w:w="4728"/>
      </w:tblGrid>
      <w:tr w:rsidR="00287057" w:rsidRPr="00287057" w:rsidTr="00287057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287057" w:rsidRPr="00287057" w:rsidTr="00287057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87057" w:rsidRPr="00287057" w:rsidRDefault="00287057" w:rsidP="00287057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Руководитель методического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объединения 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_____________________________________________   ______________        __________________</w:t>
      </w:r>
    </w:p>
    <w:p w:rsidR="00287057" w:rsidRPr="00287057" w:rsidRDefault="00287057" w:rsidP="00287057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>(название метод</w:t>
      </w:r>
      <w:proofErr w:type="gramStart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.</w:t>
      </w:r>
      <w:proofErr w:type="gramEnd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gramStart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о</w:t>
      </w:r>
      <w:proofErr w:type="gramEnd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бъединения) 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(подпись)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(инициалы, фамилия)</w:t>
      </w:r>
    </w:p>
    <w:p w:rsidR="00287057" w:rsidRDefault="00287057"/>
    <w:sectPr w:rsidR="00287057" w:rsidSect="00287057">
      <w:headerReference w:type="default" r:id="rId3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58" w:rsidRDefault="00B43458">
      <w:pPr>
        <w:spacing w:after="0" w:line="240" w:lineRule="auto"/>
      </w:pPr>
      <w:r>
        <w:separator/>
      </w:r>
    </w:p>
  </w:endnote>
  <w:endnote w:type="continuationSeparator" w:id="0">
    <w:p w:rsidR="00B43458" w:rsidRDefault="00B4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58" w:rsidRDefault="00B43458">
      <w:pPr>
        <w:spacing w:after="0" w:line="240" w:lineRule="auto"/>
      </w:pPr>
      <w:r>
        <w:separator/>
      </w:r>
    </w:p>
  </w:footnote>
  <w:footnote w:type="continuationSeparator" w:id="0">
    <w:p w:rsidR="00B43458" w:rsidRDefault="00B4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AE" w:rsidRDefault="00B573AE">
    <w:pPr>
      <w:pStyle w:val="a6"/>
    </w:pPr>
    <w:r>
      <w:t xml:space="preserve">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128"/>
    <w:multiLevelType w:val="hybridMultilevel"/>
    <w:tmpl w:val="E6F61ED4"/>
    <w:lvl w:ilvl="0" w:tplc="B556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F276E4"/>
    <w:multiLevelType w:val="hybridMultilevel"/>
    <w:tmpl w:val="A596FA4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1E277EF"/>
    <w:multiLevelType w:val="hybridMultilevel"/>
    <w:tmpl w:val="BDD8923C"/>
    <w:lvl w:ilvl="0" w:tplc="A1A238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1B5CC7"/>
    <w:multiLevelType w:val="hybridMultilevel"/>
    <w:tmpl w:val="F044EEE8"/>
    <w:lvl w:ilvl="0" w:tplc="C5420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4C2258"/>
    <w:multiLevelType w:val="multilevel"/>
    <w:tmpl w:val="9402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C208D"/>
    <w:multiLevelType w:val="hybridMultilevel"/>
    <w:tmpl w:val="3C24927C"/>
    <w:lvl w:ilvl="0" w:tplc="36C0F034">
      <w:start w:val="1"/>
      <w:numFmt w:val="decimal"/>
      <w:suff w:val="space"/>
      <w:lvlText w:val="%1."/>
      <w:lvlJc w:val="left"/>
      <w:pPr>
        <w:ind w:left="1080" w:hanging="360"/>
      </w:pPr>
    </w:lvl>
    <w:lvl w:ilvl="1" w:tplc="45345EE6">
      <w:start w:val="1"/>
      <w:numFmt w:val="decimal"/>
      <w:suff w:val="space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5286DDE"/>
    <w:multiLevelType w:val="hybridMultilevel"/>
    <w:tmpl w:val="E57A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B4CB1"/>
    <w:multiLevelType w:val="hybridMultilevel"/>
    <w:tmpl w:val="E266E01E"/>
    <w:lvl w:ilvl="0" w:tplc="04190011">
      <w:start w:val="1"/>
      <w:numFmt w:val="decimal"/>
      <w:lvlText w:val="%1)"/>
      <w:lvlJc w:val="left"/>
      <w:pPr>
        <w:ind w:left="1971" w:hanging="360"/>
      </w:pPr>
    </w:lvl>
    <w:lvl w:ilvl="1" w:tplc="04190019" w:tentative="1">
      <w:start w:val="1"/>
      <w:numFmt w:val="lowerLetter"/>
      <w:lvlText w:val="%2."/>
      <w:lvlJc w:val="left"/>
      <w:pPr>
        <w:ind w:left="2691" w:hanging="360"/>
      </w:pPr>
    </w:lvl>
    <w:lvl w:ilvl="2" w:tplc="0419001B" w:tentative="1">
      <w:start w:val="1"/>
      <w:numFmt w:val="lowerRoman"/>
      <w:lvlText w:val="%3."/>
      <w:lvlJc w:val="right"/>
      <w:pPr>
        <w:ind w:left="3411" w:hanging="180"/>
      </w:pPr>
    </w:lvl>
    <w:lvl w:ilvl="3" w:tplc="0419000F" w:tentative="1">
      <w:start w:val="1"/>
      <w:numFmt w:val="decimal"/>
      <w:lvlText w:val="%4."/>
      <w:lvlJc w:val="left"/>
      <w:pPr>
        <w:ind w:left="4131" w:hanging="360"/>
      </w:pPr>
    </w:lvl>
    <w:lvl w:ilvl="4" w:tplc="04190019" w:tentative="1">
      <w:start w:val="1"/>
      <w:numFmt w:val="lowerLetter"/>
      <w:lvlText w:val="%5."/>
      <w:lvlJc w:val="left"/>
      <w:pPr>
        <w:ind w:left="4851" w:hanging="360"/>
      </w:pPr>
    </w:lvl>
    <w:lvl w:ilvl="5" w:tplc="0419001B" w:tentative="1">
      <w:start w:val="1"/>
      <w:numFmt w:val="lowerRoman"/>
      <w:lvlText w:val="%6."/>
      <w:lvlJc w:val="right"/>
      <w:pPr>
        <w:ind w:left="5571" w:hanging="180"/>
      </w:pPr>
    </w:lvl>
    <w:lvl w:ilvl="6" w:tplc="0419000F" w:tentative="1">
      <w:start w:val="1"/>
      <w:numFmt w:val="decimal"/>
      <w:lvlText w:val="%7."/>
      <w:lvlJc w:val="left"/>
      <w:pPr>
        <w:ind w:left="6291" w:hanging="360"/>
      </w:pPr>
    </w:lvl>
    <w:lvl w:ilvl="7" w:tplc="04190019" w:tentative="1">
      <w:start w:val="1"/>
      <w:numFmt w:val="lowerLetter"/>
      <w:lvlText w:val="%8."/>
      <w:lvlJc w:val="left"/>
      <w:pPr>
        <w:ind w:left="7011" w:hanging="360"/>
      </w:pPr>
    </w:lvl>
    <w:lvl w:ilvl="8" w:tplc="0419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8">
    <w:nsid w:val="09122950"/>
    <w:multiLevelType w:val="hybridMultilevel"/>
    <w:tmpl w:val="401E28D8"/>
    <w:lvl w:ilvl="0" w:tplc="29EC8D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9958CD"/>
    <w:multiLevelType w:val="hybridMultilevel"/>
    <w:tmpl w:val="C3AC23CA"/>
    <w:lvl w:ilvl="0" w:tplc="EF1E03B2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2132" w:hanging="360"/>
      </w:pPr>
    </w:lvl>
    <w:lvl w:ilvl="2" w:tplc="0419001B">
      <w:start w:val="1"/>
      <w:numFmt w:val="lowerRoman"/>
      <w:lvlText w:val="%3."/>
      <w:lvlJc w:val="right"/>
      <w:pPr>
        <w:ind w:left="2852" w:hanging="180"/>
      </w:pPr>
    </w:lvl>
    <w:lvl w:ilvl="3" w:tplc="0419000F">
      <w:start w:val="1"/>
      <w:numFmt w:val="decimal"/>
      <w:lvlText w:val="%4."/>
      <w:lvlJc w:val="left"/>
      <w:pPr>
        <w:ind w:left="3572" w:hanging="360"/>
      </w:pPr>
    </w:lvl>
    <w:lvl w:ilvl="4" w:tplc="04190019">
      <w:start w:val="1"/>
      <w:numFmt w:val="lowerLetter"/>
      <w:lvlText w:val="%5."/>
      <w:lvlJc w:val="left"/>
      <w:pPr>
        <w:ind w:left="4292" w:hanging="360"/>
      </w:pPr>
    </w:lvl>
    <w:lvl w:ilvl="5" w:tplc="0419001B">
      <w:start w:val="1"/>
      <w:numFmt w:val="lowerRoman"/>
      <w:lvlText w:val="%6."/>
      <w:lvlJc w:val="right"/>
      <w:pPr>
        <w:ind w:left="5012" w:hanging="180"/>
      </w:pPr>
    </w:lvl>
    <w:lvl w:ilvl="6" w:tplc="0419000F">
      <w:start w:val="1"/>
      <w:numFmt w:val="decimal"/>
      <w:lvlText w:val="%7."/>
      <w:lvlJc w:val="left"/>
      <w:pPr>
        <w:ind w:left="5732" w:hanging="360"/>
      </w:pPr>
    </w:lvl>
    <w:lvl w:ilvl="7" w:tplc="04190019">
      <w:start w:val="1"/>
      <w:numFmt w:val="lowerLetter"/>
      <w:lvlText w:val="%8."/>
      <w:lvlJc w:val="left"/>
      <w:pPr>
        <w:ind w:left="6452" w:hanging="360"/>
      </w:pPr>
    </w:lvl>
    <w:lvl w:ilvl="8" w:tplc="0419001B">
      <w:start w:val="1"/>
      <w:numFmt w:val="lowerRoman"/>
      <w:lvlText w:val="%9."/>
      <w:lvlJc w:val="right"/>
      <w:pPr>
        <w:ind w:left="7172" w:hanging="180"/>
      </w:pPr>
    </w:lvl>
  </w:abstractNum>
  <w:abstractNum w:abstractNumId="10">
    <w:nsid w:val="09C86B62"/>
    <w:multiLevelType w:val="hybridMultilevel"/>
    <w:tmpl w:val="B9208A3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0B447272"/>
    <w:multiLevelType w:val="hybridMultilevel"/>
    <w:tmpl w:val="6744235A"/>
    <w:lvl w:ilvl="0" w:tplc="77406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861E63"/>
    <w:multiLevelType w:val="hybridMultilevel"/>
    <w:tmpl w:val="8C9C9D90"/>
    <w:lvl w:ilvl="0" w:tplc="C5420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654437B"/>
    <w:multiLevelType w:val="hybridMultilevel"/>
    <w:tmpl w:val="2CF87E5E"/>
    <w:lvl w:ilvl="0" w:tplc="29EC8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54A00"/>
    <w:multiLevelType w:val="hybridMultilevel"/>
    <w:tmpl w:val="642E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01AEC"/>
    <w:multiLevelType w:val="hybridMultilevel"/>
    <w:tmpl w:val="2A7E98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FBB0227"/>
    <w:multiLevelType w:val="hybridMultilevel"/>
    <w:tmpl w:val="72CA2724"/>
    <w:lvl w:ilvl="0" w:tplc="BAC6EF42">
      <w:start w:val="1"/>
      <w:numFmt w:val="decimal"/>
      <w:suff w:val="space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2252" w:hanging="360"/>
      </w:pPr>
    </w:lvl>
    <w:lvl w:ilvl="2" w:tplc="0419001B">
      <w:start w:val="1"/>
      <w:numFmt w:val="lowerRoman"/>
      <w:lvlText w:val="%3."/>
      <w:lvlJc w:val="right"/>
      <w:pPr>
        <w:ind w:left="2972" w:hanging="180"/>
      </w:pPr>
    </w:lvl>
    <w:lvl w:ilvl="3" w:tplc="0419000F">
      <w:start w:val="1"/>
      <w:numFmt w:val="decimal"/>
      <w:lvlText w:val="%4."/>
      <w:lvlJc w:val="left"/>
      <w:pPr>
        <w:ind w:left="3692" w:hanging="360"/>
      </w:pPr>
    </w:lvl>
    <w:lvl w:ilvl="4" w:tplc="04190019">
      <w:start w:val="1"/>
      <w:numFmt w:val="lowerLetter"/>
      <w:lvlText w:val="%5."/>
      <w:lvlJc w:val="left"/>
      <w:pPr>
        <w:ind w:left="4412" w:hanging="360"/>
      </w:pPr>
    </w:lvl>
    <w:lvl w:ilvl="5" w:tplc="0419001B">
      <w:start w:val="1"/>
      <w:numFmt w:val="lowerRoman"/>
      <w:lvlText w:val="%6."/>
      <w:lvlJc w:val="right"/>
      <w:pPr>
        <w:ind w:left="5132" w:hanging="180"/>
      </w:pPr>
    </w:lvl>
    <w:lvl w:ilvl="6" w:tplc="0419000F">
      <w:start w:val="1"/>
      <w:numFmt w:val="decimal"/>
      <w:lvlText w:val="%7."/>
      <w:lvlJc w:val="left"/>
      <w:pPr>
        <w:ind w:left="5852" w:hanging="360"/>
      </w:pPr>
    </w:lvl>
    <w:lvl w:ilvl="7" w:tplc="04190019">
      <w:start w:val="1"/>
      <w:numFmt w:val="lowerLetter"/>
      <w:lvlText w:val="%8."/>
      <w:lvlJc w:val="left"/>
      <w:pPr>
        <w:ind w:left="6572" w:hanging="360"/>
      </w:pPr>
    </w:lvl>
    <w:lvl w:ilvl="8" w:tplc="0419001B">
      <w:start w:val="1"/>
      <w:numFmt w:val="lowerRoman"/>
      <w:lvlText w:val="%9."/>
      <w:lvlJc w:val="right"/>
      <w:pPr>
        <w:ind w:left="7292" w:hanging="180"/>
      </w:pPr>
    </w:lvl>
  </w:abstractNum>
  <w:abstractNum w:abstractNumId="17">
    <w:nsid w:val="204C32F1"/>
    <w:multiLevelType w:val="hybridMultilevel"/>
    <w:tmpl w:val="E8AA7A1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D57BE"/>
    <w:multiLevelType w:val="multilevel"/>
    <w:tmpl w:val="A2D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3F28C1"/>
    <w:multiLevelType w:val="hybridMultilevel"/>
    <w:tmpl w:val="6C00A00E"/>
    <w:lvl w:ilvl="0" w:tplc="29EC8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B7E73"/>
    <w:multiLevelType w:val="hybridMultilevel"/>
    <w:tmpl w:val="6D8CF3AC"/>
    <w:lvl w:ilvl="0" w:tplc="C5420C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ECB2B98"/>
    <w:multiLevelType w:val="hybridMultilevel"/>
    <w:tmpl w:val="982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B432B"/>
    <w:multiLevelType w:val="hybridMultilevel"/>
    <w:tmpl w:val="332EECA2"/>
    <w:lvl w:ilvl="0" w:tplc="A1A238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FA1496"/>
    <w:multiLevelType w:val="hybridMultilevel"/>
    <w:tmpl w:val="C56E8CD4"/>
    <w:lvl w:ilvl="0" w:tplc="36C0F034">
      <w:start w:val="1"/>
      <w:numFmt w:val="decimal"/>
      <w:suff w:val="space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B7228D"/>
    <w:multiLevelType w:val="hybridMultilevel"/>
    <w:tmpl w:val="867848B6"/>
    <w:lvl w:ilvl="0" w:tplc="36C0F034">
      <w:start w:val="1"/>
      <w:numFmt w:val="decimal"/>
      <w:suff w:val="space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737AEC"/>
    <w:multiLevelType w:val="hybridMultilevel"/>
    <w:tmpl w:val="0452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B0704"/>
    <w:multiLevelType w:val="hybridMultilevel"/>
    <w:tmpl w:val="C87A684E"/>
    <w:lvl w:ilvl="0" w:tplc="29EC8DE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0B32853"/>
    <w:multiLevelType w:val="hybridMultilevel"/>
    <w:tmpl w:val="80C6B894"/>
    <w:lvl w:ilvl="0" w:tplc="A1A238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56103A"/>
    <w:multiLevelType w:val="hybridMultilevel"/>
    <w:tmpl w:val="5F8279AA"/>
    <w:lvl w:ilvl="0" w:tplc="42B463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60B59"/>
    <w:multiLevelType w:val="hybridMultilevel"/>
    <w:tmpl w:val="14C092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F50903"/>
    <w:multiLevelType w:val="hybridMultilevel"/>
    <w:tmpl w:val="DFC053B8"/>
    <w:lvl w:ilvl="0" w:tplc="A1A238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E674C1"/>
    <w:multiLevelType w:val="multilevel"/>
    <w:tmpl w:val="D27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B577F"/>
    <w:multiLevelType w:val="hybridMultilevel"/>
    <w:tmpl w:val="BAA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6550B"/>
    <w:multiLevelType w:val="hybridMultilevel"/>
    <w:tmpl w:val="AC84F1DC"/>
    <w:lvl w:ilvl="0" w:tplc="36C0F0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334AB"/>
    <w:multiLevelType w:val="multilevel"/>
    <w:tmpl w:val="9C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5513021"/>
    <w:multiLevelType w:val="hybridMultilevel"/>
    <w:tmpl w:val="4232F5C2"/>
    <w:lvl w:ilvl="0" w:tplc="B8FAD3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236EB"/>
    <w:multiLevelType w:val="hybridMultilevel"/>
    <w:tmpl w:val="26722C92"/>
    <w:lvl w:ilvl="0" w:tplc="DB98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C594D"/>
    <w:multiLevelType w:val="hybridMultilevel"/>
    <w:tmpl w:val="5B8A2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6C09524E"/>
    <w:multiLevelType w:val="hybridMultilevel"/>
    <w:tmpl w:val="6AC22B96"/>
    <w:lvl w:ilvl="0" w:tplc="29EC8DE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21B4CF2"/>
    <w:multiLevelType w:val="hybridMultilevel"/>
    <w:tmpl w:val="27A08A04"/>
    <w:lvl w:ilvl="0" w:tplc="29EC8DE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2E67A5"/>
    <w:multiLevelType w:val="hybridMultilevel"/>
    <w:tmpl w:val="FA94BF84"/>
    <w:lvl w:ilvl="0" w:tplc="29EC8D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729EA"/>
    <w:multiLevelType w:val="multilevel"/>
    <w:tmpl w:val="717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AE314C"/>
    <w:multiLevelType w:val="hybridMultilevel"/>
    <w:tmpl w:val="FE58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85DE7"/>
    <w:multiLevelType w:val="hybridMultilevel"/>
    <w:tmpl w:val="6A4C5D92"/>
    <w:lvl w:ilvl="0" w:tplc="29EC8DEC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8"/>
  </w:num>
  <w:num w:numId="6">
    <w:abstractNumId w:val="23"/>
  </w:num>
  <w:num w:numId="7">
    <w:abstractNumId w:val="39"/>
  </w:num>
  <w:num w:numId="8">
    <w:abstractNumId w:val="8"/>
  </w:num>
  <w:num w:numId="9">
    <w:abstractNumId w:val="28"/>
  </w:num>
  <w:num w:numId="10">
    <w:abstractNumId w:val="47"/>
  </w:num>
  <w:num w:numId="11">
    <w:abstractNumId w:val="43"/>
  </w:num>
  <w:num w:numId="12">
    <w:abstractNumId w:val="34"/>
  </w:num>
  <w:num w:numId="13">
    <w:abstractNumId w:val="40"/>
  </w:num>
  <w:num w:numId="14">
    <w:abstractNumId w:val="44"/>
  </w:num>
  <w:num w:numId="15">
    <w:abstractNumId w:val="20"/>
  </w:num>
  <w:num w:numId="16">
    <w:abstractNumId w:val="30"/>
  </w:num>
  <w:num w:numId="17">
    <w:abstractNumId w:val="13"/>
  </w:num>
  <w:num w:numId="18">
    <w:abstractNumId w:val="42"/>
  </w:num>
  <w:num w:numId="19">
    <w:abstractNumId w:val="2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6"/>
  </w:num>
  <w:num w:numId="25">
    <w:abstractNumId w:val="25"/>
  </w:num>
  <w:num w:numId="26">
    <w:abstractNumId w:val="31"/>
  </w:num>
  <w:num w:numId="27">
    <w:abstractNumId w:val="9"/>
  </w:num>
  <w:num w:numId="28">
    <w:abstractNumId w:val="15"/>
  </w:num>
  <w:num w:numId="29">
    <w:abstractNumId w:val="17"/>
  </w:num>
  <w:num w:numId="30">
    <w:abstractNumId w:val="7"/>
  </w:num>
  <w:num w:numId="31">
    <w:abstractNumId w:val="1"/>
  </w:num>
  <w:num w:numId="32">
    <w:abstractNumId w:val="1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4"/>
  </w:num>
  <w:num w:numId="36">
    <w:abstractNumId w:val="19"/>
  </w:num>
  <w:num w:numId="37">
    <w:abstractNumId w:val="33"/>
  </w:num>
  <w:num w:numId="38">
    <w:abstractNumId w:val="35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2"/>
  </w:num>
  <w:num w:numId="42">
    <w:abstractNumId w:val="0"/>
  </w:num>
  <w:num w:numId="43">
    <w:abstractNumId w:val="24"/>
  </w:num>
  <w:num w:numId="44">
    <w:abstractNumId w:val="32"/>
  </w:num>
  <w:num w:numId="45">
    <w:abstractNumId w:val="11"/>
  </w:num>
  <w:num w:numId="46">
    <w:abstractNumId w:val="2"/>
  </w:num>
  <w:num w:numId="47">
    <w:abstractNumId w:val="29"/>
  </w:num>
  <w:num w:numId="48">
    <w:abstractNumId w:val="27"/>
  </w:num>
  <w:num w:numId="49">
    <w:abstractNumId w:val="4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B0"/>
    <w:rsid w:val="000039A1"/>
    <w:rsid w:val="0002774F"/>
    <w:rsid w:val="0003749F"/>
    <w:rsid w:val="00040118"/>
    <w:rsid w:val="00056C39"/>
    <w:rsid w:val="0006537D"/>
    <w:rsid w:val="00067725"/>
    <w:rsid w:val="00077428"/>
    <w:rsid w:val="00095CA6"/>
    <w:rsid w:val="00096329"/>
    <w:rsid w:val="000A1954"/>
    <w:rsid w:val="000B68B4"/>
    <w:rsid w:val="000B6C0E"/>
    <w:rsid w:val="000B7833"/>
    <w:rsid w:val="000C00B4"/>
    <w:rsid w:val="000D02F6"/>
    <w:rsid w:val="000F7C49"/>
    <w:rsid w:val="001170A1"/>
    <w:rsid w:val="00141BB4"/>
    <w:rsid w:val="0015792B"/>
    <w:rsid w:val="00160C8A"/>
    <w:rsid w:val="00165A52"/>
    <w:rsid w:val="001707AF"/>
    <w:rsid w:val="00187877"/>
    <w:rsid w:val="0019494F"/>
    <w:rsid w:val="001A5E6A"/>
    <w:rsid w:val="001E1496"/>
    <w:rsid w:val="001F6DC9"/>
    <w:rsid w:val="002005B6"/>
    <w:rsid w:val="00207C23"/>
    <w:rsid w:val="002225A0"/>
    <w:rsid w:val="00227125"/>
    <w:rsid w:val="00232FCC"/>
    <w:rsid w:val="0023431B"/>
    <w:rsid w:val="00235201"/>
    <w:rsid w:val="00241948"/>
    <w:rsid w:val="00251560"/>
    <w:rsid w:val="002532F0"/>
    <w:rsid w:val="0026381D"/>
    <w:rsid w:val="00265BE4"/>
    <w:rsid w:val="00287057"/>
    <w:rsid w:val="002A657F"/>
    <w:rsid w:val="002B0813"/>
    <w:rsid w:val="002C2B77"/>
    <w:rsid w:val="002C3BD6"/>
    <w:rsid w:val="002F43BF"/>
    <w:rsid w:val="00300A37"/>
    <w:rsid w:val="00302CC9"/>
    <w:rsid w:val="00304005"/>
    <w:rsid w:val="00306907"/>
    <w:rsid w:val="00345635"/>
    <w:rsid w:val="003473BC"/>
    <w:rsid w:val="00354E0A"/>
    <w:rsid w:val="00380EC8"/>
    <w:rsid w:val="00392F33"/>
    <w:rsid w:val="003A1985"/>
    <w:rsid w:val="003A328E"/>
    <w:rsid w:val="003A4092"/>
    <w:rsid w:val="003B0054"/>
    <w:rsid w:val="00401CD7"/>
    <w:rsid w:val="00417CB1"/>
    <w:rsid w:val="00423F57"/>
    <w:rsid w:val="0043226A"/>
    <w:rsid w:val="004327F6"/>
    <w:rsid w:val="00444BA1"/>
    <w:rsid w:val="00452D79"/>
    <w:rsid w:val="00456079"/>
    <w:rsid w:val="00472E49"/>
    <w:rsid w:val="0048454E"/>
    <w:rsid w:val="0049036B"/>
    <w:rsid w:val="004A49A6"/>
    <w:rsid w:val="004C6324"/>
    <w:rsid w:val="004F58F5"/>
    <w:rsid w:val="0050282E"/>
    <w:rsid w:val="0051650C"/>
    <w:rsid w:val="005434E6"/>
    <w:rsid w:val="005607AA"/>
    <w:rsid w:val="00566BA9"/>
    <w:rsid w:val="00571D62"/>
    <w:rsid w:val="00585356"/>
    <w:rsid w:val="00586ABF"/>
    <w:rsid w:val="0058733E"/>
    <w:rsid w:val="005950BF"/>
    <w:rsid w:val="00596373"/>
    <w:rsid w:val="005A2BDD"/>
    <w:rsid w:val="005A6447"/>
    <w:rsid w:val="005B163E"/>
    <w:rsid w:val="005C34B4"/>
    <w:rsid w:val="005E31DD"/>
    <w:rsid w:val="005E49C2"/>
    <w:rsid w:val="005E6979"/>
    <w:rsid w:val="005F242D"/>
    <w:rsid w:val="00603DBC"/>
    <w:rsid w:val="0061370B"/>
    <w:rsid w:val="00613BF2"/>
    <w:rsid w:val="00624054"/>
    <w:rsid w:val="00646353"/>
    <w:rsid w:val="00655836"/>
    <w:rsid w:val="006605F1"/>
    <w:rsid w:val="00672976"/>
    <w:rsid w:val="006955E0"/>
    <w:rsid w:val="006B3817"/>
    <w:rsid w:val="006B46F9"/>
    <w:rsid w:val="006C68F9"/>
    <w:rsid w:val="006F3A52"/>
    <w:rsid w:val="00713806"/>
    <w:rsid w:val="00721FBA"/>
    <w:rsid w:val="00724215"/>
    <w:rsid w:val="007338F0"/>
    <w:rsid w:val="007547AF"/>
    <w:rsid w:val="00760758"/>
    <w:rsid w:val="007877C2"/>
    <w:rsid w:val="0079113F"/>
    <w:rsid w:val="00792840"/>
    <w:rsid w:val="0079379F"/>
    <w:rsid w:val="00794818"/>
    <w:rsid w:val="007B04CF"/>
    <w:rsid w:val="007B39BF"/>
    <w:rsid w:val="007D6D68"/>
    <w:rsid w:val="007E073E"/>
    <w:rsid w:val="007E429F"/>
    <w:rsid w:val="008154AB"/>
    <w:rsid w:val="00817ADC"/>
    <w:rsid w:val="008307B0"/>
    <w:rsid w:val="0085089A"/>
    <w:rsid w:val="00850AC9"/>
    <w:rsid w:val="00855AA5"/>
    <w:rsid w:val="00857629"/>
    <w:rsid w:val="008746AB"/>
    <w:rsid w:val="00877536"/>
    <w:rsid w:val="008A1E3C"/>
    <w:rsid w:val="008A3D39"/>
    <w:rsid w:val="008C4BD8"/>
    <w:rsid w:val="008C4EEB"/>
    <w:rsid w:val="008D103D"/>
    <w:rsid w:val="008D23F7"/>
    <w:rsid w:val="008E1D70"/>
    <w:rsid w:val="009020B1"/>
    <w:rsid w:val="009074F2"/>
    <w:rsid w:val="00926913"/>
    <w:rsid w:val="009307B7"/>
    <w:rsid w:val="009366E3"/>
    <w:rsid w:val="00955794"/>
    <w:rsid w:val="0096505A"/>
    <w:rsid w:val="009659BE"/>
    <w:rsid w:val="00977618"/>
    <w:rsid w:val="00985E73"/>
    <w:rsid w:val="00992E5C"/>
    <w:rsid w:val="009A585F"/>
    <w:rsid w:val="009E5AA3"/>
    <w:rsid w:val="009E5AFA"/>
    <w:rsid w:val="009E7B5F"/>
    <w:rsid w:val="009F1B59"/>
    <w:rsid w:val="00A00E47"/>
    <w:rsid w:val="00A02723"/>
    <w:rsid w:val="00A05766"/>
    <w:rsid w:val="00A07709"/>
    <w:rsid w:val="00A13A78"/>
    <w:rsid w:val="00A35C2D"/>
    <w:rsid w:val="00A667BA"/>
    <w:rsid w:val="00A6770C"/>
    <w:rsid w:val="00A72196"/>
    <w:rsid w:val="00A91865"/>
    <w:rsid w:val="00A92A2A"/>
    <w:rsid w:val="00AB12F7"/>
    <w:rsid w:val="00AB261C"/>
    <w:rsid w:val="00AB3106"/>
    <w:rsid w:val="00AC1B74"/>
    <w:rsid w:val="00AC50FF"/>
    <w:rsid w:val="00AE577A"/>
    <w:rsid w:val="00AF7E84"/>
    <w:rsid w:val="00B01EC9"/>
    <w:rsid w:val="00B0219D"/>
    <w:rsid w:val="00B33581"/>
    <w:rsid w:val="00B34948"/>
    <w:rsid w:val="00B36241"/>
    <w:rsid w:val="00B43458"/>
    <w:rsid w:val="00B450F6"/>
    <w:rsid w:val="00B53CEF"/>
    <w:rsid w:val="00B573AE"/>
    <w:rsid w:val="00B70FC5"/>
    <w:rsid w:val="00B7295F"/>
    <w:rsid w:val="00B7398C"/>
    <w:rsid w:val="00BB004A"/>
    <w:rsid w:val="00BB704A"/>
    <w:rsid w:val="00BB7A7E"/>
    <w:rsid w:val="00BD0693"/>
    <w:rsid w:val="00BD13B6"/>
    <w:rsid w:val="00BD6461"/>
    <w:rsid w:val="00BD7DB6"/>
    <w:rsid w:val="00BE6B4F"/>
    <w:rsid w:val="00BF33C2"/>
    <w:rsid w:val="00C00E07"/>
    <w:rsid w:val="00C31126"/>
    <w:rsid w:val="00C3148B"/>
    <w:rsid w:val="00C45406"/>
    <w:rsid w:val="00C47009"/>
    <w:rsid w:val="00C5615F"/>
    <w:rsid w:val="00C7709E"/>
    <w:rsid w:val="00C855CC"/>
    <w:rsid w:val="00C87BDA"/>
    <w:rsid w:val="00C9222A"/>
    <w:rsid w:val="00C95EF9"/>
    <w:rsid w:val="00CA000B"/>
    <w:rsid w:val="00CA0261"/>
    <w:rsid w:val="00CA1042"/>
    <w:rsid w:val="00CB02D3"/>
    <w:rsid w:val="00CB2228"/>
    <w:rsid w:val="00CC1C22"/>
    <w:rsid w:val="00CF2CD4"/>
    <w:rsid w:val="00D0575D"/>
    <w:rsid w:val="00D17ED8"/>
    <w:rsid w:val="00D325FA"/>
    <w:rsid w:val="00D348B3"/>
    <w:rsid w:val="00D46B03"/>
    <w:rsid w:val="00D47F00"/>
    <w:rsid w:val="00D54309"/>
    <w:rsid w:val="00D62A2E"/>
    <w:rsid w:val="00D831E1"/>
    <w:rsid w:val="00DA0AAE"/>
    <w:rsid w:val="00DA5ED3"/>
    <w:rsid w:val="00DB6752"/>
    <w:rsid w:val="00DC1859"/>
    <w:rsid w:val="00DC6C7F"/>
    <w:rsid w:val="00DD5B38"/>
    <w:rsid w:val="00E01022"/>
    <w:rsid w:val="00E03542"/>
    <w:rsid w:val="00E1159A"/>
    <w:rsid w:val="00E20044"/>
    <w:rsid w:val="00E266C5"/>
    <w:rsid w:val="00E3665B"/>
    <w:rsid w:val="00E37FE5"/>
    <w:rsid w:val="00E635CC"/>
    <w:rsid w:val="00E720B5"/>
    <w:rsid w:val="00E761ED"/>
    <w:rsid w:val="00E836D2"/>
    <w:rsid w:val="00E930A4"/>
    <w:rsid w:val="00EC0764"/>
    <w:rsid w:val="00EF6308"/>
    <w:rsid w:val="00EF6D26"/>
    <w:rsid w:val="00EF71BA"/>
    <w:rsid w:val="00F0711A"/>
    <w:rsid w:val="00F15CAA"/>
    <w:rsid w:val="00F34E00"/>
    <w:rsid w:val="00F37B5B"/>
    <w:rsid w:val="00F807C3"/>
    <w:rsid w:val="00F860D8"/>
    <w:rsid w:val="00FC1C73"/>
    <w:rsid w:val="00FC78C1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057"/>
  </w:style>
  <w:style w:type="paragraph" w:styleId="a3">
    <w:name w:val="Body Text"/>
    <w:basedOn w:val="a"/>
    <w:link w:val="a4"/>
    <w:uiPriority w:val="99"/>
    <w:semiHidden/>
    <w:rsid w:val="00287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705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287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287057"/>
    <w:rPr>
      <w:rFonts w:ascii="Calibri" w:eastAsia="Times New Roman" w:hAnsi="Calibri" w:cs="Calibri"/>
    </w:rPr>
  </w:style>
  <w:style w:type="character" w:styleId="a8">
    <w:name w:val="Hyperlink"/>
    <w:uiPriority w:val="99"/>
    <w:unhideWhenUsed/>
    <w:rsid w:val="00287057"/>
    <w:rPr>
      <w:color w:val="0000FF"/>
      <w:u w:val="single"/>
    </w:rPr>
  </w:style>
  <w:style w:type="paragraph" w:styleId="a9">
    <w:name w:val="No Spacing"/>
    <w:uiPriority w:val="1"/>
    <w:qFormat/>
    <w:rsid w:val="000B6C0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6C5"/>
  </w:style>
  <w:style w:type="paragraph" w:customStyle="1" w:styleId="Default">
    <w:name w:val="Default"/>
    <w:rsid w:val="003A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057"/>
  </w:style>
  <w:style w:type="paragraph" w:styleId="a3">
    <w:name w:val="Body Text"/>
    <w:basedOn w:val="a"/>
    <w:link w:val="a4"/>
    <w:uiPriority w:val="99"/>
    <w:semiHidden/>
    <w:rsid w:val="00287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705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287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287057"/>
    <w:rPr>
      <w:rFonts w:ascii="Calibri" w:eastAsia="Times New Roman" w:hAnsi="Calibri" w:cs="Calibri"/>
    </w:rPr>
  </w:style>
  <w:style w:type="character" w:styleId="a8">
    <w:name w:val="Hyperlink"/>
    <w:uiPriority w:val="99"/>
    <w:unhideWhenUsed/>
    <w:rsid w:val="00287057"/>
    <w:rPr>
      <w:color w:val="0000FF"/>
      <w:u w:val="single"/>
    </w:rPr>
  </w:style>
  <w:style w:type="paragraph" w:styleId="a9">
    <w:name w:val="No Spacing"/>
    <w:uiPriority w:val="1"/>
    <w:qFormat/>
    <w:rsid w:val="000B6C0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6C5"/>
  </w:style>
  <w:style w:type="paragraph" w:customStyle="1" w:styleId="Default">
    <w:name w:val="Default"/>
    <w:rsid w:val="003A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br.ru" TargetMode="External"/><Relationship Id="rId18" Type="http://schemas.openxmlformats.org/officeDocument/2006/relationships/hyperlink" Target="http://www.hse.ru" TargetMode="External"/><Relationship Id="rId26" Type="http://schemas.openxmlformats.org/officeDocument/2006/relationships/hyperlink" Target="http://www.londonstockexchange.com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es.ru" TargetMode="External"/><Relationship Id="rId34" Type="http://schemas.openxmlformats.org/officeDocument/2006/relationships/hyperlink" Target="http://home.globalcustodian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lmaz.com/nobel/economics" TargetMode="External"/><Relationship Id="rId17" Type="http://schemas.openxmlformats.org/officeDocument/2006/relationships/hyperlink" Target="http://www.hbs.edu" TargetMode="External"/><Relationship Id="rId25" Type="http://schemas.openxmlformats.org/officeDocument/2006/relationships/hyperlink" Target="http://www.fsa.gov.uk/" TargetMode="External"/><Relationship Id="rId33" Type="http://schemas.openxmlformats.org/officeDocument/2006/relationships/hyperlink" Target="http://www.cboe.com/" TargetMode="External"/><Relationship Id="rId38" Type="http://schemas.openxmlformats.org/officeDocument/2006/relationships/hyperlink" Target="http://www.minfi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tback.ru" TargetMode="External"/><Relationship Id="rId20" Type="http://schemas.openxmlformats.org/officeDocument/2006/relationships/hyperlink" Target="http://www.yale.edu" TargetMode="External"/><Relationship Id="rId29" Type="http://schemas.openxmlformats.org/officeDocument/2006/relationships/hyperlink" Target="http://www.exchange.d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sy.ru" TargetMode="External"/><Relationship Id="rId24" Type="http://schemas.openxmlformats.org/officeDocument/2006/relationships/hyperlink" Target="http://www.econ.msu.ru" TargetMode="External"/><Relationship Id="rId32" Type="http://schemas.openxmlformats.org/officeDocument/2006/relationships/hyperlink" Target="http://www.corp-gov.ru/" TargetMode="External"/><Relationship Id="rId37" Type="http://schemas.openxmlformats.org/officeDocument/2006/relationships/hyperlink" Target="http://www.hm-treasury.gov.uk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tplan.ru" TargetMode="External"/><Relationship Id="rId23" Type="http://schemas.openxmlformats.org/officeDocument/2006/relationships/hyperlink" Target="http://www.stanford.edu" TargetMode="External"/><Relationship Id="rId28" Type="http://schemas.openxmlformats.org/officeDocument/2006/relationships/hyperlink" Target="http://www.dai.de/" TargetMode="External"/><Relationship Id="rId36" Type="http://schemas.openxmlformats.org/officeDocument/2006/relationships/hyperlink" Target="http://www.cbr.ru/" TargetMode="External"/><Relationship Id="rId10" Type="http://schemas.openxmlformats.org/officeDocument/2006/relationships/hyperlink" Target="http://www.libertarium.ru/library" TargetMode="External"/><Relationship Id="rId19" Type="http://schemas.openxmlformats.org/officeDocument/2006/relationships/hyperlink" Target="http://www.guu.ru" TargetMode="External"/><Relationship Id="rId31" Type="http://schemas.openxmlformats.org/officeDocument/2006/relationships/hyperlink" Target="http://www.fea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ta-press.ru/261.html" TargetMode="External"/><Relationship Id="rId14" Type="http://schemas.openxmlformats.org/officeDocument/2006/relationships/hyperlink" Target="http://www.ereport.ru" TargetMode="External"/><Relationship Id="rId22" Type="http://schemas.openxmlformats.org/officeDocument/2006/relationships/hyperlink" Target="http://www.finec.ru" TargetMode="External"/><Relationship Id="rId27" Type="http://schemas.openxmlformats.org/officeDocument/2006/relationships/hyperlink" Target="http://www.bawe.de/" TargetMode="External"/><Relationship Id="rId30" Type="http://schemas.openxmlformats.org/officeDocument/2006/relationships/hyperlink" Target="http://www.world-exchanges.org/" TargetMode="External"/><Relationship Id="rId35" Type="http://schemas.openxmlformats.org/officeDocument/2006/relationships/hyperlink" Target="http://www.bankofengland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00DF-5DC9-463E-AF19-557916C8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19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293</cp:revision>
  <dcterms:created xsi:type="dcterms:W3CDTF">2019-09-09T02:35:00Z</dcterms:created>
  <dcterms:modified xsi:type="dcterms:W3CDTF">2020-10-06T05:33:00Z</dcterms:modified>
</cp:coreProperties>
</file>