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0C" w:rsidRDefault="0027290C" w:rsidP="0027290C">
      <w:pPr>
        <w:pStyle w:val="1"/>
        <w:shd w:val="clear" w:color="auto" w:fill="auto"/>
        <w:spacing w:after="0" w:line="240" w:lineRule="auto"/>
        <w:ind w:left="3000" w:right="160" w:hanging="1220"/>
        <w:jc w:val="left"/>
      </w:pPr>
      <w:r>
        <w:rPr>
          <w:b/>
          <w:bCs/>
          <w:color w:val="292929"/>
        </w:rPr>
        <w:t>АВТОНОМНАЯ НЕКОММЕРЧЕСКАЯ ПРОФЕССИОНАЛЬНАЯ ОБРАЗОВАТЕЛЬНАЯ ОРГАНИЗАЦИЯ</w:t>
      </w:r>
    </w:p>
    <w:p w:rsidR="0027290C" w:rsidRPr="00004017" w:rsidRDefault="0027290C" w:rsidP="0027290C">
      <w:pPr>
        <w:pStyle w:val="1"/>
        <w:pBdr>
          <w:bottom w:val="single" w:sz="4" w:space="0" w:color="auto"/>
        </w:pBdr>
        <w:shd w:val="clear" w:color="auto" w:fill="auto"/>
        <w:spacing w:after="180" w:line="240" w:lineRule="auto"/>
        <w:ind w:right="160"/>
        <w:jc w:val="center"/>
      </w:pPr>
      <w:r>
        <w:rPr>
          <w:b/>
          <w:bCs/>
          <w:color w:val="292929"/>
        </w:rPr>
        <w:t>«ДАЛЬНЕВОСТОЧНЫЙ ЦЕНТР НЕПРЕРЫВНОГО ОБРАЗОВАНИЯ»</w:t>
      </w:r>
    </w:p>
    <w:p w:rsidR="0027290C" w:rsidRPr="00411000" w:rsidRDefault="0027290C" w:rsidP="0027290C">
      <w:pPr>
        <w:ind w:left="220" w:firstLine="330"/>
        <w:jc w:val="center"/>
        <w:rPr>
          <w:rFonts w:ascii="Times New Roman" w:hAnsi="Times New Roman"/>
          <w:b/>
          <w:bCs/>
        </w:rPr>
      </w:pPr>
      <w:r w:rsidRPr="00411000">
        <w:rPr>
          <w:rFonts w:ascii="Times New Roman" w:hAnsi="Times New Roman"/>
          <w:b/>
          <w:bCs/>
        </w:rPr>
        <w:t>Международная лингвистическая школа</w:t>
      </w:r>
    </w:p>
    <w:p w:rsidR="0027290C" w:rsidRPr="00411000" w:rsidRDefault="0027290C" w:rsidP="0027290C">
      <w:pPr>
        <w:ind w:left="220" w:firstLine="330"/>
        <w:jc w:val="center"/>
        <w:rPr>
          <w:rFonts w:ascii="Times New Roman" w:hAnsi="Times New Roman"/>
          <w:b/>
          <w:bCs/>
          <w:lang w:val="en-US"/>
        </w:rPr>
      </w:pPr>
      <w:r w:rsidRPr="00411000">
        <w:rPr>
          <w:rFonts w:ascii="Times New Roman" w:hAnsi="Times New Roman"/>
          <w:b/>
          <w:bCs/>
        </w:rPr>
        <w:t>(МЛШ)</w:t>
      </w:r>
    </w:p>
    <w:p w:rsidR="0027290C" w:rsidRPr="00411000" w:rsidRDefault="0027290C" w:rsidP="0027290C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27290C" w:rsidRPr="00411000" w:rsidTr="0027290C">
        <w:tc>
          <w:tcPr>
            <w:tcW w:w="4785" w:type="dxa"/>
          </w:tcPr>
          <w:p w:rsidR="0027290C" w:rsidRPr="00411000" w:rsidRDefault="0027290C" w:rsidP="00272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1000">
              <w:rPr>
                <w:rFonts w:ascii="Times New Roman" w:hAnsi="Times New Roman"/>
                <w:b/>
                <w:bCs/>
              </w:rPr>
              <w:t>«СОГЛАСОВАНО»</w:t>
            </w:r>
          </w:p>
        </w:tc>
      </w:tr>
      <w:tr w:rsidR="0027290C" w:rsidRPr="00411000" w:rsidTr="0027290C">
        <w:tc>
          <w:tcPr>
            <w:tcW w:w="4785" w:type="dxa"/>
          </w:tcPr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  <w:r w:rsidRPr="00411000">
              <w:rPr>
                <w:rFonts w:ascii="Times New Roman" w:hAnsi="Times New Roman"/>
                <w:b/>
                <w:bCs/>
              </w:rPr>
              <w:t>Заместитель директора МЛШ</w:t>
            </w:r>
          </w:p>
          <w:p w:rsidR="0027290C" w:rsidRPr="00411000" w:rsidRDefault="0027290C" w:rsidP="0027290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7290C" w:rsidRPr="00411000" w:rsidTr="0027290C">
        <w:tc>
          <w:tcPr>
            <w:tcW w:w="4785" w:type="dxa"/>
          </w:tcPr>
          <w:p w:rsidR="0027290C" w:rsidRPr="00411000" w:rsidRDefault="0027290C" w:rsidP="002729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1000">
              <w:rPr>
                <w:rFonts w:ascii="Times New Roman" w:hAnsi="Times New Roman"/>
                <w:b/>
                <w:bCs/>
              </w:rPr>
              <w:t>___________М.Н. Артеменко</w:t>
            </w:r>
          </w:p>
        </w:tc>
      </w:tr>
    </w:tbl>
    <w:p w:rsidR="0027290C" w:rsidRPr="00411000" w:rsidRDefault="0027290C" w:rsidP="0027290C">
      <w:pPr>
        <w:rPr>
          <w:rFonts w:ascii="Times New Roman" w:hAnsi="Times New Roman"/>
        </w:rPr>
      </w:pPr>
    </w:p>
    <w:p w:rsidR="0027290C" w:rsidRDefault="0027290C" w:rsidP="0027290C">
      <w:pPr>
        <w:pStyle w:val="1"/>
        <w:shd w:val="clear" w:color="auto" w:fill="auto"/>
        <w:spacing w:before="240" w:after="240" w:line="240" w:lineRule="auto"/>
        <w:ind w:right="160"/>
        <w:rPr>
          <w:b/>
          <w:bCs/>
          <w:color w:val="292929"/>
        </w:rPr>
      </w:pPr>
      <w:r w:rsidRPr="00411000">
        <w:rPr>
          <w:b/>
          <w:bCs/>
          <w:color w:val="292929"/>
        </w:rPr>
        <w:t xml:space="preserve">                 </w:t>
      </w:r>
    </w:p>
    <w:p w:rsidR="00371E59" w:rsidRDefault="00371E59" w:rsidP="0027290C">
      <w:pPr>
        <w:pStyle w:val="1"/>
        <w:shd w:val="clear" w:color="auto" w:fill="auto"/>
        <w:spacing w:before="240" w:after="240" w:line="240" w:lineRule="auto"/>
        <w:ind w:right="160"/>
        <w:rPr>
          <w:b/>
          <w:bCs/>
          <w:color w:val="292929"/>
        </w:rPr>
      </w:pPr>
    </w:p>
    <w:p w:rsidR="00371E59" w:rsidRDefault="00371E59" w:rsidP="0027290C">
      <w:pPr>
        <w:pStyle w:val="1"/>
        <w:shd w:val="clear" w:color="auto" w:fill="auto"/>
        <w:spacing w:before="240" w:after="240" w:line="240" w:lineRule="auto"/>
        <w:ind w:right="160"/>
        <w:rPr>
          <w:b/>
          <w:bCs/>
          <w:color w:val="292929"/>
        </w:rPr>
      </w:pPr>
    </w:p>
    <w:p w:rsidR="00371E59" w:rsidRDefault="00371E59" w:rsidP="0027290C">
      <w:pPr>
        <w:pStyle w:val="1"/>
        <w:shd w:val="clear" w:color="auto" w:fill="auto"/>
        <w:spacing w:before="240" w:after="240" w:line="240" w:lineRule="auto"/>
        <w:ind w:right="160"/>
        <w:rPr>
          <w:b/>
          <w:bCs/>
          <w:color w:val="292929"/>
        </w:rPr>
      </w:pPr>
    </w:p>
    <w:p w:rsidR="00371E59" w:rsidRPr="00411000" w:rsidRDefault="00371E59" w:rsidP="0027290C">
      <w:pPr>
        <w:pStyle w:val="1"/>
        <w:shd w:val="clear" w:color="auto" w:fill="auto"/>
        <w:spacing w:before="240" w:after="240" w:line="240" w:lineRule="auto"/>
        <w:ind w:right="160"/>
        <w:rPr>
          <w:b/>
          <w:bCs/>
          <w:color w:val="292929"/>
        </w:rPr>
      </w:pPr>
    </w:p>
    <w:p w:rsidR="0027290C" w:rsidRPr="00411000" w:rsidRDefault="0027290C" w:rsidP="0027290C">
      <w:pPr>
        <w:pStyle w:val="1"/>
        <w:spacing w:before="240" w:after="240"/>
        <w:ind w:right="160"/>
        <w:jc w:val="center"/>
        <w:rPr>
          <w:b/>
          <w:bCs/>
          <w:color w:val="292929"/>
        </w:rPr>
      </w:pPr>
      <w:r w:rsidRPr="00411000">
        <w:rPr>
          <w:b/>
          <w:bCs/>
          <w:color w:val="292929"/>
        </w:rPr>
        <w:t>Рабочая программа по учебному предмету</w:t>
      </w:r>
    </w:p>
    <w:p w:rsidR="00371E59" w:rsidRDefault="0027290C" w:rsidP="0027290C">
      <w:pPr>
        <w:pStyle w:val="1"/>
        <w:shd w:val="clear" w:color="auto" w:fill="auto"/>
        <w:spacing w:before="240" w:after="240" w:line="240" w:lineRule="auto"/>
        <w:ind w:right="160"/>
        <w:jc w:val="center"/>
        <w:rPr>
          <w:b/>
          <w:bCs/>
          <w:color w:val="292929"/>
        </w:rPr>
      </w:pPr>
      <w:r w:rsidRPr="00411000">
        <w:rPr>
          <w:b/>
          <w:bCs/>
          <w:color w:val="292929"/>
        </w:rPr>
        <w:t xml:space="preserve">«Обществознание» </w:t>
      </w:r>
    </w:p>
    <w:p w:rsidR="0027290C" w:rsidRPr="00411000" w:rsidRDefault="0027290C" w:rsidP="0027290C">
      <w:pPr>
        <w:pStyle w:val="1"/>
        <w:shd w:val="clear" w:color="auto" w:fill="auto"/>
        <w:spacing w:before="240" w:after="240" w:line="240" w:lineRule="auto"/>
        <w:ind w:right="160"/>
        <w:jc w:val="center"/>
        <w:rPr>
          <w:b/>
          <w:bCs/>
          <w:color w:val="292929"/>
        </w:rPr>
      </w:pPr>
      <w:r w:rsidRPr="00411000">
        <w:rPr>
          <w:b/>
          <w:bCs/>
          <w:color w:val="292929"/>
        </w:rPr>
        <w:t>11 класс</w:t>
      </w:r>
    </w:p>
    <w:p w:rsidR="0027290C" w:rsidRPr="00411000" w:rsidRDefault="0027290C" w:rsidP="0027290C">
      <w:pPr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7290C" w:rsidRPr="00411000" w:rsidTr="0027290C">
        <w:trPr>
          <w:jc w:val="center"/>
        </w:trPr>
        <w:tc>
          <w:tcPr>
            <w:tcW w:w="4785" w:type="dxa"/>
          </w:tcPr>
          <w:p w:rsidR="0027290C" w:rsidRPr="00411000" w:rsidRDefault="0027290C" w:rsidP="00272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  <w:r w:rsidRPr="004110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7290C" w:rsidRPr="00411000" w:rsidTr="0027290C">
        <w:trPr>
          <w:jc w:val="center"/>
        </w:trPr>
        <w:tc>
          <w:tcPr>
            <w:tcW w:w="4785" w:type="dxa"/>
          </w:tcPr>
          <w:p w:rsidR="0027290C" w:rsidRPr="00411000" w:rsidRDefault="0027290C" w:rsidP="0027290C">
            <w:pPr>
              <w:rPr>
                <w:rFonts w:ascii="Times New Roman" w:hAnsi="Times New Roman"/>
                <w:b/>
                <w:bCs/>
              </w:rPr>
            </w:pPr>
          </w:p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6" w:type="dxa"/>
          </w:tcPr>
          <w:p w:rsidR="0027290C" w:rsidRPr="00411000" w:rsidRDefault="0027290C" w:rsidP="0027290C">
            <w:pPr>
              <w:ind w:left="220" w:firstLine="330"/>
              <w:jc w:val="center"/>
              <w:rPr>
                <w:rFonts w:ascii="Times New Roman" w:hAnsi="Times New Roman"/>
                <w:b/>
                <w:bCs/>
              </w:rPr>
            </w:pPr>
            <w:r w:rsidRPr="004110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27290C" w:rsidRPr="00411000" w:rsidRDefault="0027290C" w:rsidP="0027290C">
      <w:pPr>
        <w:pStyle w:val="1"/>
        <w:shd w:val="clear" w:color="auto" w:fill="auto"/>
        <w:spacing w:after="0" w:line="226" w:lineRule="auto"/>
        <w:ind w:left="340" w:firstLine="20"/>
        <w:jc w:val="left"/>
        <w:rPr>
          <w:color w:val="292929"/>
        </w:rPr>
      </w:pPr>
      <w:r w:rsidRPr="00411000">
        <w:rPr>
          <w:color w:val="292929"/>
        </w:rPr>
        <w:t>Сос</w:t>
      </w:r>
      <w:r>
        <w:rPr>
          <w:color w:val="292929"/>
        </w:rPr>
        <w:t xml:space="preserve">тавил: </w:t>
      </w:r>
      <w:proofErr w:type="spellStart"/>
      <w:r>
        <w:rPr>
          <w:color w:val="292929"/>
        </w:rPr>
        <w:t>Ярметова</w:t>
      </w:r>
      <w:proofErr w:type="spellEnd"/>
      <w:r>
        <w:rPr>
          <w:color w:val="292929"/>
        </w:rPr>
        <w:t xml:space="preserve"> О.П.</w:t>
      </w:r>
    </w:p>
    <w:p w:rsidR="0027290C" w:rsidRPr="00411000" w:rsidRDefault="0027290C" w:rsidP="00371E59">
      <w:pPr>
        <w:pStyle w:val="1"/>
        <w:shd w:val="clear" w:color="auto" w:fill="auto"/>
        <w:spacing w:after="3780" w:line="226" w:lineRule="auto"/>
        <w:ind w:left="340" w:right="4020" w:firstLine="20"/>
        <w:jc w:val="left"/>
        <w:rPr>
          <w:color w:val="292929"/>
        </w:rPr>
      </w:pPr>
      <w:r w:rsidRPr="00411000">
        <w:rPr>
          <w:color w:val="292929"/>
        </w:rPr>
        <w:t>учитель</w:t>
      </w:r>
      <w:r>
        <w:rPr>
          <w:color w:val="292929"/>
        </w:rPr>
        <w:t xml:space="preserve"> истории и обществознания первой</w:t>
      </w:r>
      <w:r w:rsidRPr="00411000">
        <w:rPr>
          <w:color w:val="292929"/>
        </w:rPr>
        <w:t xml:space="preserve"> категории  Срок реализации: 1 учебный год</w:t>
      </w:r>
    </w:p>
    <w:p w:rsidR="0027290C" w:rsidRPr="00411000" w:rsidRDefault="0027290C" w:rsidP="0027290C">
      <w:pPr>
        <w:jc w:val="center"/>
        <w:rPr>
          <w:rFonts w:ascii="Times New Roman" w:hAnsi="Times New Roman"/>
        </w:rPr>
      </w:pPr>
      <w:r w:rsidRPr="00411000">
        <w:rPr>
          <w:rFonts w:ascii="Times New Roman" w:hAnsi="Times New Roman"/>
        </w:rPr>
        <w:t>г. Владивосток</w:t>
      </w:r>
    </w:p>
    <w:p w:rsidR="0027290C" w:rsidRPr="00411000" w:rsidRDefault="0027290C" w:rsidP="002729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411000">
        <w:rPr>
          <w:rFonts w:ascii="Times New Roman" w:hAnsi="Times New Roman"/>
        </w:rPr>
        <w:t>.</w:t>
      </w:r>
    </w:p>
    <w:p w:rsidR="0027290C" w:rsidRPr="00411000" w:rsidRDefault="0027290C" w:rsidP="0027290C">
      <w:pPr>
        <w:jc w:val="center"/>
        <w:rPr>
          <w:rFonts w:ascii="Times New Roman" w:hAnsi="Times New Roman"/>
          <w:b/>
        </w:rPr>
      </w:pPr>
    </w:p>
    <w:p w:rsidR="0027290C" w:rsidRPr="00411000" w:rsidRDefault="0027290C" w:rsidP="0027290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11000">
        <w:rPr>
          <w:rFonts w:ascii="Times New Roman" w:hAnsi="Times New Roman"/>
          <w:b/>
        </w:rPr>
        <w:lastRenderedPageBreak/>
        <w:t>Содержание:</w:t>
      </w:r>
    </w:p>
    <w:p w:rsidR="0027290C" w:rsidRDefault="0027290C" w:rsidP="0027290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411000">
        <w:rPr>
          <w:rFonts w:ascii="Times New Roman" w:hAnsi="Times New Roman"/>
        </w:rPr>
        <w:t>1) Пояснительная записка;</w:t>
      </w:r>
    </w:p>
    <w:p w:rsidR="0027290C" w:rsidRPr="0027290C" w:rsidRDefault="0027290C" w:rsidP="0027290C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2) 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Общая характеристика учебного предмета </w:t>
      </w:r>
    </w:p>
    <w:p w:rsidR="0027290C" w:rsidRPr="0027290C" w:rsidRDefault="0027290C" w:rsidP="0027290C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3) 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>Описание места учебного предмета в учебном плане</w:t>
      </w:r>
    </w:p>
    <w:p w:rsidR="0027290C" w:rsidRPr="0027290C" w:rsidRDefault="0027290C" w:rsidP="0027290C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4) 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Содержание тем учебного предмета</w:t>
      </w:r>
    </w:p>
    <w:p w:rsidR="0027290C" w:rsidRPr="0027290C" w:rsidRDefault="0027290C" w:rsidP="0027290C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5) 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>Календарное тематическое планирование учебного предмета</w:t>
      </w:r>
    </w:p>
    <w:p w:rsidR="003D685F" w:rsidRPr="003D685F" w:rsidRDefault="003D685F" w:rsidP="003D685F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6) 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Список литературы </w:t>
      </w:r>
    </w:p>
    <w:p w:rsidR="003D685F" w:rsidRPr="003D685F" w:rsidRDefault="003D685F" w:rsidP="003D685F">
      <w:pPr>
        <w:widowControl/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7) 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Материально-техническое обеспечение образовательного процесса</w:t>
      </w:r>
    </w:p>
    <w:p w:rsidR="003D685F" w:rsidRPr="003D685F" w:rsidRDefault="003D685F" w:rsidP="003D685F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8) 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Лист изменений и дополнений в рабочую программу</w:t>
      </w:r>
    </w:p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27290C" w:rsidRDefault="0027290C"/>
    <w:p w:rsidR="003D685F" w:rsidRDefault="003D685F"/>
    <w:p w:rsidR="0027290C" w:rsidRPr="00411000" w:rsidRDefault="0027290C" w:rsidP="0027290C">
      <w:pPr>
        <w:pStyle w:val="11"/>
        <w:keepNext/>
        <w:keepLines/>
        <w:shd w:val="clear" w:color="auto" w:fill="auto"/>
        <w:spacing w:after="120"/>
        <w:ind w:left="3720"/>
      </w:pPr>
      <w:r w:rsidRPr="00411000">
        <w:lastRenderedPageBreak/>
        <w:t>Пояснительная записка</w:t>
      </w:r>
    </w:p>
    <w:p w:rsidR="0027290C" w:rsidRPr="00411000" w:rsidRDefault="0027290C" w:rsidP="0027290C">
      <w:pPr>
        <w:pStyle w:val="1"/>
        <w:shd w:val="clear" w:color="auto" w:fill="auto"/>
        <w:spacing w:after="180"/>
        <w:ind w:firstLine="620"/>
      </w:pPr>
      <w:r w:rsidRPr="00411000">
        <w:t xml:space="preserve">Рабочая программа по обществознанию для учащихся 11 класса составлена на основе Федерального компонента Государственного стандарта среднего общего образования, Примерной программы среднего общего образования по обществознанию и авторской программы Боголюбова </w:t>
      </w:r>
      <w:r w:rsidRPr="00411000">
        <w:rPr>
          <w:i/>
          <w:iCs/>
        </w:rPr>
        <w:t>Л.Н., Городецкой НИ, Иванова ЛФ, Матвеева АИ «Обществознание 11 класс, базовый уровень» в сб. «Обществознание, 10-11 классы, Боголюбов Л.Н., Городецкая Н.И., Иванова Л.Ф., Матвеев А.И., Просвещение, 2018, базовый уровень».</w:t>
      </w:r>
    </w:p>
    <w:p w:rsidR="0027290C" w:rsidRPr="0027290C" w:rsidRDefault="0027290C" w:rsidP="0027290C">
      <w:pPr>
        <w:pStyle w:val="1"/>
        <w:shd w:val="clear" w:color="auto" w:fill="auto"/>
        <w:spacing w:after="180" w:line="283" w:lineRule="auto"/>
      </w:pPr>
      <w:r w:rsidRPr="0027290C">
        <w:rPr>
          <w:iCs/>
        </w:rPr>
        <w:t xml:space="preserve">Изучение обществознания (включая экономику и право) в старшей школе на базовом уровне направлено на достижение </w:t>
      </w:r>
      <w:r w:rsidRPr="0027290C">
        <w:rPr>
          <w:iCs/>
          <w:u w:val="single"/>
        </w:rPr>
        <w:t>следующих целей и задач: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180"/>
      </w:pPr>
      <w:r w:rsidRPr="00411000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180"/>
      </w:pPr>
      <w:r w:rsidRPr="00411000"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180"/>
      </w:pPr>
      <w:proofErr w:type="gramStart"/>
      <w:r w:rsidRPr="00411000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180"/>
      </w:pPr>
      <w:r w:rsidRPr="00411000"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9"/>
        </w:tabs>
        <w:spacing w:after="180"/>
        <w:jc w:val="left"/>
      </w:pPr>
      <w:proofErr w:type="gramStart"/>
      <w:r w:rsidRPr="00411000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7290C" w:rsidRPr="00986BB2" w:rsidRDefault="0027290C" w:rsidP="0027290C">
      <w:pPr>
        <w:jc w:val="center"/>
        <w:rPr>
          <w:rFonts w:ascii="Times New Roman" w:hAnsi="Times New Roman"/>
          <w:b/>
        </w:rPr>
      </w:pPr>
      <w:r w:rsidRPr="00986BB2">
        <w:rPr>
          <w:rFonts w:ascii="Times New Roman" w:hAnsi="Times New Roman"/>
          <w:b/>
        </w:rPr>
        <w:t>Общая характеристика учебного предмета</w:t>
      </w:r>
    </w:p>
    <w:p w:rsidR="0027290C" w:rsidRDefault="0027290C" w:rsidP="0027290C">
      <w:pPr>
        <w:pStyle w:val="a4"/>
        <w:jc w:val="both"/>
        <w:rPr>
          <w:rFonts w:ascii="Times New Roman" w:hAnsi="Times New Roman"/>
          <w:iCs/>
          <w:w w:val="107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        Предполагается</w:t>
      </w:r>
      <w:r>
        <w:rPr>
          <w:rFonts w:ascii="Times New Roman" w:hAnsi="Times New Roman"/>
          <w:sz w:val="24"/>
          <w:szCs w:val="24"/>
          <w:lang w:bidi="he-IL"/>
        </w:rPr>
        <w:t xml:space="preserve">, что результатом изучения программы по обществознанию на этапе среднего общего образования является, развитие у учащихся широкого круга компетентностей </w:t>
      </w:r>
      <w:r>
        <w:rPr>
          <w:rFonts w:ascii="Times New Roman" w:hAnsi="Times New Roman"/>
          <w:w w:val="50"/>
          <w:sz w:val="24"/>
          <w:szCs w:val="24"/>
          <w:lang w:bidi="he-IL"/>
        </w:rPr>
        <w:t xml:space="preserve">--- 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t>социально-адаптивной (гражданствен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softHyphen/>
        <w:t>ной), когнитивной (познавательной), информационно-тех</w:t>
      </w:r>
      <w:r>
        <w:rPr>
          <w:rFonts w:ascii="Times New Roman" w:hAnsi="Times New Roman"/>
          <w:iCs/>
          <w:w w:val="107"/>
          <w:sz w:val="24"/>
          <w:szCs w:val="24"/>
          <w:lang w:bidi="he-IL"/>
        </w:rPr>
        <w:softHyphen/>
        <w:t>нологической, коммуникативной.</w:t>
      </w:r>
    </w:p>
    <w:p w:rsidR="0027290C" w:rsidRDefault="0027290C" w:rsidP="0027290C">
      <w:pPr>
        <w:widowControl/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lang w:eastAsia="en-US" w:bidi="ar-SA"/>
        </w:rPr>
      </w:pPr>
    </w:p>
    <w:p w:rsidR="0027290C" w:rsidRPr="0027290C" w:rsidRDefault="0027290C" w:rsidP="0027290C">
      <w:pPr>
        <w:widowControl/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Times New Roman" w:hAnsi="Times New Roman" w:cs="Times New Roman"/>
          <w:b/>
          <w:bCs/>
          <w:i/>
          <w:color w:val="auto"/>
          <w:lang w:eastAsia="en-US" w:bidi="ar-SA"/>
        </w:rPr>
      </w:pPr>
      <w:r w:rsidRPr="0027290C">
        <w:rPr>
          <w:rFonts w:ascii="Times New Roman" w:eastAsia="Times New Roman" w:hAnsi="Times New Roman" w:cs="Times New Roman"/>
          <w:b/>
          <w:bCs/>
          <w:i/>
          <w:color w:val="auto"/>
          <w:lang w:eastAsia="en-US" w:bidi="ar-SA"/>
        </w:rPr>
        <w:t xml:space="preserve">Требования к уровню подготовки: </w:t>
      </w:r>
    </w:p>
    <w:p w:rsidR="0027290C" w:rsidRPr="0027290C" w:rsidRDefault="0027290C" w:rsidP="0027290C">
      <w:pPr>
        <w:widowControl/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результате изучения обществознания ученик должен </w:t>
      </w:r>
      <w:r w:rsidRPr="0027290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</w:t>
      </w:r>
      <w:r w:rsidRPr="0027290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нать/понимать:</w:t>
      </w:r>
    </w:p>
    <w:p w:rsidR="0027290C" w:rsidRPr="00411000" w:rsidRDefault="0027290C" w:rsidP="0027290C">
      <w:pPr>
        <w:pStyle w:val="1"/>
        <w:shd w:val="clear" w:color="auto" w:fill="auto"/>
        <w:jc w:val="left"/>
      </w:pPr>
      <w:r w:rsidRPr="00411000"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 xml:space="preserve">тенденции развития общества в целом как сложной динамичной системы, а также важнейших </w:t>
      </w:r>
      <w:r w:rsidRPr="00411000">
        <w:lastRenderedPageBreak/>
        <w:t>социальных институтов;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необходимость регулирования общественных отношений, сущность социальных норм, механизмы правового регулирования;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особенности социально-гуманитарного познания;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характеризовать основные социальные объекты, выделяя их существенные признаки, закономерности развития;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анализироват</w:t>
      </w:r>
      <w:r w:rsidRPr="00411000">
        <w:rPr>
          <w:b/>
          <w:bCs/>
          <w:i/>
          <w:iCs/>
        </w:rPr>
        <w:t>ь</w:t>
      </w:r>
      <w:r w:rsidRPr="00411000"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 xml:space="preserve">раскрывать на примерах изученные теоретические положения и понятия </w:t>
      </w:r>
      <w:proofErr w:type="spellStart"/>
      <w:r w:rsidRPr="00411000">
        <w:t>социально</w:t>
      </w:r>
      <w:r w:rsidRPr="00411000">
        <w:softHyphen/>
        <w:t>экономических</w:t>
      </w:r>
      <w:proofErr w:type="spellEnd"/>
      <w:r w:rsidRPr="00411000">
        <w:t xml:space="preserve"> и гуманитарных наук;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proofErr w:type="gramStart"/>
      <w:r w:rsidRPr="00411000">
        <w:t>осуществлять поиск социальной информации, представленной&gt;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proofErr w:type="gramEnd"/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подготавливать устное выступление, творческую работу по социальной проблематике;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</w:pPr>
      <w:r w:rsidRPr="00411000"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7290C" w:rsidRPr="00411000" w:rsidRDefault="0027290C" w:rsidP="0027290C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71" w:lineRule="auto"/>
      </w:pPr>
      <w:r w:rsidRPr="00411000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411000"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  <w:r>
        <w:t xml:space="preserve"> </w:t>
      </w:r>
      <w:r w:rsidRPr="00411000"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  <w:r>
        <w:t xml:space="preserve"> </w:t>
      </w:r>
      <w:r w:rsidRPr="00411000">
        <w:t>решения практических жизненных проблем, возникающих в социальной деятельности;</w:t>
      </w:r>
      <w:r>
        <w:t xml:space="preserve"> </w:t>
      </w:r>
      <w:r w:rsidRPr="00411000">
        <w:t>ориентировки в актуальных общественных событиях, определения личной гражданской позиции;</w:t>
      </w:r>
      <w:r>
        <w:t xml:space="preserve"> </w:t>
      </w:r>
      <w:r w:rsidRPr="00411000">
        <w:t>предвидения возможных последствий определенных социальных действий;</w:t>
      </w:r>
      <w:r>
        <w:t xml:space="preserve"> </w:t>
      </w:r>
      <w:r w:rsidRPr="00411000">
        <w:t>оценки происходящих событий и поведения людей с точки зрения морали и права;</w:t>
      </w:r>
      <w:r>
        <w:t xml:space="preserve"> </w:t>
      </w:r>
      <w:r w:rsidRPr="00411000">
        <w:t>реализации и защиты прав человека и гражданина, осознанного выполнения гражданских обязанностей;</w:t>
      </w:r>
      <w:r>
        <w:t xml:space="preserve"> </w:t>
      </w:r>
      <w:r w:rsidRPr="00411000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7290C" w:rsidRPr="0027290C" w:rsidRDefault="0027290C" w:rsidP="0027290C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/>
          <w:iCs/>
          <w:w w:val="107"/>
          <w:lang w:bidi="he-IL"/>
        </w:rPr>
        <w:lastRenderedPageBreak/>
        <w:t xml:space="preserve"> 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>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занятия, составление таблиц, схем и кластеров; подготовка рефератов, презентаций, сообщений.</w:t>
      </w:r>
    </w:p>
    <w:p w:rsidR="0027290C" w:rsidRDefault="0027290C" w:rsidP="0027290C">
      <w:pPr>
        <w:pStyle w:val="a4"/>
        <w:jc w:val="both"/>
        <w:rPr>
          <w:rFonts w:ascii="Times New Roman" w:hAnsi="Times New Roman"/>
          <w:iCs/>
          <w:w w:val="107"/>
          <w:sz w:val="24"/>
          <w:szCs w:val="24"/>
          <w:lang w:bidi="he-IL"/>
        </w:rPr>
      </w:pPr>
    </w:p>
    <w:p w:rsidR="0027290C" w:rsidRPr="0027290C" w:rsidRDefault="0027290C" w:rsidP="002729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7290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Описание места учебного предмета в учебном плане</w:t>
      </w:r>
    </w:p>
    <w:p w:rsidR="0027290C" w:rsidRDefault="0027290C" w:rsidP="0027290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68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часов для обязательного изучения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обществознания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11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классе из расчёта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учебны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х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27290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неделю.</w:t>
      </w:r>
    </w:p>
    <w:p w:rsidR="0027290C" w:rsidRDefault="0027290C" w:rsidP="0027290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7290C" w:rsidRPr="0027290C" w:rsidRDefault="0027290C" w:rsidP="0027290C">
      <w:pPr>
        <w:widowControl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7290C">
        <w:rPr>
          <w:rFonts w:ascii="Times New Roman" w:hAnsi="Times New Roman" w:cs="Times New Roman"/>
          <w:b/>
        </w:rPr>
        <w:t>Содержание тем учебного предмета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rPr>
          <w:i/>
          <w:iCs/>
        </w:rPr>
        <w:t>Раздел 1: Общество и человек (4 часа)</w:t>
      </w:r>
    </w:p>
    <w:p w:rsidR="0027290C" w:rsidRPr="00411000" w:rsidRDefault="0027290C" w:rsidP="0027290C">
      <w:pPr>
        <w:pStyle w:val="1"/>
        <w:shd w:val="clear" w:color="auto" w:fill="auto"/>
        <w:spacing w:after="0"/>
      </w:pPr>
      <w:r w:rsidRPr="00411000">
        <w:t>Человек как результат биологической и социокультурной эволюции. Философские и научные представления о социальных качествах человека. 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27290C" w:rsidRPr="00411000" w:rsidRDefault="0027290C" w:rsidP="0027290C">
      <w:pPr>
        <w:pStyle w:val="1"/>
        <w:shd w:val="clear" w:color="auto" w:fill="auto"/>
        <w:spacing w:after="0"/>
      </w:pPr>
      <w:r w:rsidRPr="00411000">
        <w:t>Общество и природа. Противоречивость воздействия людей на природную среду. Феномен «второй природы».</w:t>
      </w:r>
    </w:p>
    <w:p w:rsidR="0027290C" w:rsidRPr="00411000" w:rsidRDefault="0027290C" w:rsidP="0027290C">
      <w:pPr>
        <w:pStyle w:val="1"/>
        <w:shd w:val="clear" w:color="auto" w:fill="auto"/>
        <w:spacing w:after="0"/>
      </w:pPr>
      <w:proofErr w:type="spellStart"/>
      <w:r w:rsidRPr="00411000">
        <w:t>Многовариантность</w:t>
      </w:r>
      <w:proofErr w:type="spellEnd"/>
      <w:r w:rsidRPr="00411000"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27290C" w:rsidRPr="00411000" w:rsidRDefault="0027290C" w:rsidP="0027290C">
      <w:pPr>
        <w:pStyle w:val="1"/>
        <w:shd w:val="clear" w:color="auto" w:fill="auto"/>
        <w:spacing w:after="0"/>
      </w:pPr>
      <w:r w:rsidRPr="00411000">
        <w:t>Особенности современного мира. Процессы глобализации. Антиглобализм. Компьютерная революция. Социальные и гуманитарные аспекты глобальных проблем.</w:t>
      </w:r>
    </w:p>
    <w:p w:rsidR="0027290C" w:rsidRDefault="0027290C" w:rsidP="0027290C">
      <w:pPr>
        <w:pStyle w:val="1"/>
        <w:shd w:val="clear" w:color="auto" w:fill="auto"/>
        <w:spacing w:after="0"/>
      </w:pPr>
      <w:r w:rsidRPr="00411000">
        <w:t>Общество и человек перед лицом угроз и вызовов XXI века. Современные военные конфликты. Терроризм как важнейшая угроза современной цивилизации.</w:t>
      </w:r>
    </w:p>
    <w:p w:rsidR="0027290C" w:rsidRDefault="0027290C" w:rsidP="0027290C">
      <w:pPr>
        <w:pStyle w:val="1"/>
        <w:shd w:val="clear" w:color="auto" w:fill="auto"/>
        <w:spacing w:after="0"/>
      </w:pPr>
    </w:p>
    <w:p w:rsidR="0027290C" w:rsidRPr="00411000" w:rsidRDefault="0027290C" w:rsidP="0027290C">
      <w:pPr>
        <w:pStyle w:val="1"/>
        <w:shd w:val="clear" w:color="auto" w:fill="auto"/>
      </w:pPr>
      <w:r w:rsidRPr="0027290C">
        <w:rPr>
          <w:i/>
        </w:rPr>
        <w:t>Раздел 2</w:t>
      </w:r>
      <w:r w:rsidRPr="00411000">
        <w:t xml:space="preserve">: </w:t>
      </w:r>
      <w:r w:rsidRPr="00411000">
        <w:rPr>
          <w:i/>
          <w:iCs/>
        </w:rPr>
        <w:t>Человек (11 часов)</w:t>
      </w:r>
    </w:p>
    <w:p w:rsidR="0027290C" w:rsidRDefault="0027290C" w:rsidP="0027290C">
      <w:pPr>
        <w:pStyle w:val="1"/>
        <w:shd w:val="clear" w:color="auto" w:fill="auto"/>
      </w:pPr>
      <w:r w:rsidRPr="00411000">
        <w:t>Мышление и деятельность. Цель и смысл жизни человека. Науки о человеке. Духовные ценности. Творчество в деятельности. Формирование характера. Потребности, способности и интересы. Деятельность, ее структура и мотивация. Познание чувственное и рациональное. Особенности научного познания. Личность. Самосознание и самореализация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rPr>
          <w:i/>
          <w:iCs/>
        </w:rPr>
        <w:t>Раздел 3: Духовная культура (8 часов)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  <w:r>
        <w:t xml:space="preserve"> </w:t>
      </w:r>
      <w:r w:rsidRPr="00411000">
        <w:t>Мировоззрение, его место в духовном мире человека. Типы мировоззрения. Философия. Искусство. Религия. Свобода совести. Веротерпимость.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rPr>
          <w:i/>
          <w:iCs/>
        </w:rPr>
        <w:t>Раздел 4: Экономика (5 часов)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lastRenderedPageBreak/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  <w:r>
        <w:t xml:space="preserve"> </w:t>
      </w:r>
      <w:r w:rsidRPr="00411000"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</w:t>
      </w:r>
      <w:r>
        <w:t xml:space="preserve"> </w:t>
      </w:r>
      <w:r w:rsidRPr="00411000">
        <w:t>Фондовый рынок, его инструменты. Акции, облигации и другие ценные бумаги. Финансовый рынок. Особенности развития фондового рынка в России.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Банковская система. Роль ЦБ в банковской системе России. Финансовые институты. Виды, причины и последствия инфляции.</w:t>
      </w:r>
      <w:r>
        <w:t xml:space="preserve"> </w:t>
      </w:r>
      <w:r w:rsidRPr="00411000">
        <w:t>Рынок труда. Безработица и государственная политика в области занятости в России.</w:t>
      </w:r>
      <w:r>
        <w:t xml:space="preserve"> </w:t>
      </w:r>
      <w:r w:rsidRPr="00411000">
        <w:t>Роль государства в экономике. Общественные блага. Внешние эффекты.</w:t>
      </w:r>
      <w:r>
        <w:t xml:space="preserve"> </w:t>
      </w:r>
      <w:r w:rsidRPr="00411000">
        <w:t>Налоговая система в РФ. Виды налогов. Функции налогов. Налоги, уплачиваемые предприятиями.</w:t>
      </w:r>
      <w:r>
        <w:t xml:space="preserve"> </w:t>
      </w:r>
      <w:r w:rsidRPr="00411000">
        <w:t>Основы денежной и бюджетной политики государства. Кредитно-финансова</w:t>
      </w:r>
      <w:r>
        <w:t xml:space="preserve">я политика. </w:t>
      </w:r>
      <w:r w:rsidRPr="00411000">
        <w:t>Государственный бюджет.   Государственный долг.</w:t>
      </w:r>
      <w:r>
        <w:t xml:space="preserve"> </w:t>
      </w:r>
      <w:r w:rsidRPr="00411000">
        <w:t>Экономическая деятельность и ее измерители. Понятие ВВП. Экономический рост и развитие. Экономические циклы.</w:t>
      </w:r>
      <w:r>
        <w:t xml:space="preserve"> </w:t>
      </w:r>
      <w:r w:rsidRPr="00411000">
        <w:t>Основные принципы менеджмента. Основы маркетинга.</w:t>
      </w:r>
      <w:r>
        <w:t xml:space="preserve"> </w:t>
      </w:r>
      <w:r w:rsidRPr="00411000">
        <w:t>Мировая экономика. Государственная политика в области международной торговли. Глобальные экономические проблемы.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rPr>
          <w:i/>
          <w:iCs/>
        </w:rPr>
        <w:t>Раздел 5: Социальная сфера (10 часов)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 xml:space="preserve">Этнические общности. Нации. Национальное самосознание. Межнациональные отношения, </w:t>
      </w:r>
      <w:proofErr w:type="spellStart"/>
      <w:r w:rsidRPr="00411000">
        <w:t>этносоциальные</w:t>
      </w:r>
      <w:proofErr w:type="spellEnd"/>
      <w:r w:rsidRPr="00411000">
        <w:t xml:space="preserve"> конфликты, пути их разрешения. Конституционные принципы национальной политики в Российской Федерации.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27290C" w:rsidRPr="00411000" w:rsidRDefault="0027290C" w:rsidP="0027290C">
      <w:pPr>
        <w:pStyle w:val="1"/>
        <w:shd w:val="clear" w:color="auto" w:fill="auto"/>
        <w:spacing w:after="0" w:line="451" w:lineRule="auto"/>
        <w:jc w:val="left"/>
      </w:pPr>
      <w:r w:rsidRPr="00411000">
        <w:t xml:space="preserve">Религиозные объединения и организации в Российской Федерации. Опасность сектантства </w:t>
      </w:r>
      <w:proofErr w:type="spellStart"/>
      <w:r w:rsidRPr="00411000">
        <w:rPr>
          <w:i/>
          <w:iCs/>
        </w:rPr>
        <w:t>РазДел</w:t>
      </w:r>
      <w:proofErr w:type="spellEnd"/>
      <w:r w:rsidRPr="00411000">
        <w:rPr>
          <w:i/>
          <w:iCs/>
        </w:rPr>
        <w:t xml:space="preserve"> 6: Политическая сфера (12 часов)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  <w:r>
        <w:t xml:space="preserve"> </w:t>
      </w:r>
      <w:r w:rsidRPr="00411000"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lastRenderedPageBreak/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  <w:r>
        <w:t xml:space="preserve"> </w:t>
      </w:r>
      <w:r w:rsidRPr="00411000"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27290C" w:rsidRDefault="0027290C" w:rsidP="0027290C">
      <w:pPr>
        <w:pStyle w:val="1"/>
        <w:shd w:val="clear" w:color="auto" w:fill="auto"/>
      </w:pPr>
      <w:r w:rsidRPr="00411000"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</w:r>
      <w:r>
        <w:t xml:space="preserve"> </w:t>
      </w:r>
      <w:r w:rsidRPr="00411000">
        <w:t xml:space="preserve">Политический процесс. Особенности политического процесса в России. Избирательная кампания в Российской Федерации. Законодательство Российской Федерации о выборах. </w:t>
      </w:r>
    </w:p>
    <w:p w:rsidR="0027290C" w:rsidRPr="00411000" w:rsidRDefault="0027290C" w:rsidP="0027290C">
      <w:pPr>
        <w:pStyle w:val="1"/>
        <w:shd w:val="clear" w:color="auto" w:fill="auto"/>
        <w:spacing w:after="100" w:line="360" w:lineRule="auto"/>
        <w:jc w:val="left"/>
      </w:pPr>
      <w:r>
        <w:rPr>
          <w:i/>
          <w:iCs/>
        </w:rPr>
        <w:t>Разд</w:t>
      </w:r>
      <w:r w:rsidRPr="00411000">
        <w:rPr>
          <w:i/>
          <w:iCs/>
        </w:rPr>
        <w:t>ел 7: Пр</w:t>
      </w:r>
      <w:r w:rsidR="003D685F">
        <w:rPr>
          <w:i/>
          <w:iCs/>
        </w:rPr>
        <w:t>аво, как особая система норм (18</w:t>
      </w:r>
      <w:r w:rsidRPr="00411000">
        <w:rPr>
          <w:i/>
          <w:iCs/>
        </w:rPr>
        <w:t xml:space="preserve"> часов</w:t>
      </w:r>
      <w:r w:rsidRPr="00411000">
        <w:rPr>
          <w:b/>
          <w:bCs/>
          <w:i/>
          <w:iCs/>
        </w:rPr>
        <w:t>)</w:t>
      </w:r>
    </w:p>
    <w:p w:rsidR="0027290C" w:rsidRPr="00411000" w:rsidRDefault="0027290C" w:rsidP="0027290C">
      <w:pPr>
        <w:pStyle w:val="1"/>
        <w:shd w:val="clear" w:color="auto" w:fill="auto"/>
        <w:jc w:val="left"/>
      </w:pPr>
      <w:r w:rsidRPr="00411000">
        <w:t>Право в системе социальных норм. Система российского права. Законотворческий процесс в Российской Федерации.</w:t>
      </w:r>
      <w:r>
        <w:t xml:space="preserve"> </w:t>
      </w:r>
      <w:r w:rsidRPr="00411000">
        <w:t>Гражданство в Российской Федерации. Основания приобретения гражданства. Права и обязанности, принадлежащие только гражданину.</w:t>
      </w:r>
      <w:r>
        <w:t xml:space="preserve"> </w:t>
      </w:r>
      <w:r w:rsidRPr="00411000">
        <w:t>Воинская обязанность. Призыв на военную службу. Военная служба по контракту. Альтернативная гражданская служба.</w:t>
      </w:r>
      <w:r>
        <w:t xml:space="preserve"> </w:t>
      </w:r>
      <w:r w:rsidRPr="00411000">
        <w:t>Права и обязанности налогоплательщиков. Юридическая ответственность за налоговые правонарушения.</w:t>
      </w:r>
      <w:r>
        <w:t xml:space="preserve"> </w:t>
      </w:r>
      <w:r w:rsidRPr="00411000">
        <w:t xml:space="preserve">Право на благоприятную окружающую среду и способы его защиты. Экологические правонарушения. Природоохранные и  </w:t>
      </w:r>
      <w:proofErr w:type="spellStart"/>
      <w:r w:rsidRPr="00411000">
        <w:t>природоресурсные</w:t>
      </w:r>
      <w:proofErr w:type="spellEnd"/>
      <w:r w:rsidRPr="00411000">
        <w:t xml:space="preserve"> нормы.</w:t>
      </w:r>
      <w:r>
        <w:t xml:space="preserve"> </w:t>
      </w:r>
      <w:r w:rsidRPr="00411000">
        <w:t>Субъекты гражданского</w:t>
      </w:r>
      <w:r w:rsidRPr="00411000">
        <w:tab/>
        <w:t>права. Понятия юридического и физического лица.</w:t>
      </w:r>
      <w:r>
        <w:t xml:space="preserve"> </w:t>
      </w:r>
      <w:r w:rsidRPr="00411000">
        <w:t>Организационно-правовые формы и правовой режим предпринимательской деятельности.</w:t>
      </w:r>
    </w:p>
    <w:p w:rsidR="0027290C" w:rsidRPr="00411000" w:rsidRDefault="0027290C" w:rsidP="0027290C">
      <w:pPr>
        <w:pStyle w:val="1"/>
        <w:shd w:val="clear" w:color="auto" w:fill="auto"/>
        <w:tabs>
          <w:tab w:val="left" w:pos="3030"/>
          <w:tab w:val="left" w:pos="4043"/>
        </w:tabs>
        <w:spacing w:after="0"/>
        <w:ind w:firstLine="160"/>
      </w:pPr>
      <w:r w:rsidRPr="00411000">
        <w:t>Имущественные права.</w:t>
      </w:r>
      <w:r w:rsidRPr="00411000">
        <w:tab/>
        <w:t>Право</w:t>
      </w:r>
      <w:r w:rsidRPr="00411000">
        <w:tab/>
        <w:t>собственности. Основания приобретения права</w:t>
      </w:r>
    </w:p>
    <w:p w:rsidR="0027290C" w:rsidRPr="00411000" w:rsidRDefault="0027290C" w:rsidP="0027290C">
      <w:pPr>
        <w:pStyle w:val="1"/>
        <w:shd w:val="clear" w:color="auto" w:fill="auto"/>
      </w:pPr>
      <w:r w:rsidRPr="00411000">
        <w:t>собственности. Право на интеллектуальную собственность. Наследование.</w:t>
      </w:r>
      <w:r>
        <w:t xml:space="preserve"> </w:t>
      </w:r>
      <w:r w:rsidRPr="00411000">
        <w:t>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  <w:r w:rsidRPr="00411000"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  <w:r>
        <w:t xml:space="preserve"> </w:t>
      </w:r>
      <w:r w:rsidRPr="00411000">
        <w:t>Трудовое законодательство РФ. Занятость и трудоустройство. Порядок приема на работу, заключения и расторжения трудового договора.</w:t>
      </w:r>
      <w:r>
        <w:t xml:space="preserve"> </w:t>
      </w:r>
      <w:r w:rsidRPr="00411000">
        <w:t>Правовые основы социальной защиты и социального обеспечения. Основные нормы социального страхования и пенсионная система.</w:t>
      </w:r>
      <w:r>
        <w:t xml:space="preserve"> </w:t>
      </w:r>
      <w:r w:rsidRPr="00411000">
        <w:t>Споры, порядок их рассмотрения. Основные правила и принципы гражданского процесса. Особенности административной юрисдикции.</w:t>
      </w:r>
      <w:r>
        <w:t xml:space="preserve"> </w:t>
      </w:r>
      <w:r w:rsidRPr="00411000">
        <w:t>Особенности уголовного процесса. Виды уголовных наказаний и порядок их назначения. Конституционное судопроизводство.</w:t>
      </w:r>
      <w:r>
        <w:t xml:space="preserve"> </w:t>
      </w:r>
      <w:r w:rsidRPr="00411000">
        <w:t>Правовая культура и правосознание. Виды правового поведения</w:t>
      </w:r>
      <w:r>
        <w:t>.</w:t>
      </w: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Default="0027290C" w:rsidP="0027290C">
      <w:pPr>
        <w:pStyle w:val="1"/>
        <w:shd w:val="clear" w:color="auto" w:fill="auto"/>
        <w:spacing w:line="271" w:lineRule="auto"/>
        <w:jc w:val="left"/>
      </w:pPr>
    </w:p>
    <w:p w:rsidR="0027290C" w:rsidRPr="00411000" w:rsidRDefault="0027290C" w:rsidP="0027290C">
      <w:pPr>
        <w:pStyle w:val="20"/>
        <w:shd w:val="clear" w:color="auto" w:fill="auto"/>
        <w:ind w:left="4240" w:right="280" w:hanging="3140"/>
        <w:rPr>
          <w:sz w:val="24"/>
          <w:szCs w:val="24"/>
        </w:rPr>
      </w:pPr>
      <w:r w:rsidRPr="00411000">
        <w:rPr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27290C" w:rsidRPr="00411000" w:rsidRDefault="0027290C" w:rsidP="0027290C">
      <w:pPr>
        <w:pStyle w:val="20"/>
        <w:pBdr>
          <w:bottom w:val="single" w:sz="4" w:space="0" w:color="auto"/>
        </w:pBdr>
        <w:shd w:val="clear" w:color="auto" w:fill="auto"/>
        <w:spacing w:after="160"/>
        <w:ind w:left="0" w:right="280"/>
        <w:jc w:val="center"/>
        <w:rPr>
          <w:sz w:val="24"/>
          <w:szCs w:val="24"/>
        </w:rPr>
      </w:pPr>
      <w:r w:rsidRPr="00411000">
        <w:rPr>
          <w:sz w:val="24"/>
          <w:szCs w:val="24"/>
        </w:rPr>
        <w:t>«ДАЛЬНЕВОСТОЧНЫЙ ЦЕНТР НЕПРЕРЫВНОГО ОБРАЗОВАНИЯ»</w:t>
      </w:r>
    </w:p>
    <w:p w:rsidR="0027290C" w:rsidRPr="00411000" w:rsidRDefault="0027290C" w:rsidP="0027290C">
      <w:pPr>
        <w:pStyle w:val="20"/>
        <w:shd w:val="clear" w:color="auto" w:fill="auto"/>
        <w:spacing w:after="280"/>
        <w:ind w:left="0" w:right="280"/>
        <w:jc w:val="center"/>
        <w:rPr>
          <w:sz w:val="24"/>
          <w:szCs w:val="24"/>
        </w:rPr>
      </w:pPr>
      <w:r w:rsidRPr="004110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50800" distB="0" distL="114300" distR="3558540" simplePos="0" relativeHeight="251660288" behindDoc="0" locked="0" layoutInCell="1" allowOverlap="1" wp14:anchorId="59CA79D4" wp14:editId="47B0A324">
                <wp:simplePos x="0" y="0"/>
                <wp:positionH relativeFrom="page">
                  <wp:posOffset>1104265</wp:posOffset>
                </wp:positionH>
                <wp:positionV relativeFrom="margin">
                  <wp:posOffset>1483995</wp:posOffset>
                </wp:positionV>
                <wp:extent cx="1837690" cy="4692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90C" w:rsidRDefault="0027290C" w:rsidP="0027290C">
                            <w:pPr>
                              <w:pStyle w:val="20"/>
                              <w:shd w:val="clear" w:color="auto" w:fill="auto"/>
                              <w:spacing w:after="220"/>
                              <w:ind w:left="0"/>
                            </w:pPr>
                            <w:r>
                              <w:t>Заместитель директора МЛШ</w:t>
                            </w:r>
                          </w:p>
                          <w:p w:rsidR="0027290C" w:rsidRDefault="0027290C" w:rsidP="0027290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99"/>
                              </w:tabs>
                              <w:ind w:left="0"/>
                              <w:jc w:val="both"/>
                            </w:pPr>
                            <w:r>
                              <w:tab/>
                              <w:t>М.Н. Артеменко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CA79D4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86.95pt;margin-top:116.85pt;width:144.7pt;height:36.95pt;z-index:251660288;visibility:visible;mso-wrap-style:square;mso-wrap-distance-left:9pt;mso-wrap-distance-top:4pt;mso-wrap-distance-right:280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vRjAEAABgDAAAOAAAAZHJzL2Uyb0RvYy54bWysUttOxCAQfTfxHwjvbtdV626zrdEYjYlR&#10;E/UDWApbksIQwG337x1ouxp9M77AMJczZ86wvup1S3bCeQWmpKezOSXCcKiV2Zb0/e3uZEmJD8zU&#10;rAUjSroXnl5Vx0frzhZiAQ20tXAEQYwvOlvSJgRbZJnnjdDMz8AKg0EJTrOAT7fNasc6RNdttpjP&#10;86wDV1sHXHiP3tshSKuEL6Xg4VlKLwJpS4rcQjpdOjfxzKo1K7aO2UbxkQb7AwvNlMGmB6hbFhj5&#10;cOoXlFbcgQcZZhx0BlIqLtIMOM3p/Mc0rw2zIs2C4nh7kMn/Hyx/2r04omrc3RklhmncUWpL8I3i&#10;dNYXmPNqMSv0N9Bj4uT36Iwz99LpeOM0BOMo8/4gregD4bFoeXaZrzDEMXaerxb5RYTJvqqt8+Fe&#10;gCbRKKnD1SVF2e7RhyF1SonNDNypto3+SHGgEq3Qb/qR9wbqPdJuHwwKFpc/GW4yNqMxAF5/BJAq&#10;9YpIQ/nYAOVPbMevEvf7/Z2yvj509QkAAP//AwBQSwMEFAAGAAgAAAAhAD7dMxPgAAAACwEAAA8A&#10;AABkcnMvZG93bnJldi54bWxMj8FOwzAQRO9I/IO1SNyo0xolNI1TVQhOSIg0HDg6sZtYjdchdtvw&#10;9yynchzt08zbYju7gZ3NFKxHCctFAsxg67XFTsJn/frwBCxEhVoNHo2EHxNgW97eFCrX/oKVOe9j&#10;x6gEQ64k9DGOOeeh7Y1TYeFHg3Q7+MmpSHHquJ7UhcrdwFdJknKnLNJCr0bz3Jv2uD85CbsvrF7s&#10;93vzUR0qW9frBN/So5T3d/NuAyyaOV5h+NMndSjJqfEn1IENlDOxJlTCSogMGBGPqRDAGgkiyVLg&#10;ZcH//1D+AgAA//8DAFBLAQItABQABgAIAAAAIQC2gziS/gAAAOEBAAATAAAAAAAAAAAAAAAAAAAA&#10;AABbQ29udGVudF9UeXBlc10ueG1sUEsBAi0AFAAGAAgAAAAhADj9If/WAAAAlAEAAAsAAAAAAAAA&#10;AAAAAAAALwEAAF9yZWxzLy5yZWxzUEsBAi0AFAAGAAgAAAAhAHANG9GMAQAAGAMAAA4AAAAAAAAA&#10;AAAAAAAALgIAAGRycy9lMm9Eb2MueG1sUEsBAi0AFAAGAAgAAAAhAD7dMxPgAAAACwEAAA8AAAAA&#10;AAAAAAAAAAAA5gMAAGRycy9kb3ducmV2LnhtbFBLBQYAAAAABAAEAPMAAADzBAAAAAA=&#10;" filled="f" stroked="f">
                <v:textbox inset="0,0,0,0">
                  <w:txbxContent>
                    <w:p w:rsidR="0027290C" w:rsidRDefault="0027290C" w:rsidP="0027290C">
                      <w:pPr>
                        <w:pStyle w:val="20"/>
                        <w:shd w:val="clear" w:color="auto" w:fill="auto"/>
                        <w:spacing w:after="220"/>
                        <w:ind w:left="0"/>
                      </w:pPr>
                      <w:r>
                        <w:t>Заместитель директора МЛШ</w:t>
                      </w:r>
                    </w:p>
                    <w:p w:rsidR="0027290C" w:rsidRDefault="0027290C" w:rsidP="0027290C">
                      <w:pPr>
                        <w:pStyle w:val="20"/>
                        <w:shd w:val="clear" w:color="auto" w:fill="auto"/>
                        <w:tabs>
                          <w:tab w:val="left" w:leader="underscore" w:pos="1099"/>
                        </w:tabs>
                        <w:ind w:left="0"/>
                        <w:jc w:val="both"/>
                      </w:pPr>
                      <w:r>
                        <w:tab/>
                        <w:t>М.Н. Артеменко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11000">
        <w:rPr>
          <w:sz w:val="24"/>
          <w:szCs w:val="24"/>
        </w:rPr>
        <w:t>Международная лингвистическая школа</w:t>
      </w:r>
      <w:r w:rsidRPr="00411000">
        <w:rPr>
          <w:sz w:val="24"/>
          <w:szCs w:val="24"/>
        </w:rPr>
        <w:br/>
        <w:t>(МЛШ)</w:t>
      </w:r>
    </w:p>
    <w:p w:rsidR="0027290C" w:rsidRPr="00411000" w:rsidRDefault="0027290C" w:rsidP="0027290C">
      <w:pPr>
        <w:pStyle w:val="20"/>
        <w:shd w:val="clear" w:color="auto" w:fill="auto"/>
        <w:ind w:left="1240"/>
        <w:rPr>
          <w:sz w:val="24"/>
          <w:szCs w:val="24"/>
        </w:rPr>
      </w:pPr>
      <w:r w:rsidRPr="004110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50800" distB="0" distL="3494405" distR="114300" simplePos="0" relativeHeight="251661312" behindDoc="0" locked="0" layoutInCell="1" allowOverlap="1" wp14:anchorId="5E6F6FD9" wp14:editId="7422B484">
                <wp:simplePos x="0" y="0"/>
                <wp:positionH relativeFrom="page">
                  <wp:posOffset>3847465</wp:posOffset>
                </wp:positionH>
                <wp:positionV relativeFrom="margin">
                  <wp:posOffset>1409065</wp:posOffset>
                </wp:positionV>
                <wp:extent cx="1127760" cy="825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27760" cy="8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90C" w:rsidRDefault="0027290C" w:rsidP="0027290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301"/>
                              </w:tabs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F6FD9" id="Shape 15" o:spid="_x0000_s1027" type="#_x0000_t202" style="position:absolute;left:0;text-align:left;margin-left:302.95pt;margin-top:110.95pt;width:88.8pt;height:6.5pt;flip:y;z-index:251661312;visibility:visible;mso-wrap-style:square;mso-width-percent:0;mso-height-percent:0;mso-wrap-distance-left:275.15pt;mso-wrap-distance-top:4pt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OzoQEAADYDAAAOAAAAZHJzL2Uyb0RvYy54bWysUsFqGzEQvQfyD0L3eG2Dk7B4HVpCQqGk&#10;haS5y1rJK5A0ykj2rv8+I63XCc2t9CJGM09v3pvR+m5wlh0URgO+4YvZnDPlJbTG7xr+5+Xh6paz&#10;mIRvhQWvGn5Ukd9tLi/WfajVEjqwrUJGJD7WfWh4l1KoqyrKTjkRZxCUp6IGdCLRFXdVi6Indmer&#10;5Xx+XfWAbUCQKkbK3o9Fvin8WiuZfmkdVWK24aQtlRPLuc1ntVmLeocidEaeZIh/UOGE8dT0THUv&#10;kmB7NF+onJEIEXSaSXAVaG2kKh7IzWL+l5vnTgRVvNBwYjiPKf4/Wvl0+I3MtLS7FWdeONpRacvo&#10;TsPpQ6wJ8xwIlYbvMBBwykdKZs+DRse0NeE1F3OGfDFC0sCP5yGrITGZny+WNzfXVJJUu12uVmUJ&#10;1UiTHweM6VGBYzloONIOC6k4/IyJJBF0gmS4hwdjbc5nraOmHKVhO4zGJr1baI9ko6dtNzy+7QUq&#10;zuwPT+PMX2MKcAq2p2Ds8m2fQJsiINOPZKeutJyi6/SR8vY/3wvq47tv3gEAAP//AwBQSwMEFAAG&#10;AAgAAAAhAFnt7UDhAAAACwEAAA8AAABkcnMvZG93bnJldi54bWxMj8tOwzAQRfdI/IM1SOyok5Q+&#10;ksapKhASLLqg9AOm8RCnxHYUu23o1zOsYDePoztnyvVoO3GmIbTeKUgnCQhytdetaxTsP14eliBC&#10;RKex844UfFOAdXV7U2Kh/cW903kXG8EhLhSowMTYF1KG2pDFMPE9Od59+sFi5HZopB7wwuG2k1mS&#10;zKXF1vEFgz09Gaq/dierIBnTN7M12et+s3jG9Jjb67WxSt3fjZsViEhj/IPhV5/VoWKngz85HUSn&#10;YJ7MckYVZFnKBROL5XQG4sCT6WMOsirl/x+qHwAAAP//AwBQSwECLQAUAAYACAAAACEAtoM4kv4A&#10;AADhAQAAEwAAAAAAAAAAAAAAAAAAAAAAW0NvbnRlbnRfVHlwZXNdLnhtbFBLAQItABQABgAIAAAA&#10;IQA4/SH/1gAAAJQBAAALAAAAAAAAAAAAAAAAAC8BAABfcmVscy8ucmVsc1BLAQItABQABgAIAAAA&#10;IQAEHhOzoQEAADYDAAAOAAAAAAAAAAAAAAAAAC4CAABkcnMvZTJvRG9jLnhtbFBLAQItABQABgAI&#10;AAAAIQBZ7e1A4QAAAAsBAAAPAAAAAAAAAAAAAAAAAPsDAABkcnMvZG93bnJldi54bWxQSwUGAAAA&#10;AAQABADzAAAACQUAAAAA&#10;" filled="f" stroked="f">
                <v:textbox inset="0,0,0,0">
                  <w:txbxContent>
                    <w:p w:rsidR="0027290C" w:rsidRDefault="0027290C" w:rsidP="0027290C">
                      <w:pPr>
                        <w:pStyle w:val="20"/>
                        <w:shd w:val="clear" w:color="auto" w:fill="auto"/>
                        <w:tabs>
                          <w:tab w:val="left" w:leader="underscore" w:pos="1301"/>
                        </w:tabs>
                        <w:ind w:left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1100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203D" wp14:editId="6C05C0C3">
                <wp:simplePos x="0" y="0"/>
                <wp:positionH relativeFrom="page">
                  <wp:posOffset>4970780</wp:posOffset>
                </wp:positionH>
                <wp:positionV relativeFrom="paragraph">
                  <wp:posOffset>12700</wp:posOffset>
                </wp:positionV>
                <wp:extent cx="103632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90C" w:rsidRDefault="0027290C" w:rsidP="0027290C">
                            <w:pPr>
                              <w:pStyle w:val="20"/>
                              <w:shd w:val="clear" w:color="auto" w:fill="auto"/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4203D" id="Shape 11" o:spid="_x0000_s1028" type="#_x0000_t202" style="position:absolute;left:0;text-align:left;margin-left:391.4pt;margin-top:1pt;width:81.6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NMkAEAAB8DAAAOAAAAZHJzL2Uyb0RvYy54bWysUttKAzEQfRf8h5B3u9sWvCzdFkUUQVRQ&#10;PyDNJt3AJhMysbv9eydpt4q+iS/JZC5nzpzJYjXYjm1VQAOu5tNJyZlyEhrjNjV/f7s7u+QMo3CN&#10;6MCpmu8U8tXy9GTR+0rNoIWuUYERiMOq9zVvY/RVUaBslRU4Aa8cBTUEKyI9w6ZogugJ3XbFrCzP&#10;ix5C4wNIhUje232QLzO+1krGZ61RRdbVnLjFfIZ8rtNZLBei2gThWyMPNMQfWFhhHDU9Qt2KKNhH&#10;ML+grJEBEHScSLAFaG2kyjPQNNPyxzSvrfAqz0LioD/KhP8HK5+2L4GZhnY35cwJSzvKbRm9SZze&#10;Y0U5r56y4nADAyWOfiRnmnnQwaabpmEUJ5l3R2nVEJlMReX8fD6jkKTY9GJ+dZW1L76qfcB4r8Cy&#10;ZNQ80OqyomL7iJGYUOqYkpo5uDNdl/yJ4p5KsuKwHvI8s5HmGpodse8eHOmW/sBohNFYH4yEi/76&#10;IxJ2bpkA9+WHPrSFzOTwY9Kav79z1te/Xn4CAAD//wMAUEsDBBQABgAIAAAAIQAwG7Qx3AAAAAgB&#10;AAAPAAAAZHJzL2Rvd25yZXYueG1sTI/BTsMwEETvSP0HaytxQdRJVIUmxKmqCi7cKFy4ufGSRNjr&#10;KHaT0K9nOcFtRzOafVPtF2fFhGPoPSlINwkIpMabnloF72/P9zsQIWoy2npCBd8YYF+vbipdGj/T&#10;K06n2AouoVBqBV2MQyllaDp0Omz8gMTepx+djizHVppRz1zurMySJJdO98QfOj3gscPm63RxCvLl&#10;abh7KTCbr42d6OOaphFTpW7Xy+ERRMQl/oXhF5/RoWams7+QCcIqeNhljB4VZDyJ/WKb83FmXWxB&#10;1pX8P6D+AQAA//8DAFBLAQItABQABgAIAAAAIQC2gziS/gAAAOEBAAATAAAAAAAAAAAAAAAAAAAA&#10;AABbQ29udGVudF9UeXBlc10ueG1sUEsBAi0AFAAGAAgAAAAhADj9If/WAAAAlAEAAAsAAAAAAAAA&#10;AAAAAAAALwEAAF9yZWxzLy5yZWxzUEsBAi0AFAAGAAgAAAAhABQJE0yQAQAAHwMAAA4AAAAAAAAA&#10;AAAAAAAALgIAAGRycy9lMm9Eb2MueG1sUEsBAi0AFAAGAAgAAAAhADAbtDHcAAAACAEAAA8AAAAA&#10;AAAAAAAAAAAA6gMAAGRycy9kb3ducmV2LnhtbFBLBQYAAAAABAAEAPMAAADzBAAAAAA=&#10;" filled="f" stroked="f">
                <v:textbox style="mso-fit-shape-to-text:t" inset="0,0,0,0">
                  <w:txbxContent>
                    <w:p w:rsidR="0027290C" w:rsidRDefault="0027290C" w:rsidP="0027290C">
                      <w:pPr>
                        <w:pStyle w:val="20"/>
                        <w:shd w:val="clear" w:color="auto" w:fill="auto"/>
                        <w:ind w:left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11000">
        <w:rPr>
          <w:sz w:val="24"/>
          <w:szCs w:val="24"/>
        </w:rPr>
        <w:t>«СОГЛАСОВАНО»</w:t>
      </w:r>
    </w:p>
    <w:p w:rsidR="0027290C" w:rsidRDefault="0027290C" w:rsidP="0027290C">
      <w:pPr>
        <w:pStyle w:val="20"/>
        <w:shd w:val="clear" w:color="auto" w:fill="auto"/>
        <w:ind w:left="0"/>
        <w:rPr>
          <w:sz w:val="24"/>
          <w:szCs w:val="24"/>
        </w:rPr>
      </w:pPr>
    </w:p>
    <w:p w:rsidR="0027290C" w:rsidRDefault="0027290C" w:rsidP="0027290C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 w:rsidRPr="00411000">
        <w:rPr>
          <w:sz w:val="24"/>
          <w:szCs w:val="24"/>
        </w:rPr>
        <w:t>Календарно тематическое планирование</w:t>
      </w:r>
    </w:p>
    <w:p w:rsidR="0027290C" w:rsidRDefault="0027290C" w:rsidP="0027290C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1000">
        <w:rPr>
          <w:sz w:val="24"/>
          <w:szCs w:val="24"/>
        </w:rPr>
        <w:t>н</w:t>
      </w:r>
      <w:r>
        <w:rPr>
          <w:sz w:val="24"/>
          <w:szCs w:val="24"/>
          <w:u w:val="single"/>
        </w:rPr>
        <w:t>а 2019/ 2020</w:t>
      </w:r>
      <w:r w:rsidRPr="004110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уч. год  </w:t>
      </w:r>
    </w:p>
    <w:p w:rsidR="0027290C" w:rsidRDefault="0027290C" w:rsidP="0027290C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учебному предмету </w:t>
      </w:r>
      <w:r w:rsidRPr="00411000">
        <w:rPr>
          <w:sz w:val="24"/>
          <w:szCs w:val="24"/>
        </w:rPr>
        <w:t>«Обществознание»</w:t>
      </w:r>
      <w:r>
        <w:rPr>
          <w:sz w:val="24"/>
          <w:szCs w:val="24"/>
        </w:rPr>
        <w:t xml:space="preserve"> </w:t>
      </w:r>
      <w:r w:rsidRPr="00411000">
        <w:rPr>
          <w:sz w:val="24"/>
          <w:szCs w:val="24"/>
        </w:rPr>
        <w:t>(включая экономику и право)</w:t>
      </w:r>
      <w:r>
        <w:rPr>
          <w:sz w:val="24"/>
          <w:szCs w:val="24"/>
        </w:rPr>
        <w:t xml:space="preserve"> </w:t>
      </w:r>
    </w:p>
    <w:p w:rsidR="0027290C" w:rsidRDefault="0027290C" w:rsidP="0027290C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 w:rsidRPr="00411000">
        <w:rPr>
          <w:sz w:val="24"/>
          <w:szCs w:val="24"/>
        </w:rPr>
        <w:t>11 класс</w:t>
      </w:r>
    </w:p>
    <w:tbl>
      <w:tblPr>
        <w:tblpPr w:leftFromText="180" w:rightFromText="180" w:vertAnchor="text" w:horzAnchor="margin" w:tblpY="136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6236"/>
        <w:gridCol w:w="1276"/>
        <w:gridCol w:w="1134"/>
      </w:tblGrid>
      <w:tr w:rsidR="0027290C" w:rsidRPr="00411000" w:rsidTr="0027290C">
        <w:trPr>
          <w:trHeight w:hRule="exact" w:val="8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№</w:t>
            </w:r>
          </w:p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proofErr w:type="gramStart"/>
            <w:r w:rsidRPr="00411000">
              <w:t>п</w:t>
            </w:r>
            <w:proofErr w:type="gramEnd"/>
            <w:r w:rsidRPr="00411000">
              <w:t>/п.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Кол-во</w:t>
            </w:r>
          </w:p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№</w:t>
            </w:r>
          </w:p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недели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1. Общество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Что такое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Общество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Общество как сложная динамическая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Социальные институты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2.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Природа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Цель и смысл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Человек как духовное существо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4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Мировоззрение и его роль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4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Деятельность - способ существования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5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Многообразие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5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Контрольная работа «Общество и человек»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6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Познание и 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6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Истина и ее 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Человек в системе социальных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Самосознание и самореализация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8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3. Духовная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Культура и духовная жизнь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8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Массовая и элитарная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Наука и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Этика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Мораль.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Религия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Искусство и духовная жизнь.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Виды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4.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Роль экономики в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Экономика и социальная структура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Экономическая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Экономическая свобода и социальная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14</w:t>
            </w:r>
          </w:p>
        </w:tc>
      </w:tr>
      <w:tr w:rsidR="0027290C" w:rsidRPr="00411000" w:rsidTr="0027290C">
        <w:trPr>
          <w:trHeight w:hRule="exact" w:val="2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Контрольная работа «Экономика и общество»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14</w:t>
            </w:r>
          </w:p>
        </w:tc>
      </w:tr>
      <w:tr w:rsidR="0027290C" w:rsidRPr="00411000" w:rsidTr="0027290C">
        <w:trPr>
          <w:trHeight w:hRule="exact" w:val="2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5. Социальная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3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Социальная структура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15</w:t>
            </w:r>
          </w:p>
        </w:tc>
      </w:tr>
      <w:tr w:rsidR="0027290C" w:rsidRPr="00411000" w:rsidTr="0027290C">
        <w:trPr>
          <w:trHeight w:hRule="exact" w:val="3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Социальные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15</w:t>
            </w:r>
          </w:p>
        </w:tc>
      </w:tr>
      <w:tr w:rsidR="0027290C" w:rsidRPr="00411000" w:rsidTr="0027290C">
        <w:trPr>
          <w:trHeight w:hRule="exact" w:val="2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Социальные нормы и отклоняющееся поведение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16</w:t>
            </w:r>
          </w:p>
        </w:tc>
      </w:tr>
      <w:tr w:rsidR="0027290C" w:rsidRPr="00411000" w:rsidTr="0027290C">
        <w:trPr>
          <w:trHeight w:hRule="exact" w:val="4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lastRenderedPageBreak/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>
              <w:t>Преступность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16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269"/>
        <w:gridCol w:w="1276"/>
        <w:gridCol w:w="1134"/>
      </w:tblGrid>
      <w:tr w:rsidR="0027290C" w:rsidRPr="00411000" w:rsidTr="0027290C">
        <w:trPr>
          <w:trHeight w:hRule="exact"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</w:pPr>
            <w:r>
              <w:t xml:space="preserve">   </w:t>
            </w:r>
            <w:r w:rsidRPr="00411000">
              <w:t>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Нации и межнациональные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Национализм и пути преодоления межнациональных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Семья и быт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18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Семья в современном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18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Социальное развитие и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Молодежные субкультуры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19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6. Политическая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39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Политика и власть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Политические институты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Политические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Политические режимы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Гражданское общество и правовое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Местное самоуправление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23</w:t>
            </w:r>
          </w:p>
        </w:tc>
      </w:tr>
      <w:tr w:rsidR="0027290C" w:rsidRPr="00411000" w:rsidTr="0027290C">
        <w:trPr>
          <w:trHeight w:hRule="exact"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Демократические выборы и политические партии. Участие граждан в политической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Типы избирательных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24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Контрольный тест по темам «Социальная сфера», «Политическая 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24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49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Участие граждан в политической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25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Политическая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25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Раздел 7. Право, как особая система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Право в системе социальных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26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Система и норма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26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Источники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Виды нормативных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27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Правоотношения и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28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Система судебной защиты прав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28</w:t>
            </w:r>
          </w:p>
        </w:tc>
      </w:tr>
      <w:tr w:rsidR="0027290C" w:rsidRPr="00411000" w:rsidTr="0027290C">
        <w:trPr>
          <w:trHeight w:hRule="exact" w:val="6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Современное российское законодательство: административное и 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Практическая работа по теме «Административное и гражданское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29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59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Современное российское законодательство: трудовое и семейное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Практическая работа по теме «Трудовое и семейное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30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Современное российское законодательство: уголовное и экологическое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Практическая работа по теме «Уголовное и экологическое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31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Предпосылки правомерного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Правовая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32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Контрольный тест по теме «Право, как особая система норм»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Общество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33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Проблемы общественного прогресса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34</w:t>
            </w:r>
          </w:p>
        </w:tc>
      </w:tr>
      <w:tr w:rsidR="0027290C" w:rsidRPr="00411000" w:rsidTr="0027290C">
        <w:trPr>
          <w:trHeight w:hRule="exact"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68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Целостность и противоречивость современного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center"/>
            </w:pPr>
            <w:r w:rsidRPr="0041100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t>34</w:t>
            </w:r>
          </w:p>
        </w:tc>
      </w:tr>
      <w:tr w:rsidR="0027290C" w:rsidRPr="00411000" w:rsidTr="0027290C">
        <w:trPr>
          <w:trHeight w:hRule="exact" w:val="2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spacing w:after="200"/>
            </w:pP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C" w:rsidRPr="00411000" w:rsidRDefault="0027290C" w:rsidP="0027290C">
            <w:pPr>
              <w:pStyle w:val="a6"/>
              <w:shd w:val="clear" w:color="auto" w:fill="auto"/>
              <w:spacing w:line="240" w:lineRule="auto"/>
              <w:jc w:val="left"/>
            </w:pPr>
            <w:r w:rsidRPr="00411000">
              <w:rPr>
                <w:b/>
                <w:bCs/>
              </w:rPr>
              <w:t>Итого 68 часов</w:t>
            </w:r>
          </w:p>
        </w:tc>
      </w:tr>
    </w:tbl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Default="003D685F" w:rsidP="0027290C">
      <w:pPr>
        <w:pStyle w:val="1"/>
        <w:shd w:val="clear" w:color="auto" w:fill="auto"/>
        <w:spacing w:line="271" w:lineRule="auto"/>
        <w:jc w:val="left"/>
      </w:pPr>
    </w:p>
    <w:p w:rsidR="003D685F" w:rsidRPr="003D685F" w:rsidRDefault="003D685F" w:rsidP="003D685F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Список литературы</w:t>
      </w:r>
    </w:p>
    <w:p w:rsidR="003D685F" w:rsidRPr="003D685F" w:rsidRDefault="003D685F" w:rsidP="003D685F">
      <w:pPr>
        <w:widowControl/>
        <w:ind w:left="72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D685F" w:rsidRPr="003D685F" w:rsidRDefault="003D685F" w:rsidP="003D685F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Боголюбов Л.Н.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"Обществознание. 11</w:t>
      </w:r>
      <w:r w:rsidRPr="003D685F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 класс: Учебник для общеобразовательных учреждений/ Л.Н. Боголюбов, А.И. Матвеев, Е.И. </w:t>
      </w:r>
      <w:proofErr w:type="spellStart"/>
      <w:r w:rsidRPr="003D685F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Жильцова</w:t>
      </w:r>
      <w:proofErr w:type="spellEnd"/>
      <w:r w:rsidRPr="003D685F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 – М., Просвещение, 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2017</w:t>
      </w:r>
      <w:r w:rsidRPr="003D685F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 – 4 изд. – 223 с.</w:t>
      </w:r>
    </w:p>
    <w:p w:rsidR="003D685F" w:rsidRPr="003D685F" w:rsidRDefault="003D685F" w:rsidP="003D685F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Кравченко А.И.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Обществознание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11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класс: Учебник для общеобразовательных учреждений/ А.И. Кравченко, Е.П. Певцова, - М., Русское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слово, 2015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– 235 с.</w:t>
      </w:r>
    </w:p>
    <w:p w:rsidR="003D685F" w:rsidRPr="003D685F" w:rsidRDefault="003D685F" w:rsidP="003D685F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Никитин А.Ф. Обществознание: учебник для общеобразовательных учреждений, М. ООО «Дроф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а», 2015</w:t>
      </w:r>
    </w:p>
    <w:p w:rsidR="003D685F" w:rsidRPr="003D685F" w:rsidRDefault="003D685F" w:rsidP="003D685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D685F" w:rsidRPr="003D685F" w:rsidRDefault="003D685F" w:rsidP="003D685F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Интернет-ресурсы</w:t>
      </w:r>
    </w:p>
    <w:p w:rsidR="003D685F" w:rsidRPr="003D685F" w:rsidRDefault="003D685F" w:rsidP="003D685F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3D685F" w:rsidRPr="003D685F" w:rsidRDefault="003D685F" w:rsidP="003D685F">
      <w:pPr>
        <w:widowControl/>
        <w:numPr>
          <w:ilvl w:val="0"/>
          <w:numId w:val="3"/>
        </w:numPr>
        <w:spacing w:after="200" w:line="276" w:lineRule="auto"/>
        <w:ind w:left="73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D685F">
        <w:rPr>
          <w:rFonts w:ascii="Times New Roman" w:eastAsia="Times New Roman" w:hAnsi="Times New Roman" w:cs="Times New Roman"/>
          <w:color w:val="auto"/>
          <w:lang w:val="en-US" w:bidi="ar-SA"/>
        </w:rPr>
        <w:t>h</w:t>
      </w:r>
      <w:hyperlink r:id="rId6" w:history="1">
        <w:r w:rsidRPr="003D685F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shd w:val="clear" w:color="auto" w:fill="FFFFFF"/>
            <w:lang w:bidi="ar-SA"/>
          </w:rPr>
          <w:t>ttp://www.philosophy.ru</w:t>
        </w:r>
      </w:hyperlink>
    </w:p>
    <w:p w:rsidR="003D685F" w:rsidRPr="003D685F" w:rsidRDefault="00371E59" w:rsidP="003D685F">
      <w:pPr>
        <w:widowControl/>
        <w:numPr>
          <w:ilvl w:val="0"/>
          <w:numId w:val="3"/>
        </w:numPr>
        <w:spacing w:after="200" w:line="276" w:lineRule="auto"/>
        <w:ind w:left="73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7" w:history="1">
        <w:r w:rsidR="003D685F" w:rsidRPr="003D685F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shd w:val="clear" w:color="auto" w:fill="FFFFFF"/>
            <w:lang w:bidi="ar-SA"/>
          </w:rPr>
          <w:t>http://www.infoliolib.info/</w:t>
        </w:r>
      </w:hyperlink>
      <w:r w:rsidR="003D685F" w:rsidRPr="003D68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D685F" w:rsidRPr="003D685F" w:rsidRDefault="00371E59" w:rsidP="003D685F">
      <w:pPr>
        <w:widowControl/>
        <w:numPr>
          <w:ilvl w:val="0"/>
          <w:numId w:val="3"/>
        </w:numPr>
        <w:spacing w:after="200" w:line="276" w:lineRule="auto"/>
        <w:ind w:left="73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8" w:history="1">
        <w:r w:rsidR="003D685F" w:rsidRPr="003D685F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shd w:val="clear" w:color="auto" w:fill="FFFFFF"/>
            <w:lang w:bidi="ar-SA"/>
          </w:rPr>
          <w:t>http://humanities.edu.ru/</w:t>
        </w:r>
      </w:hyperlink>
    </w:p>
    <w:p w:rsidR="003D685F" w:rsidRPr="003D685F" w:rsidRDefault="00371E59" w:rsidP="003D685F">
      <w:pPr>
        <w:widowControl/>
        <w:numPr>
          <w:ilvl w:val="0"/>
          <w:numId w:val="3"/>
        </w:numPr>
        <w:spacing w:after="200" w:line="276" w:lineRule="auto"/>
        <w:ind w:left="73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9" w:history="1">
        <w:r w:rsidR="003D685F" w:rsidRPr="003D685F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shd w:val="clear" w:color="auto" w:fill="FFFFFF"/>
            <w:lang w:bidi="ar-SA"/>
          </w:rPr>
          <w:t>http://www.allpravo.ru</w:t>
        </w:r>
      </w:hyperlink>
      <w:r w:rsidR="003D685F" w:rsidRPr="003D685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</w:t>
      </w:r>
    </w:p>
    <w:p w:rsidR="003D685F" w:rsidRPr="003D685F" w:rsidRDefault="003D685F" w:rsidP="003D685F">
      <w:pPr>
        <w:ind w:left="737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3D685F" w:rsidRPr="003D685F" w:rsidRDefault="003D685F" w:rsidP="003D685F">
      <w:pPr>
        <w:widowControl/>
        <w:ind w:left="1174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D685F">
        <w:rPr>
          <w:rFonts w:ascii="Times New Roman" w:eastAsia="Times New Roman" w:hAnsi="Times New Roman" w:cs="Times New Roman"/>
          <w:b/>
          <w:lang w:bidi="ar-SA"/>
        </w:rPr>
        <w:t>Материально-техническое обеспечение</w:t>
      </w:r>
    </w:p>
    <w:p w:rsidR="003D685F" w:rsidRPr="003D685F" w:rsidRDefault="003D685F" w:rsidP="003D685F">
      <w:pPr>
        <w:widowControl/>
        <w:ind w:left="1174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</w:p>
    <w:p w:rsidR="003D685F" w:rsidRPr="003D685F" w:rsidRDefault="003D685F" w:rsidP="003D685F">
      <w:pPr>
        <w:widowControl/>
        <w:ind w:firstLine="709"/>
        <w:rPr>
          <w:rFonts w:ascii="Times New Roman" w:eastAsia="Times New Roman" w:hAnsi="Times New Roman" w:cs="Times New Roman"/>
          <w:lang w:eastAsia="en-US" w:bidi="ar-SA"/>
        </w:rPr>
      </w:pPr>
      <w:r w:rsidRPr="003D685F">
        <w:rPr>
          <w:rFonts w:ascii="Times New Roman" w:eastAsia="Times New Roman" w:hAnsi="Times New Roman" w:cs="Times New Roman"/>
          <w:lang w:eastAsia="en-US" w:bidi="ar-SA"/>
        </w:rPr>
        <w:t xml:space="preserve">Информационно-коммуникационное оборудование: </w:t>
      </w:r>
    </w:p>
    <w:p w:rsidR="003D685F" w:rsidRPr="003D685F" w:rsidRDefault="003D685F" w:rsidP="003D685F">
      <w:pPr>
        <w:widowControl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lang w:eastAsia="en-US" w:bidi="ar-SA"/>
        </w:rPr>
      </w:pPr>
      <w:r w:rsidRPr="003D685F">
        <w:rPr>
          <w:rFonts w:ascii="Times New Roman" w:eastAsia="Times New Roman" w:hAnsi="Times New Roman" w:cs="Times New Roman"/>
          <w:lang w:eastAsia="en-US" w:bidi="ar-SA"/>
        </w:rPr>
        <w:t>мультимедийное оборудование (интерактивная доска, проектор, экран, компьютер)</w:t>
      </w:r>
    </w:p>
    <w:p w:rsidR="003D685F" w:rsidRPr="003D685F" w:rsidRDefault="003D685F" w:rsidP="003D685F">
      <w:pPr>
        <w:widowControl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lang w:eastAsia="en-US" w:bidi="ar-SA"/>
        </w:rPr>
      </w:pPr>
      <w:r w:rsidRPr="003D685F">
        <w:rPr>
          <w:rFonts w:ascii="Times New Roman" w:eastAsia="Times New Roman" w:hAnsi="Times New Roman" w:cs="Times New Roman"/>
          <w:lang w:eastAsia="en-US" w:bidi="ar-SA"/>
        </w:rPr>
        <w:t>пульт управления</w:t>
      </w:r>
    </w:p>
    <w:p w:rsidR="003D685F" w:rsidRPr="003D685F" w:rsidRDefault="003D685F" w:rsidP="003D685F">
      <w:pPr>
        <w:widowControl/>
        <w:ind w:left="720"/>
        <w:rPr>
          <w:rFonts w:ascii="Times New Roman" w:eastAsia="Times New Roman" w:hAnsi="Times New Roman" w:cs="Times New Roman"/>
          <w:lang w:eastAsia="en-US" w:bidi="ar-SA"/>
        </w:rPr>
      </w:pPr>
    </w:p>
    <w:p w:rsidR="003D685F" w:rsidRPr="003D685F" w:rsidRDefault="003D685F" w:rsidP="003D685F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  <w:sectPr w:rsidR="003D685F" w:rsidRPr="003D685F" w:rsidSect="00195BC1">
          <w:pgSz w:w="11906" w:h="16838"/>
          <w:pgMar w:top="1134" w:right="1134" w:bottom="1134" w:left="1134" w:header="709" w:footer="709" w:gutter="0"/>
          <w:cols w:space="720"/>
        </w:sectPr>
      </w:pPr>
    </w:p>
    <w:p w:rsidR="003D685F" w:rsidRPr="003D685F" w:rsidRDefault="003D685F" w:rsidP="003D685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b/>
          <w:color w:val="auto"/>
          <w:lang w:eastAsia="en-US" w:bidi="ar-SA"/>
        </w:rPr>
        <w:lastRenderedPageBreak/>
        <w:t>ЛИСТ ДОПОЛНЕНИЙ И ИЗМЕНЕНИЙ В РАБОЧЕЙ ПРОГРАММЕ</w:t>
      </w:r>
    </w:p>
    <w:p w:rsidR="003D685F" w:rsidRPr="003D685F" w:rsidRDefault="003D685F" w:rsidP="003D685F">
      <w:pPr>
        <w:widowControl/>
        <w:tabs>
          <w:tab w:val="right" w:leader="underscore" w:pos="10205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В рабочую программу курса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3D685F" w:rsidRPr="003D685F" w:rsidRDefault="003D685F" w:rsidP="003D685F">
      <w:pPr>
        <w:widowControl/>
        <w:tabs>
          <w:tab w:val="right" w:leader="underscore" w:pos="10205"/>
        </w:tabs>
        <w:spacing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3D685F" w:rsidRPr="003D685F" w:rsidRDefault="003D685F" w:rsidP="003D685F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 xml:space="preserve"> (название курса)</w:t>
      </w:r>
    </w:p>
    <w:p w:rsidR="003D685F" w:rsidRPr="003D685F" w:rsidRDefault="003D685F" w:rsidP="003D685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Вносятся с «_____» __________20____г.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3D685F" w:rsidRPr="003D685F" w:rsidTr="00606AB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 редакция</w:t>
            </w:r>
          </w:p>
        </w:tc>
      </w:tr>
      <w:tr w:rsidR="003D685F" w:rsidRPr="003D685F" w:rsidTr="00606AB0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D685F" w:rsidRPr="003D685F" w:rsidRDefault="003D685F" w:rsidP="003D685F">
      <w:pPr>
        <w:widowControl/>
        <w:spacing w:before="24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Руководитель методического объединения _____________________________________________   ______________        ______________</w:t>
      </w:r>
    </w:p>
    <w:p w:rsidR="003D685F" w:rsidRPr="003D685F" w:rsidRDefault="003D685F" w:rsidP="003D685F">
      <w:pPr>
        <w:widowControl/>
        <w:tabs>
          <w:tab w:val="center" w:pos="2694"/>
          <w:tab w:val="center" w:pos="6379"/>
          <w:tab w:val="center" w:pos="8931"/>
        </w:tabs>
        <w:spacing w:after="200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>(название метод</w:t>
      </w:r>
      <w:proofErr w:type="gramStart"/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.</w:t>
      </w:r>
      <w:proofErr w:type="gramEnd"/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 xml:space="preserve"> </w:t>
      </w:r>
      <w:proofErr w:type="gramStart"/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о</w:t>
      </w:r>
      <w:proofErr w:type="gramEnd"/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 xml:space="preserve">бъединения) </w:t>
      </w:r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 xml:space="preserve"> (подпись)</w:t>
      </w:r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 xml:space="preserve"> (инициалы, фамилия)</w:t>
      </w:r>
    </w:p>
    <w:p w:rsidR="003D685F" w:rsidRPr="003D685F" w:rsidRDefault="003D685F" w:rsidP="003D685F">
      <w:pPr>
        <w:widowControl/>
        <w:tabs>
          <w:tab w:val="right" w:leader="underscore" w:pos="10205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В рабочую программу курса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3D685F" w:rsidRPr="003D685F" w:rsidRDefault="003D685F" w:rsidP="003D685F">
      <w:pPr>
        <w:widowControl/>
        <w:tabs>
          <w:tab w:val="right" w:leader="underscore" w:pos="10205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3D685F" w:rsidRPr="003D685F" w:rsidRDefault="003D685F" w:rsidP="003D685F">
      <w:pPr>
        <w:widowControl/>
        <w:spacing w:after="200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(название курса)</w:t>
      </w:r>
    </w:p>
    <w:p w:rsidR="003D685F" w:rsidRPr="003D685F" w:rsidRDefault="003D685F" w:rsidP="003D685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Вносятся с «_____» __________20____г.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64"/>
        <w:gridCol w:w="4464"/>
      </w:tblGrid>
      <w:tr w:rsidR="003D685F" w:rsidRPr="003D685F" w:rsidTr="00606AB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F" w:rsidRPr="003D685F" w:rsidRDefault="003D685F" w:rsidP="003D68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68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 редакция</w:t>
            </w:r>
          </w:p>
        </w:tc>
      </w:tr>
      <w:tr w:rsidR="003D685F" w:rsidRPr="003D685F" w:rsidTr="00606AB0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685F" w:rsidRPr="003D685F" w:rsidTr="00606AB0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F" w:rsidRPr="003D685F" w:rsidRDefault="003D685F" w:rsidP="003D685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D685F" w:rsidRPr="003D685F" w:rsidRDefault="003D685F" w:rsidP="003D685F">
      <w:pPr>
        <w:widowControl/>
        <w:spacing w:before="240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Руководитель методического</w:t>
      </w:r>
      <w:r w:rsidRPr="003D685F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объединения </w:t>
      </w:r>
    </w:p>
    <w:p w:rsidR="003D685F" w:rsidRPr="003D685F" w:rsidRDefault="003D685F" w:rsidP="003D685F">
      <w:pPr>
        <w:widowControl/>
        <w:spacing w:before="24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D685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   ______________ ________________</w:t>
      </w:r>
    </w:p>
    <w:p w:rsidR="0027290C" w:rsidRPr="00411000" w:rsidRDefault="0027290C" w:rsidP="0027290C">
      <w:pPr>
        <w:pStyle w:val="1"/>
        <w:shd w:val="clear" w:color="auto" w:fill="auto"/>
        <w:spacing w:line="271" w:lineRule="auto"/>
        <w:jc w:val="left"/>
      </w:pPr>
      <w:r w:rsidRPr="00411000">
        <w:br w:type="page"/>
      </w:r>
    </w:p>
    <w:p w:rsidR="0027290C" w:rsidRDefault="0027290C"/>
    <w:sectPr w:rsidR="0027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6EA"/>
    <w:multiLevelType w:val="hybridMultilevel"/>
    <w:tmpl w:val="668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7DDE"/>
    <w:multiLevelType w:val="hybridMultilevel"/>
    <w:tmpl w:val="E610AA2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5A8911F3"/>
    <w:multiLevelType w:val="hybridMultilevel"/>
    <w:tmpl w:val="6FE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F4688"/>
    <w:multiLevelType w:val="multilevel"/>
    <w:tmpl w:val="2DF8F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0C"/>
    <w:rsid w:val="0027290C"/>
    <w:rsid w:val="00371E59"/>
    <w:rsid w:val="003D685F"/>
    <w:rsid w:val="00627C17"/>
    <w:rsid w:val="00A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90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2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7290C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2729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290C"/>
    <w:pPr>
      <w:shd w:val="clear" w:color="auto" w:fill="FFFFFF"/>
      <w:spacing w:after="200"/>
      <w:ind w:left="1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729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2729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272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90C"/>
    <w:pPr>
      <w:shd w:val="clear" w:color="auto" w:fill="FFFFFF"/>
      <w:ind w:left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27290C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90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2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7290C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2729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7290C"/>
    <w:pPr>
      <w:shd w:val="clear" w:color="auto" w:fill="FFFFFF"/>
      <w:spacing w:after="200"/>
      <w:ind w:left="1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729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2729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272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90C"/>
    <w:pPr>
      <w:shd w:val="clear" w:color="auto" w:fill="FFFFFF"/>
      <w:ind w:left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27290C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lioli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pravo.ru/library/doc313p0/instrum3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2019-09-05T00:39:00Z</dcterms:created>
  <dcterms:modified xsi:type="dcterms:W3CDTF">2019-09-27T02:09:00Z</dcterms:modified>
</cp:coreProperties>
</file>