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tblInd w:w="-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411"/>
      </w:tblGrid>
      <w:tr w:rsidR="00522419" w:rsidRPr="005676CF" w:rsidTr="00AB5A86">
        <w:trPr>
          <w:trHeight w:val="803"/>
        </w:trPr>
        <w:tc>
          <w:tcPr>
            <w:tcW w:w="1560" w:type="dxa"/>
            <w:vMerge w:val="restart"/>
            <w:tcBorders>
              <w:top w:val="single" w:sz="8" w:space="0" w:color="auto"/>
            </w:tcBorders>
          </w:tcPr>
          <w:p w:rsidR="00522419" w:rsidRPr="005676CF" w:rsidRDefault="00E3620C" w:rsidP="005676C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4A87CCBD" wp14:editId="56C65DDA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95250</wp:posOffset>
                  </wp:positionV>
                  <wp:extent cx="758825" cy="758825"/>
                  <wp:effectExtent l="0" t="0" r="3175" b="3175"/>
                  <wp:wrapTight wrapText="bothSides">
                    <wp:wrapPolygon edited="0">
                      <wp:start x="6507" y="0"/>
                      <wp:lineTo x="3254" y="1627"/>
                      <wp:lineTo x="0" y="5965"/>
                      <wp:lineTo x="0" y="14099"/>
                      <wp:lineTo x="1085" y="17352"/>
                      <wp:lineTo x="4880" y="21148"/>
                      <wp:lineTo x="6507" y="21148"/>
                      <wp:lineTo x="15183" y="21148"/>
                      <wp:lineTo x="15726" y="21148"/>
                      <wp:lineTo x="20064" y="17352"/>
                      <wp:lineTo x="21148" y="14099"/>
                      <wp:lineTo x="21148" y="5965"/>
                      <wp:lineTo x="18979" y="2711"/>
                      <wp:lineTo x="15183" y="0"/>
                      <wp:lineTo x="6507" y="0"/>
                    </wp:wrapPolygon>
                  </wp:wrapTight>
                  <wp:docPr id="2" name="Рисунок 1" descr="ДВЦНО_лого_пол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ВЦНО_лого_пол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1" w:type="dxa"/>
            <w:tcBorders>
              <w:top w:val="single" w:sz="8" w:space="0" w:color="auto"/>
            </w:tcBorders>
            <w:vAlign w:val="center"/>
          </w:tcPr>
          <w:p w:rsidR="00C85CC7" w:rsidRPr="009D49B9" w:rsidRDefault="00522419" w:rsidP="005676C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Автономная некоммерческая </w:t>
            </w:r>
            <w:r w:rsidR="00C85CC7" w:rsidRPr="009D49B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</w:t>
            </w:r>
          </w:p>
          <w:p w:rsidR="00522419" w:rsidRPr="009D49B9" w:rsidRDefault="00522419" w:rsidP="005676C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  <w:p w:rsidR="00522419" w:rsidRPr="005676CF" w:rsidRDefault="00C85CC7" w:rsidP="005676C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419" w:rsidRPr="009D49B9">
              <w:rPr>
                <w:rFonts w:ascii="Times New Roman" w:hAnsi="Times New Roman"/>
                <w:sz w:val="24"/>
                <w:szCs w:val="24"/>
                <w:lang w:eastAsia="ru-RU"/>
              </w:rPr>
              <w:t>«Дальневосточный центр непрерывного образования»</w:t>
            </w:r>
          </w:p>
        </w:tc>
      </w:tr>
      <w:tr w:rsidR="00522419" w:rsidRPr="005676CF" w:rsidTr="00AB5A86">
        <w:trPr>
          <w:trHeight w:val="127"/>
        </w:trPr>
        <w:tc>
          <w:tcPr>
            <w:tcW w:w="1560" w:type="dxa"/>
            <w:vMerge/>
            <w:tcBorders>
              <w:bottom w:val="single" w:sz="8" w:space="0" w:color="auto"/>
            </w:tcBorders>
          </w:tcPr>
          <w:p w:rsidR="00522419" w:rsidRPr="005676CF" w:rsidRDefault="00522419" w:rsidP="005676C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1" w:type="dxa"/>
            <w:tcBorders>
              <w:bottom w:val="single" w:sz="8" w:space="0" w:color="auto"/>
            </w:tcBorders>
            <w:vAlign w:val="center"/>
          </w:tcPr>
          <w:p w:rsidR="00522419" w:rsidRPr="005676CF" w:rsidRDefault="00522419" w:rsidP="005676CF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Международная лингвистическая школа</w:t>
            </w:r>
          </w:p>
        </w:tc>
      </w:tr>
    </w:tbl>
    <w:p w:rsidR="00522419" w:rsidRPr="005676CF" w:rsidRDefault="00522419" w:rsidP="005676C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22419" w:rsidRPr="005676CF" w:rsidTr="002749F4">
        <w:tc>
          <w:tcPr>
            <w:tcW w:w="4785" w:type="dxa"/>
          </w:tcPr>
          <w:p w:rsidR="005676CF" w:rsidRDefault="005676CF" w:rsidP="00567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419" w:rsidRPr="005676CF" w:rsidRDefault="00522419" w:rsidP="009D49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</w:tcPr>
          <w:p w:rsidR="005676CF" w:rsidRDefault="005676CF" w:rsidP="00567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419" w:rsidRPr="005676CF" w:rsidRDefault="009D49B9" w:rsidP="009D49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522419" w:rsidRPr="005676CF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522419" w:rsidRPr="005676CF" w:rsidTr="002749F4">
        <w:tc>
          <w:tcPr>
            <w:tcW w:w="4785" w:type="dxa"/>
          </w:tcPr>
          <w:p w:rsidR="00522419" w:rsidRPr="005676CF" w:rsidRDefault="00522419" w:rsidP="00567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419" w:rsidRPr="005676CF" w:rsidRDefault="00522419" w:rsidP="005676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Руководитель ЦРУСО</w:t>
            </w:r>
          </w:p>
          <w:p w:rsidR="00522419" w:rsidRPr="005676CF" w:rsidRDefault="00522419" w:rsidP="00567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22419" w:rsidRPr="005676CF" w:rsidRDefault="00522419" w:rsidP="00567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419" w:rsidRPr="005676CF" w:rsidRDefault="00522419" w:rsidP="00567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Директор АН</w:t>
            </w:r>
            <w:r w:rsidR="00C85CC7" w:rsidRPr="005676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r w:rsidR="00F84D38"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ДВЦНО</w:t>
            </w:r>
            <w:r w:rsidR="00F84D38" w:rsidRPr="005676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22419" w:rsidRPr="005676CF" w:rsidTr="002749F4">
        <w:tc>
          <w:tcPr>
            <w:tcW w:w="4785" w:type="dxa"/>
          </w:tcPr>
          <w:p w:rsidR="00522419" w:rsidRPr="005676CF" w:rsidRDefault="00522419" w:rsidP="005676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___________Л.Г. </w:t>
            </w:r>
            <w:proofErr w:type="spellStart"/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Старокожева</w:t>
            </w:r>
            <w:proofErr w:type="spellEnd"/>
          </w:p>
        </w:tc>
        <w:tc>
          <w:tcPr>
            <w:tcW w:w="4786" w:type="dxa"/>
          </w:tcPr>
          <w:p w:rsidR="00522419" w:rsidRPr="005676CF" w:rsidRDefault="00522419" w:rsidP="005676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_____________С.В. </w:t>
            </w:r>
            <w:proofErr w:type="spellStart"/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Ширшикова</w:t>
            </w:r>
            <w:proofErr w:type="spellEnd"/>
          </w:p>
        </w:tc>
      </w:tr>
    </w:tbl>
    <w:p w:rsidR="00522419" w:rsidRPr="005676CF" w:rsidRDefault="00522419" w:rsidP="005676C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9B9" w:rsidRDefault="009D49B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6CF" w:rsidRPr="005676CF" w:rsidRDefault="005676CF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9B9" w:rsidRPr="00B371C0" w:rsidRDefault="009D49B9" w:rsidP="009D49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1C0">
        <w:rPr>
          <w:rFonts w:ascii="Times New Roman" w:hAnsi="Times New Roman"/>
          <w:b/>
          <w:sz w:val="28"/>
          <w:szCs w:val="28"/>
        </w:rPr>
        <w:t>ОСНОВНАЯ ОБРАЗОВАТЕЛЬНАЯ ПРОГРАММА</w:t>
      </w:r>
    </w:p>
    <w:p w:rsidR="009D49B9" w:rsidRPr="00B371C0" w:rsidRDefault="009D49B9" w:rsidP="009D49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Pr="00B371C0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9D49B9" w:rsidRPr="00B371C0" w:rsidRDefault="009D49B9" w:rsidP="009D49B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г. Владивосток</w:t>
      </w: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A5637" w:rsidRPr="005676CF">
        <w:rPr>
          <w:rFonts w:ascii="Times New Roman" w:hAnsi="Times New Roman"/>
          <w:sz w:val="24"/>
          <w:szCs w:val="24"/>
          <w:lang w:eastAsia="ru-RU"/>
        </w:rPr>
        <w:t>5</w:t>
      </w:r>
      <w:r w:rsidRPr="005676CF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B8774B" w:rsidRPr="005676CF" w:rsidRDefault="00522419" w:rsidP="005676CF">
      <w:pPr>
        <w:keepNext/>
        <w:keepLines/>
        <w:spacing w:after="0" w:line="360" w:lineRule="auto"/>
        <w:ind w:left="10" w:right="330" w:hanging="1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lastRenderedPageBreak/>
        <w:t>СТРУ</w:t>
      </w:r>
      <w:r w:rsidR="00B1646E" w:rsidRPr="005676CF">
        <w:rPr>
          <w:rFonts w:ascii="Times New Roman" w:hAnsi="Times New Roman"/>
          <w:b/>
          <w:color w:val="000000"/>
          <w:sz w:val="24"/>
          <w:lang w:eastAsia="ru-RU"/>
        </w:rPr>
        <w:t>КТУРА ОБРАЗОВАТЕЛЬНОЙ ПРОГРАММЫ</w:t>
      </w:r>
    </w:p>
    <w:p w:rsidR="00B1646E" w:rsidRPr="005676CF" w:rsidRDefault="00B1646E" w:rsidP="005676CF">
      <w:pPr>
        <w:keepNext/>
        <w:keepLines/>
        <w:spacing w:after="0" w:line="360" w:lineRule="auto"/>
        <w:ind w:left="10" w:right="330" w:hanging="10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</w:p>
    <w:p w:rsidR="00522419" w:rsidRPr="005676CF" w:rsidRDefault="00B1646E" w:rsidP="005676CF">
      <w:pPr>
        <w:pStyle w:val="a4"/>
        <w:numPr>
          <w:ilvl w:val="0"/>
          <w:numId w:val="24"/>
        </w:numPr>
        <w:spacing w:after="5" w:line="360" w:lineRule="auto"/>
        <w:ind w:right="177" w:hanging="36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t>Пояснительная записка</w:t>
      </w:r>
      <w:r w:rsidR="00522419" w:rsidRPr="005676CF">
        <w:rPr>
          <w:rFonts w:ascii="Times New Roman" w:hAnsi="Times New Roman"/>
          <w:b/>
          <w:color w:val="000000"/>
          <w:sz w:val="24"/>
          <w:lang w:eastAsia="ru-RU"/>
        </w:rPr>
        <w:tab/>
      </w:r>
    </w:p>
    <w:p w:rsidR="00522419" w:rsidRPr="005676CF" w:rsidRDefault="00522419" w:rsidP="005676CF">
      <w:pPr>
        <w:numPr>
          <w:ilvl w:val="1"/>
          <w:numId w:val="24"/>
        </w:numPr>
        <w:spacing w:after="5" w:line="360" w:lineRule="auto"/>
        <w:ind w:left="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Концептуальные положения обр</w:t>
      </w:r>
      <w:r w:rsidR="00EA4627" w:rsidRPr="005676CF">
        <w:rPr>
          <w:rFonts w:ascii="Times New Roman" w:hAnsi="Times New Roman"/>
          <w:color w:val="000000"/>
          <w:sz w:val="24"/>
          <w:lang w:eastAsia="ru-RU"/>
        </w:rPr>
        <w:t>азовательной программы среднего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общего образования. </w:t>
      </w:r>
    </w:p>
    <w:p w:rsidR="00522419" w:rsidRPr="005676CF" w:rsidRDefault="00522419" w:rsidP="005676CF">
      <w:pPr>
        <w:numPr>
          <w:ilvl w:val="1"/>
          <w:numId w:val="24"/>
        </w:numPr>
        <w:spacing w:after="5" w:line="360" w:lineRule="auto"/>
        <w:ind w:left="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Миссия МЛШ в образовании</w:t>
      </w:r>
      <w:r w:rsidR="00B1646E" w:rsidRPr="005676CF">
        <w:rPr>
          <w:rFonts w:ascii="Times New Roman" w:hAnsi="Times New Roman"/>
          <w:color w:val="000000"/>
          <w:sz w:val="24"/>
          <w:lang w:eastAsia="ru-RU"/>
        </w:rPr>
        <w:t>.</w:t>
      </w:r>
    </w:p>
    <w:p w:rsidR="00522419" w:rsidRPr="005676CF" w:rsidRDefault="00522419" w:rsidP="005676CF">
      <w:pPr>
        <w:numPr>
          <w:ilvl w:val="1"/>
          <w:numId w:val="24"/>
        </w:numPr>
        <w:spacing w:after="5" w:line="360" w:lineRule="auto"/>
        <w:ind w:left="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Методические и организационные условия</w:t>
      </w:r>
      <w:r w:rsidR="00B1646E" w:rsidRPr="005676CF">
        <w:rPr>
          <w:rFonts w:ascii="Times New Roman" w:hAnsi="Times New Roman"/>
          <w:color w:val="000000"/>
          <w:sz w:val="24"/>
          <w:lang w:eastAsia="ru-RU"/>
        </w:rPr>
        <w:t>.</w:t>
      </w:r>
    </w:p>
    <w:p w:rsidR="00522419" w:rsidRPr="005676CF" w:rsidRDefault="00522419" w:rsidP="005676CF">
      <w:pPr>
        <w:spacing w:after="5" w:line="360" w:lineRule="auto"/>
        <w:ind w:left="720" w:right="177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522419" w:rsidRPr="005676CF" w:rsidRDefault="005676CF" w:rsidP="005676CF">
      <w:pPr>
        <w:pStyle w:val="a4"/>
        <w:numPr>
          <w:ilvl w:val="0"/>
          <w:numId w:val="24"/>
        </w:numPr>
        <w:spacing w:after="5" w:line="360" w:lineRule="auto"/>
        <w:ind w:right="177" w:hanging="360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lang w:eastAsia="ru-RU"/>
        </w:rPr>
        <w:t>Организация образовательного процесса</w:t>
      </w:r>
    </w:p>
    <w:p w:rsidR="00522419" w:rsidRPr="005676CF" w:rsidRDefault="00522419" w:rsidP="005676CF">
      <w:pPr>
        <w:spacing w:after="5" w:line="36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2.1 Учебный план среднего</w:t>
      </w:r>
      <w:r w:rsidR="00B1646E" w:rsidRPr="005676CF">
        <w:rPr>
          <w:rFonts w:ascii="Times New Roman" w:hAnsi="Times New Roman"/>
          <w:color w:val="000000"/>
          <w:sz w:val="24"/>
          <w:lang w:eastAsia="ru-RU"/>
        </w:rPr>
        <w:t xml:space="preserve"> общего образования.</w:t>
      </w:r>
    </w:p>
    <w:p w:rsidR="00522419" w:rsidRPr="005676CF" w:rsidRDefault="00522419" w:rsidP="005676CF">
      <w:pPr>
        <w:spacing w:after="5" w:line="36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2.2 Планируемые результаты освоения учебных программ</w:t>
      </w:r>
      <w:r w:rsidR="00B1646E" w:rsidRPr="005676CF">
        <w:rPr>
          <w:rFonts w:ascii="Times New Roman" w:hAnsi="Times New Roman"/>
          <w:color w:val="000000"/>
          <w:sz w:val="24"/>
          <w:lang w:eastAsia="ru-RU"/>
        </w:rPr>
        <w:t>.</w:t>
      </w:r>
    </w:p>
    <w:p w:rsidR="00522419" w:rsidRPr="005676CF" w:rsidRDefault="00522419" w:rsidP="005676CF">
      <w:pPr>
        <w:spacing w:after="5" w:line="36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2.3 Система оценки достижений планируемых результатов</w:t>
      </w:r>
      <w:r w:rsidR="00B1646E" w:rsidRPr="005676CF">
        <w:rPr>
          <w:rFonts w:ascii="Times New Roman" w:hAnsi="Times New Roman"/>
          <w:color w:val="000000"/>
          <w:sz w:val="24"/>
          <w:lang w:eastAsia="ru-RU"/>
        </w:rPr>
        <w:t>.</w:t>
      </w:r>
    </w:p>
    <w:p w:rsidR="00522419" w:rsidRPr="005676CF" w:rsidRDefault="00522419" w:rsidP="005676CF">
      <w:pPr>
        <w:spacing w:after="5" w:line="360" w:lineRule="auto"/>
        <w:ind w:left="1426" w:right="1007" w:hanging="1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522419" w:rsidRPr="005676CF" w:rsidRDefault="00522419" w:rsidP="005676CF">
      <w:pPr>
        <w:pStyle w:val="a4"/>
        <w:numPr>
          <w:ilvl w:val="0"/>
          <w:numId w:val="24"/>
        </w:numPr>
        <w:spacing w:after="5" w:line="360" w:lineRule="auto"/>
        <w:ind w:right="177" w:hanging="36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t>Возрастные воспитательные программы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522419" w:rsidRPr="005676CF" w:rsidRDefault="00522419" w:rsidP="005676CF">
      <w:pPr>
        <w:spacing w:after="5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3.1 План дополнительного образования</w:t>
      </w:r>
      <w:r w:rsidR="00B1646E" w:rsidRPr="005676CF">
        <w:rPr>
          <w:rFonts w:ascii="Times New Roman" w:hAnsi="Times New Roman"/>
          <w:color w:val="000000"/>
          <w:sz w:val="24"/>
          <w:lang w:eastAsia="ru-RU"/>
        </w:rPr>
        <w:t>.</w:t>
      </w:r>
    </w:p>
    <w:p w:rsidR="00522419" w:rsidRPr="005676CF" w:rsidRDefault="00522419" w:rsidP="005676CF">
      <w:pPr>
        <w:spacing w:after="5" w:line="360" w:lineRule="auto"/>
        <w:ind w:left="360" w:right="1007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522419" w:rsidRPr="005676CF" w:rsidRDefault="00522419" w:rsidP="005676CF">
      <w:pPr>
        <w:pStyle w:val="a4"/>
        <w:numPr>
          <w:ilvl w:val="0"/>
          <w:numId w:val="24"/>
        </w:numPr>
        <w:spacing w:after="5" w:line="360" w:lineRule="auto"/>
        <w:ind w:right="1007" w:hanging="360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t>Формы аттестации</w:t>
      </w:r>
    </w:p>
    <w:p w:rsidR="00B1646E" w:rsidRPr="005676CF" w:rsidRDefault="00B1646E" w:rsidP="005676CF">
      <w:pPr>
        <w:pStyle w:val="a4"/>
        <w:spacing w:after="5" w:line="360" w:lineRule="auto"/>
        <w:ind w:left="360" w:right="1007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</w:p>
    <w:p w:rsidR="00522419" w:rsidRPr="005676CF" w:rsidRDefault="00522419" w:rsidP="005676CF">
      <w:pPr>
        <w:pStyle w:val="a4"/>
        <w:numPr>
          <w:ilvl w:val="0"/>
          <w:numId w:val="24"/>
        </w:numPr>
        <w:spacing w:after="5" w:line="360" w:lineRule="auto"/>
        <w:ind w:right="1007" w:hanging="360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t>Портрет выпускника средне</w:t>
      </w:r>
      <w:r w:rsidR="005676CF">
        <w:rPr>
          <w:rFonts w:ascii="Times New Roman" w:hAnsi="Times New Roman"/>
          <w:b/>
          <w:color w:val="000000"/>
          <w:sz w:val="24"/>
          <w:lang w:eastAsia="ru-RU"/>
        </w:rPr>
        <w:t>го общего образования</w:t>
      </w:r>
    </w:p>
    <w:p w:rsidR="00B1646E" w:rsidRPr="005676CF" w:rsidRDefault="00B1646E" w:rsidP="005676CF">
      <w:pPr>
        <w:pStyle w:val="a4"/>
        <w:spacing w:after="5" w:line="360" w:lineRule="auto"/>
        <w:ind w:left="360" w:right="1007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</w:p>
    <w:p w:rsidR="00522419" w:rsidRPr="005676CF" w:rsidRDefault="00522419" w:rsidP="005676CF">
      <w:pPr>
        <w:pStyle w:val="a4"/>
        <w:numPr>
          <w:ilvl w:val="0"/>
          <w:numId w:val="24"/>
        </w:numPr>
        <w:spacing w:after="5" w:line="360" w:lineRule="auto"/>
        <w:ind w:right="1007" w:hanging="360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t xml:space="preserve">Содержание предметов основной общей программы среднего общего образования </w:t>
      </w:r>
    </w:p>
    <w:p w:rsidR="00B1646E" w:rsidRPr="005676CF" w:rsidRDefault="00B1646E" w:rsidP="005676CF">
      <w:pPr>
        <w:pStyle w:val="a4"/>
        <w:spacing w:after="5" w:line="360" w:lineRule="auto"/>
        <w:ind w:left="360" w:right="1007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</w:p>
    <w:p w:rsidR="00522419" w:rsidRPr="005676CF" w:rsidRDefault="00522419" w:rsidP="005676CF">
      <w:pPr>
        <w:pStyle w:val="a4"/>
        <w:numPr>
          <w:ilvl w:val="0"/>
          <w:numId w:val="24"/>
        </w:numPr>
        <w:spacing w:after="5" w:line="360" w:lineRule="auto"/>
        <w:ind w:right="1007" w:hanging="360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t>Система условий реализации основной общей программы среднего общего образования</w:t>
      </w:r>
    </w:p>
    <w:p w:rsidR="00B1646E" w:rsidRPr="005676CF" w:rsidRDefault="00B1646E" w:rsidP="005676CF">
      <w:pPr>
        <w:pStyle w:val="a4"/>
        <w:spacing w:after="5" w:line="360" w:lineRule="auto"/>
        <w:ind w:left="360" w:right="1007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</w:p>
    <w:p w:rsidR="00522419" w:rsidRPr="005676CF" w:rsidRDefault="00522419" w:rsidP="005676CF">
      <w:pPr>
        <w:pStyle w:val="a4"/>
        <w:numPr>
          <w:ilvl w:val="0"/>
          <w:numId w:val="24"/>
        </w:numPr>
        <w:spacing w:after="5" w:line="360" w:lineRule="auto"/>
        <w:ind w:right="1007" w:hanging="360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t>Календарный учебный график</w:t>
      </w: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2419" w:rsidRPr="009D49B9" w:rsidRDefault="00522419" w:rsidP="009D49B9">
      <w:pPr>
        <w:pStyle w:val="a4"/>
        <w:keepNext/>
        <w:keepLines/>
        <w:numPr>
          <w:ilvl w:val="0"/>
          <w:numId w:val="48"/>
        </w:numPr>
        <w:spacing w:after="0" w:line="360" w:lineRule="auto"/>
        <w:ind w:right="191"/>
        <w:jc w:val="center"/>
        <w:outlineLvl w:val="0"/>
        <w:rPr>
          <w:rFonts w:ascii="Times New Roman" w:hAnsi="Times New Roman"/>
          <w:b/>
          <w:color w:val="000000"/>
          <w:sz w:val="24"/>
          <w:lang w:eastAsia="ru-RU"/>
        </w:rPr>
      </w:pPr>
      <w:r w:rsidRPr="009D49B9">
        <w:rPr>
          <w:rFonts w:ascii="Times New Roman" w:hAnsi="Times New Roman"/>
          <w:b/>
          <w:color w:val="000000"/>
          <w:sz w:val="24"/>
          <w:lang w:eastAsia="ru-RU"/>
        </w:rPr>
        <w:lastRenderedPageBreak/>
        <w:t>П</w:t>
      </w:r>
      <w:r w:rsidR="009D49B9" w:rsidRPr="009D49B9">
        <w:rPr>
          <w:rFonts w:ascii="Times New Roman" w:hAnsi="Times New Roman"/>
          <w:b/>
          <w:color w:val="000000"/>
          <w:sz w:val="24"/>
          <w:lang w:eastAsia="ru-RU"/>
        </w:rPr>
        <w:t>ояснительная записка</w:t>
      </w:r>
      <w:r w:rsidRPr="009D49B9">
        <w:rPr>
          <w:rFonts w:ascii="Times New Roman" w:hAnsi="Times New Roman"/>
          <w:b/>
          <w:color w:val="000000"/>
          <w:sz w:val="24"/>
          <w:lang w:eastAsia="ru-RU"/>
        </w:rPr>
        <w:t xml:space="preserve"> </w:t>
      </w:r>
    </w:p>
    <w:p w:rsidR="001925C3" w:rsidRPr="005676CF" w:rsidRDefault="001925C3" w:rsidP="005676CF">
      <w:pPr>
        <w:keepNext/>
        <w:keepLines/>
        <w:spacing w:after="0" w:line="360" w:lineRule="auto"/>
        <w:ind w:left="10" w:right="191" w:hanging="10"/>
        <w:jc w:val="center"/>
        <w:outlineLvl w:val="0"/>
        <w:rPr>
          <w:rFonts w:ascii="Times New Roman" w:hAnsi="Times New Roman"/>
          <w:color w:val="000000"/>
          <w:sz w:val="24"/>
          <w:lang w:eastAsia="ru-RU"/>
        </w:rPr>
      </w:pPr>
    </w:p>
    <w:p w:rsidR="00522419" w:rsidRPr="005676CF" w:rsidRDefault="00522419" w:rsidP="005676CF">
      <w:pPr>
        <w:spacing w:after="5" w:line="360" w:lineRule="auto"/>
        <w:ind w:left="-15" w:right="177" w:firstLine="72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sz w:val="24"/>
          <w:lang w:eastAsia="ru-RU"/>
        </w:rPr>
        <w:t xml:space="preserve">Международная лингвистическая школа – общеобразовательное учреждение, реализующее основные и дополнительные образовательные программы. </w:t>
      </w:r>
      <w:r w:rsidRPr="005676CF">
        <w:rPr>
          <w:rFonts w:ascii="Times New Roman" w:hAnsi="Times New Roman"/>
          <w:color w:val="000000"/>
          <w:sz w:val="24"/>
          <w:lang w:eastAsia="ru-RU"/>
        </w:rPr>
        <w:t>Основной подход к воспитанию ребенка в школе – гуманистический, обращенный к личности воспитанника, к созданию условий для развития его внутренних потенциальных возможностей. Мы стремимся к тому, чтобы наша школа становилась школой творческого самовыражения личности в условиях особого уклада жизни школьного сообщества (педагоги + учащиеся + родители), основанного на традициях и ориентиров</w:t>
      </w:r>
      <w:r w:rsidR="00B1646E" w:rsidRPr="005676CF">
        <w:rPr>
          <w:rFonts w:ascii="Times New Roman" w:hAnsi="Times New Roman"/>
          <w:color w:val="000000"/>
          <w:sz w:val="24"/>
          <w:lang w:eastAsia="ru-RU"/>
        </w:rPr>
        <w:t>анного на социальную практику.</w:t>
      </w:r>
    </w:p>
    <w:p w:rsidR="00522419" w:rsidRPr="005676CF" w:rsidRDefault="00522419" w:rsidP="005676CF">
      <w:pPr>
        <w:spacing w:after="5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Основная цель школы – создание условий для становления и развития интеллектуальной личности, способной к социализации и толерантности, личности, для которой высшая цель и ценность – человек. </w:t>
      </w:r>
    </w:p>
    <w:p w:rsidR="00522419" w:rsidRPr="005676CF" w:rsidRDefault="00522419" w:rsidP="005676CF">
      <w:pPr>
        <w:spacing w:after="5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Основным предметом деятельности школы является реализация образовательных программ основного общего и среднего общего образования. </w:t>
      </w:r>
    </w:p>
    <w:p w:rsidR="00522419" w:rsidRPr="005676CF" w:rsidRDefault="005676CF" w:rsidP="005676CF">
      <w:pPr>
        <w:spacing w:after="20" w:line="360" w:lineRule="auto"/>
        <w:ind w:left="10" w:right="274" w:hanging="10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          </w:t>
      </w:r>
      <w:r w:rsidR="00522419" w:rsidRPr="005676CF">
        <w:rPr>
          <w:rFonts w:ascii="Times New Roman" w:hAnsi="Times New Roman"/>
          <w:color w:val="000000"/>
          <w:sz w:val="24"/>
          <w:lang w:eastAsia="ru-RU"/>
        </w:rPr>
        <w:t xml:space="preserve">Деятельность школы направлена на решение следующих основных задач: </w:t>
      </w:r>
    </w:p>
    <w:p w:rsidR="00522419" w:rsidRPr="005676CF" w:rsidRDefault="00522419" w:rsidP="005676CF">
      <w:pPr>
        <w:spacing w:after="31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− обеспечение качественного фундаментального образования – главного условия саморазвития личности; </w:t>
      </w:r>
    </w:p>
    <w:p w:rsidR="00522419" w:rsidRPr="005676CF" w:rsidRDefault="00522419" w:rsidP="005676CF">
      <w:pPr>
        <w:spacing w:after="31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− осуществление интеллектуального и нравственного развития личности средствами </w:t>
      </w:r>
      <w:proofErr w:type="spellStart"/>
      <w:r w:rsidRPr="005676CF">
        <w:rPr>
          <w:rFonts w:ascii="Times New Roman" w:hAnsi="Times New Roman"/>
          <w:color w:val="000000"/>
          <w:sz w:val="24"/>
          <w:lang w:eastAsia="ru-RU"/>
        </w:rPr>
        <w:t>гуманитаризации</w:t>
      </w:r>
      <w:proofErr w:type="spellEnd"/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образования; </w:t>
      </w:r>
    </w:p>
    <w:p w:rsidR="00522419" w:rsidRPr="005676CF" w:rsidRDefault="00522419" w:rsidP="005676CF">
      <w:pPr>
        <w:spacing w:after="31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− обеспечение образовательных потребностей на повышенном уровне сложности и возможности получения дополнительного образования; </w:t>
      </w:r>
    </w:p>
    <w:p w:rsidR="00522419" w:rsidRPr="005676CF" w:rsidRDefault="00522419" w:rsidP="005676CF">
      <w:pPr>
        <w:spacing w:after="31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− создание условий для охраны жизни и здоровья, развития индивидуальных способностей каждой личности, сохранения здоровья участников образовательного процесса; </w:t>
      </w:r>
    </w:p>
    <w:p w:rsidR="00522419" w:rsidRPr="005676CF" w:rsidRDefault="00522419" w:rsidP="005676CF">
      <w:pPr>
        <w:spacing w:after="31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− формирование гражданской ответственности, инициативы и самостоятельности всех участников образовательного процесса, потребностей к саморазвитию, самообучению и самовоспитанию; </w:t>
      </w:r>
    </w:p>
    <w:p w:rsidR="00522419" w:rsidRPr="005676CF" w:rsidRDefault="00522419" w:rsidP="005676CF">
      <w:pPr>
        <w:spacing w:after="32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− предоставление образовательных услуг школьникам и педагогам образовательных учреждений г. Владивостока и Приморского края по приоритетным направлениям образовательной деятельности школы; </w:t>
      </w:r>
    </w:p>
    <w:p w:rsidR="00522419" w:rsidRPr="005676CF" w:rsidRDefault="00522419" w:rsidP="005676CF">
      <w:pPr>
        <w:spacing w:after="5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− развитие межкультурных связей через организацию межкультурного обучения, способствующего развитию личности, воспитанию толерантности, уважения к другим культурам и жизненным ценностям людей других национальностей. </w:t>
      </w:r>
    </w:p>
    <w:p w:rsidR="00522419" w:rsidRPr="005676CF" w:rsidRDefault="00522419" w:rsidP="005676CF">
      <w:pPr>
        <w:spacing w:after="5" w:line="360" w:lineRule="auto"/>
        <w:ind w:left="10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lastRenderedPageBreak/>
        <w:t xml:space="preserve">Полное наименование школы: </w:t>
      </w:r>
    </w:p>
    <w:p w:rsidR="00522419" w:rsidRPr="005676CF" w:rsidRDefault="00522419" w:rsidP="005676CF">
      <w:pPr>
        <w:spacing w:after="5" w:line="360" w:lineRule="auto"/>
        <w:ind w:left="-5" w:right="177" w:hanging="1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Автономная некоммерческая профессиональная образовательная организация “Дальневосточный ц</w:t>
      </w:r>
      <w:r w:rsidR="001925C3" w:rsidRPr="005676CF">
        <w:rPr>
          <w:rFonts w:ascii="Times New Roman" w:hAnsi="Times New Roman"/>
          <w:color w:val="000000"/>
          <w:sz w:val="24"/>
          <w:lang w:eastAsia="ru-RU"/>
        </w:rPr>
        <w:t xml:space="preserve">ентр непрерывного образования” </w:t>
      </w:r>
      <w:r w:rsidRPr="005676CF">
        <w:rPr>
          <w:rFonts w:ascii="Times New Roman" w:hAnsi="Times New Roman"/>
          <w:color w:val="000000"/>
          <w:sz w:val="24"/>
          <w:lang w:eastAsia="ru-RU"/>
        </w:rPr>
        <w:t>Международная лингвистическая школа</w:t>
      </w:r>
    </w:p>
    <w:tbl>
      <w:tblPr>
        <w:tblW w:w="92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6"/>
        <w:gridCol w:w="6641"/>
      </w:tblGrid>
      <w:tr w:rsidR="00522419" w:rsidRPr="005676CF" w:rsidTr="00B13C95">
        <w:trPr>
          <w:trHeight w:val="279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522419" w:rsidRPr="005676CF" w:rsidTr="00B13C95">
        <w:trPr>
          <w:trHeight w:val="276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676CF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Юридический адрес: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ind w:left="206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Владивосток, </w:t>
            </w:r>
            <w:proofErr w:type="spellStart"/>
            <w:r w:rsidRPr="005676CF">
              <w:rPr>
                <w:rFonts w:ascii="Times New Roman" w:hAnsi="Times New Roman"/>
                <w:color w:val="000000"/>
                <w:sz w:val="24"/>
                <w:lang w:eastAsia="ru-RU"/>
              </w:rPr>
              <w:t>ул</w:t>
            </w:r>
            <w:proofErr w:type="gramStart"/>
            <w:r w:rsidRPr="005676CF">
              <w:rPr>
                <w:rFonts w:ascii="Times New Roman" w:hAnsi="Times New Roman"/>
                <w:color w:val="000000"/>
                <w:sz w:val="24"/>
                <w:lang w:eastAsia="ru-RU"/>
              </w:rPr>
              <w:t>.Г</w:t>
            </w:r>
            <w:proofErr w:type="gramEnd"/>
            <w:r w:rsidRPr="005676CF">
              <w:rPr>
                <w:rFonts w:ascii="Times New Roman" w:hAnsi="Times New Roman"/>
                <w:color w:val="000000"/>
                <w:sz w:val="24"/>
                <w:lang w:eastAsia="ru-RU"/>
              </w:rPr>
              <w:t>оголя</w:t>
            </w:r>
            <w:proofErr w:type="spellEnd"/>
            <w:r w:rsidRPr="005676C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, 41 </w:t>
            </w:r>
          </w:p>
        </w:tc>
      </w:tr>
      <w:tr w:rsidR="00522419" w:rsidRPr="005676CF" w:rsidTr="00B13C95">
        <w:trPr>
          <w:trHeight w:val="276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676CF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Фактически</w:t>
            </w:r>
            <w:r w:rsidR="005676CF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й адрес</w:t>
            </w:r>
            <w:r w:rsidRPr="005676CF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ind w:left="206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lang w:eastAsia="ru-RU"/>
              </w:rPr>
              <w:t>Владивосток, Партизанский проспект, 44</w:t>
            </w:r>
          </w:p>
        </w:tc>
      </w:tr>
      <w:tr w:rsidR="00522419" w:rsidRPr="005676CF" w:rsidTr="00B13C95">
        <w:trPr>
          <w:trHeight w:val="276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ind w:left="206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522419" w:rsidRPr="005676CF" w:rsidTr="00B13C95">
        <w:trPr>
          <w:trHeight w:val="526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ind w:left="206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522419" w:rsidRPr="005676CF" w:rsidRDefault="00522419" w:rsidP="005676CF">
            <w:pPr>
              <w:spacing w:after="0" w:line="360" w:lineRule="auto"/>
              <w:ind w:left="206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522419" w:rsidRPr="005676CF" w:rsidRDefault="00522419" w:rsidP="005676CF">
            <w:pPr>
              <w:spacing w:after="0" w:line="360" w:lineRule="auto"/>
              <w:ind w:left="206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  <w:p w:rsidR="00522419" w:rsidRPr="005676CF" w:rsidRDefault="00522419" w:rsidP="005676CF">
            <w:pPr>
              <w:spacing w:after="0" w:line="360" w:lineRule="auto"/>
              <w:ind w:left="206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522419" w:rsidRPr="005676CF" w:rsidRDefault="00522419" w:rsidP="005676CF">
      <w:pPr>
        <w:spacing w:after="5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общеобразовательных программ, по которым школа имеет </w:t>
      </w:r>
      <w:proofErr w:type="gramStart"/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деятельности: </w:t>
      </w:r>
    </w:p>
    <w:p w:rsidR="00522419" w:rsidRPr="005676CF" w:rsidRDefault="00522419" w:rsidP="005676CF">
      <w:pPr>
        <w:spacing w:after="0" w:line="36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Ind w:w="-108" w:type="dxa"/>
        <w:tblCellMar>
          <w:top w:w="45" w:type="dxa"/>
          <w:left w:w="106" w:type="dxa"/>
          <w:right w:w="44" w:type="dxa"/>
        </w:tblCellMar>
        <w:tblLook w:val="00A0" w:firstRow="1" w:lastRow="0" w:firstColumn="1" w:lastColumn="0" w:noHBand="0" w:noVBand="0"/>
      </w:tblPr>
      <w:tblGrid>
        <w:gridCol w:w="445"/>
        <w:gridCol w:w="2048"/>
        <w:gridCol w:w="3356"/>
        <w:gridCol w:w="1998"/>
        <w:gridCol w:w="1724"/>
      </w:tblGrid>
      <w:tr w:rsidR="00522419" w:rsidRPr="005676CF" w:rsidTr="00B13C95">
        <w:trPr>
          <w:trHeight w:val="70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left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(ступень) образования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Направленность (наименование) образовательной программы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образовательной программы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Нормативный срок освоения </w:t>
            </w:r>
          </w:p>
        </w:tc>
      </w:tr>
      <w:tr w:rsidR="00522419" w:rsidRPr="005676CF" w:rsidTr="00B13C95">
        <w:trPr>
          <w:trHeight w:val="83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left="2" w:right="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right="6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программа основного общего образования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522419" w:rsidRPr="005676CF" w:rsidTr="00B13C95">
        <w:trPr>
          <w:trHeight w:val="83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1925C3" w:rsidP="005676CF">
            <w:pPr>
              <w:spacing w:after="0" w:line="36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 </w:t>
            </w:r>
            <w:r w:rsidR="00522419"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right="6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программа среднего  общего образования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522419" w:rsidRPr="005676CF" w:rsidTr="00B13C95">
        <w:trPr>
          <w:trHeight w:val="95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Дополнительные образовательные программы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дополнительная 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522419" w:rsidRPr="005676CF" w:rsidRDefault="00522419" w:rsidP="005676CF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2419" w:rsidRPr="005676CF" w:rsidRDefault="00522419" w:rsidP="005676CF">
      <w:pPr>
        <w:spacing w:after="5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разработана на основе Федерального компонента государственного стандарта общего образования (утвержденных приказом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5676CF">
          <w:rPr>
            <w:rFonts w:ascii="Times New Roman" w:hAnsi="Times New Roman"/>
            <w:color w:val="000000"/>
            <w:sz w:val="24"/>
            <w:szCs w:val="24"/>
            <w:lang w:eastAsia="ru-RU"/>
          </w:rPr>
          <w:t>2004 г</w:t>
        </w:r>
      </w:smartTag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N 1089, с изменениями) и примерных образовательных программ. </w:t>
      </w: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76CF" w:rsidRDefault="005676CF" w:rsidP="005676CF">
      <w:pPr>
        <w:spacing w:after="0" w:line="360" w:lineRule="auto"/>
        <w:ind w:left="2484"/>
        <w:rPr>
          <w:rFonts w:ascii="Times New Roman" w:hAnsi="Times New Roman"/>
          <w:b/>
          <w:sz w:val="24"/>
          <w:szCs w:val="24"/>
          <w:lang w:eastAsia="ru-RU"/>
        </w:rPr>
      </w:pPr>
    </w:p>
    <w:p w:rsidR="00522419" w:rsidRPr="009D49B9" w:rsidRDefault="00522419" w:rsidP="005676CF">
      <w:pPr>
        <w:spacing w:after="0" w:line="360" w:lineRule="auto"/>
        <w:ind w:left="2484"/>
        <w:rPr>
          <w:rFonts w:ascii="Times New Roman" w:hAnsi="Times New Roman"/>
          <w:sz w:val="24"/>
          <w:szCs w:val="24"/>
          <w:lang w:eastAsia="ru-RU"/>
        </w:rPr>
      </w:pPr>
      <w:r w:rsidRPr="009D49B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1.1.Концептуальные положения </w:t>
      </w:r>
    </w:p>
    <w:p w:rsidR="00522419" w:rsidRPr="009D49B9" w:rsidRDefault="00522419" w:rsidP="005676CF">
      <w:pPr>
        <w:spacing w:after="0" w:line="360" w:lineRule="auto"/>
        <w:ind w:left="10" w:right="191" w:hanging="1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49B9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образовательной программы среднего общего образования </w:t>
      </w:r>
    </w:p>
    <w:p w:rsidR="00522419" w:rsidRPr="005676CF" w:rsidRDefault="00522419" w:rsidP="005676CF">
      <w:pPr>
        <w:spacing w:after="0" w:line="360" w:lineRule="auto"/>
        <w:ind w:left="720"/>
        <w:rPr>
          <w:rFonts w:ascii="Times New Roman" w:hAnsi="Times New Roman"/>
          <w:color w:val="000000"/>
          <w:sz w:val="24"/>
          <w:lang w:eastAsia="ru-RU"/>
        </w:rPr>
      </w:pPr>
    </w:p>
    <w:p w:rsidR="00522419" w:rsidRPr="005676CF" w:rsidRDefault="00522419" w:rsidP="005676CF">
      <w:pPr>
        <w:spacing w:line="360" w:lineRule="auto"/>
        <w:ind w:left="-15" w:right="177"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522419" w:rsidRPr="005676CF" w:rsidRDefault="00522419" w:rsidP="005676CF">
      <w:pPr>
        <w:spacing w:line="360" w:lineRule="auto"/>
        <w:ind w:left="550" w:right="177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Цель реализации концепции – саморазвитие учащихся  и учителей школы. </w:t>
      </w:r>
    </w:p>
    <w:p w:rsidR="00522419" w:rsidRPr="005676CF" w:rsidRDefault="00522419" w:rsidP="005676CF">
      <w:pPr>
        <w:spacing w:line="360" w:lineRule="auto"/>
        <w:ind w:left="170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 xml:space="preserve">Направления реализации концепции в средней школе </w:t>
      </w:r>
    </w:p>
    <w:tbl>
      <w:tblPr>
        <w:tblW w:w="94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2"/>
        <w:gridCol w:w="8084"/>
      </w:tblGrid>
      <w:tr w:rsidR="00522419" w:rsidRPr="005676CF" w:rsidTr="00B13C95">
        <w:trPr>
          <w:trHeight w:val="527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ind w:right="224"/>
              <w:jc w:val="both"/>
              <w:rPr>
                <w:rFonts w:ascii="Times New Roman" w:hAnsi="Times New Roman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tabs>
                <w:tab w:val="center" w:pos="1592"/>
                <w:tab w:val="center" w:pos="506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ab/>
            </w: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управление </w:t>
            </w:r>
          </w:p>
          <w:p w:rsidR="00522419" w:rsidRPr="005676CF" w:rsidRDefault="00522419" w:rsidP="005676CF">
            <w:pPr>
              <w:spacing w:after="0" w:line="360" w:lineRule="auto"/>
              <w:ind w:left="33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9" w:rsidRPr="005676CF" w:rsidTr="00B13C95">
        <w:trPr>
          <w:trHeight w:val="2273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458CF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принцип </w:t>
            </w:r>
            <w:r w:rsidR="00522419"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универсализма         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20" w:line="360" w:lineRule="auto"/>
              <w:ind w:left="281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− дифференцированный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− учебно-методическое подход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22419" w:rsidRPr="005676CF" w:rsidRDefault="00522419" w:rsidP="005676CF">
            <w:pPr>
              <w:spacing w:after="31" w:line="360" w:lineRule="auto"/>
              <w:ind w:left="281" w:right="3297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proofErr w:type="spellStart"/>
            <w:r w:rsidRPr="005676CF">
              <w:rPr>
                <w:rFonts w:ascii="Times New Roman" w:hAnsi="Times New Roman"/>
                <w:sz w:val="24"/>
                <w:szCs w:val="24"/>
              </w:rPr>
              <w:t>личностноориентированный</w:t>
            </w:r>
            <w:proofErr w:type="spellEnd"/>
            <w:r w:rsidRPr="005676CF">
              <w:rPr>
                <w:rFonts w:ascii="Times New Roman" w:hAnsi="Times New Roman"/>
                <w:sz w:val="24"/>
                <w:szCs w:val="24"/>
              </w:rPr>
              <w:t xml:space="preserve"> подход </w:t>
            </w:r>
          </w:p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− толерантность </w:t>
            </w:r>
          </w:p>
          <w:p w:rsidR="00522419" w:rsidRPr="005676CF" w:rsidRDefault="00522419" w:rsidP="005676CF">
            <w:pPr>
              <w:spacing w:after="0" w:line="360" w:lineRule="auto"/>
              <w:ind w:left="281" w:right="2928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− педагогическое сопровождение</w:t>
            </w:r>
          </w:p>
          <w:tbl>
            <w:tblPr>
              <w:tblW w:w="942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90"/>
              <w:gridCol w:w="6832"/>
            </w:tblGrid>
            <w:tr w:rsidR="00522419" w:rsidRPr="005676CF" w:rsidTr="00B13C95">
              <w:trPr>
                <w:trHeight w:val="1152"/>
              </w:trPr>
              <w:tc>
                <w:tcPr>
                  <w:tcW w:w="2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19" w:rsidRPr="005676CF" w:rsidRDefault="00522419" w:rsidP="005676CF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419" w:rsidRPr="005676CF" w:rsidRDefault="00522419" w:rsidP="005676CF">
                  <w:pPr>
                    <w:tabs>
                      <w:tab w:val="center" w:pos="4409"/>
                      <w:tab w:val="right" w:pos="6832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22419" w:rsidRPr="005676CF" w:rsidRDefault="00522419" w:rsidP="005676CF">
            <w:pPr>
              <w:spacing w:after="0" w:line="360" w:lineRule="auto"/>
              <w:ind w:left="2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9" w:rsidRPr="005676CF" w:rsidTr="00B13C95">
        <w:trPr>
          <w:trHeight w:val="1152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принцип целостности   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− учебные программы                              − рабочая учебная программа</w:t>
            </w:r>
          </w:p>
          <w:p w:rsidR="00522419" w:rsidRPr="005676CF" w:rsidRDefault="00522419" w:rsidP="005676CF">
            <w:pPr>
              <w:tabs>
                <w:tab w:val="center" w:pos="434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proofErr w:type="spellStart"/>
            <w:r w:rsidRPr="005676CF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676CF">
              <w:rPr>
                <w:rFonts w:ascii="Times New Roman" w:hAnsi="Times New Roman"/>
                <w:sz w:val="24"/>
                <w:szCs w:val="24"/>
              </w:rPr>
              <w:t xml:space="preserve"> связи                           - возрастные воспитательные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</w:t>
            </w:r>
          </w:p>
          <w:p w:rsidR="00522419" w:rsidRPr="005676CF" w:rsidRDefault="00522419" w:rsidP="005676CF">
            <w:pPr>
              <w:tabs>
                <w:tab w:val="center" w:pos="4409"/>
                <w:tab w:val="right" w:pos="683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− уклад жизни учащихся </w:t>
            </w: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</w:tr>
      <w:tr w:rsidR="00522419" w:rsidRPr="005676CF" w:rsidTr="00B13C95">
        <w:trPr>
          <w:trHeight w:val="1411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принцип свободы 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tabs>
                <w:tab w:val="left" w:pos="4069"/>
              </w:tabs>
              <w:spacing w:after="21" w:line="360" w:lineRule="auto"/>
              <w:ind w:left="281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− индивидуальный образовательный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ab/>
              <w:t xml:space="preserve">− педагогическое сопровождение </w:t>
            </w:r>
          </w:p>
          <w:p w:rsidR="00522419" w:rsidRPr="005676CF" w:rsidRDefault="005458CF" w:rsidP="005676CF">
            <w:pPr>
              <w:spacing w:after="21" w:line="360" w:lineRule="auto"/>
              <w:ind w:left="281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419" w:rsidRPr="005676CF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  <w:p w:rsidR="00522419" w:rsidRPr="005676CF" w:rsidRDefault="00522419" w:rsidP="005676CF">
            <w:pPr>
              <w:spacing w:after="0" w:line="360" w:lineRule="auto"/>
              <w:ind w:left="281" w:right="2997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− моделирование человеческого бытия          </w:t>
            </w:r>
          </w:p>
          <w:p w:rsidR="00522419" w:rsidRPr="005676CF" w:rsidRDefault="00522419" w:rsidP="005676CF">
            <w:pPr>
              <w:spacing w:after="0" w:line="360" w:lineRule="auto"/>
              <w:ind w:left="16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9" w:rsidRPr="005676CF" w:rsidTr="00B13C95">
        <w:trPr>
          <w:trHeight w:val="1392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принцип  многообразия 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522419" w:rsidRPr="005676CF" w:rsidRDefault="005458CF" w:rsidP="005676CF">
            <w:pPr>
              <w:tabs>
                <w:tab w:val="center" w:pos="50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− учебный план </w:t>
            </w:r>
            <w:r w:rsidR="00522419" w:rsidRPr="005676CF">
              <w:rPr>
                <w:rFonts w:ascii="Times New Roman" w:hAnsi="Times New Roman"/>
                <w:sz w:val="24"/>
                <w:szCs w:val="24"/>
              </w:rPr>
              <w:tab/>
            </w:r>
            <w:r w:rsidRPr="005676C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22419" w:rsidRPr="005676CF">
              <w:rPr>
                <w:rFonts w:ascii="Times New Roman" w:hAnsi="Times New Roman"/>
                <w:sz w:val="24"/>
                <w:szCs w:val="24"/>
              </w:rPr>
              <w:t>− образовательная про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  <w:p w:rsidR="00522419" w:rsidRPr="005676CF" w:rsidRDefault="00522419" w:rsidP="005676CF">
            <w:pPr>
              <w:tabs>
                <w:tab w:val="center" w:pos="43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− разные системы обучения  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22419" w:rsidRPr="005676CF" w:rsidRDefault="00522419" w:rsidP="005676CF">
            <w:pPr>
              <w:tabs>
                <w:tab w:val="center" w:pos="430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− воспитательная программа  </w:t>
            </w:r>
          </w:p>
          <w:p w:rsidR="00522419" w:rsidRPr="005676CF" w:rsidRDefault="00522419" w:rsidP="005676CF">
            <w:pPr>
              <w:spacing w:after="0" w:line="360" w:lineRule="auto"/>
              <w:ind w:left="2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419" w:rsidRPr="005676CF" w:rsidRDefault="00522419" w:rsidP="005676CF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ind w:left="567"/>
        <w:jc w:val="center"/>
        <w:rPr>
          <w:rFonts w:ascii="Times New Roman" w:hAnsi="Times New Roman"/>
          <w:b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lastRenderedPageBreak/>
        <w:t>1.2</w:t>
      </w:r>
      <w:r w:rsidR="00EA4627" w:rsidRPr="005676CF">
        <w:rPr>
          <w:rFonts w:ascii="Times New Roman" w:hAnsi="Times New Roman"/>
          <w:b/>
          <w:color w:val="000000"/>
          <w:sz w:val="24"/>
          <w:lang w:eastAsia="ru-RU"/>
        </w:rPr>
        <w:t>.</w:t>
      </w:r>
      <w:r w:rsidRPr="005676CF">
        <w:rPr>
          <w:rFonts w:ascii="Times New Roman" w:hAnsi="Times New Roman"/>
          <w:b/>
          <w:color w:val="000000"/>
          <w:sz w:val="24"/>
          <w:lang w:eastAsia="ru-RU"/>
        </w:rPr>
        <w:t xml:space="preserve"> Миссия М</w:t>
      </w:r>
      <w:r w:rsidR="005676CF">
        <w:rPr>
          <w:rFonts w:ascii="Times New Roman" w:hAnsi="Times New Roman"/>
          <w:b/>
          <w:color w:val="000000"/>
          <w:sz w:val="24"/>
          <w:lang w:eastAsia="ru-RU"/>
        </w:rPr>
        <w:t xml:space="preserve">еждународной лингвистической школы </w:t>
      </w:r>
      <w:r w:rsidRPr="005676CF">
        <w:rPr>
          <w:rFonts w:ascii="Times New Roman" w:hAnsi="Times New Roman"/>
          <w:b/>
          <w:color w:val="000000"/>
          <w:sz w:val="24"/>
          <w:lang w:eastAsia="ru-RU"/>
        </w:rPr>
        <w:t>в образовании.</w:t>
      </w:r>
    </w:p>
    <w:p w:rsidR="00522419" w:rsidRPr="005676CF" w:rsidRDefault="00522419" w:rsidP="005676CF">
      <w:pPr>
        <w:spacing w:before="100" w:before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6F6F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Концепция МЛШ отражена в ее Миссии и является основополагающей для всех участников педагогического процесса МЛШ: педагогов, родителей и обучающихся. Концепция МЛШ основана на интеграции обучения и воспитания, на признании ведущей роли воспитания в образовательном процессе и базируется на основе программы </w:t>
      </w:r>
      <w:r w:rsidRPr="005676CF">
        <w:rPr>
          <w:rFonts w:ascii="Times New Roman" w:hAnsi="Times New Roman"/>
          <w:color w:val="000000"/>
          <w:sz w:val="24"/>
          <w:lang w:val="en-US" w:eastAsia="ru-RU"/>
        </w:rPr>
        <w:t>Diploma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</w:t>
      </w:r>
      <w:proofErr w:type="spellStart"/>
      <w:r w:rsidRPr="005676CF">
        <w:rPr>
          <w:rFonts w:ascii="Times New Roman" w:hAnsi="Times New Roman"/>
          <w:color w:val="000000"/>
          <w:sz w:val="24"/>
          <w:lang w:eastAsia="ru-RU"/>
        </w:rPr>
        <w:t>Programme</w:t>
      </w:r>
      <w:proofErr w:type="spellEnd"/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(далее </w:t>
      </w:r>
      <w:r w:rsidRPr="005676CF">
        <w:rPr>
          <w:rFonts w:ascii="Times New Roman" w:hAnsi="Times New Roman"/>
          <w:color w:val="000000"/>
          <w:sz w:val="24"/>
          <w:lang w:val="en-US" w:eastAsia="ru-RU"/>
        </w:rPr>
        <w:t>D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P) Организации Международного Бакалавриата </w:t>
      </w:r>
      <w:proofErr w:type="spellStart"/>
      <w:r w:rsidRPr="005676CF">
        <w:rPr>
          <w:rFonts w:ascii="Times New Roman" w:hAnsi="Times New Roman"/>
          <w:color w:val="000000"/>
          <w:sz w:val="24"/>
          <w:lang w:eastAsia="ru-RU"/>
        </w:rPr>
        <w:t>International</w:t>
      </w:r>
      <w:proofErr w:type="spellEnd"/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</w:t>
      </w:r>
      <w:proofErr w:type="spellStart"/>
      <w:r w:rsidRPr="005676CF">
        <w:rPr>
          <w:rFonts w:ascii="Times New Roman" w:hAnsi="Times New Roman"/>
          <w:color w:val="000000"/>
          <w:sz w:val="24"/>
          <w:lang w:eastAsia="ru-RU"/>
        </w:rPr>
        <w:t>Baccalaureate</w:t>
      </w:r>
      <w:proofErr w:type="spellEnd"/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</w:t>
      </w:r>
      <w:proofErr w:type="spellStart"/>
      <w:r w:rsidRPr="005676CF">
        <w:rPr>
          <w:rFonts w:ascii="Times New Roman" w:hAnsi="Times New Roman"/>
          <w:color w:val="000000"/>
          <w:sz w:val="24"/>
          <w:lang w:eastAsia="ru-RU"/>
        </w:rPr>
        <w:t>Organisation</w:t>
      </w:r>
      <w:proofErr w:type="spellEnd"/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(IBO)*. Программа </w:t>
      </w:r>
      <w:r w:rsidRPr="005676CF">
        <w:rPr>
          <w:rFonts w:ascii="Times New Roman" w:hAnsi="Times New Roman"/>
          <w:color w:val="000000"/>
          <w:sz w:val="24"/>
          <w:lang w:val="en-US" w:eastAsia="ru-RU"/>
        </w:rPr>
        <w:t>DP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ориентирована </w:t>
      </w:r>
      <w:r w:rsidRPr="005676CF">
        <w:rPr>
          <w:rFonts w:ascii="Times New Roman" w:hAnsi="Times New Roman"/>
          <w:color w:val="000000"/>
          <w:sz w:val="24"/>
          <w:szCs w:val="24"/>
          <w:shd w:val="clear" w:color="auto" w:fill="F6F6F4"/>
          <w:lang w:eastAsia="ru-RU"/>
        </w:rPr>
        <w:t>на</w:t>
      </w:r>
      <w:r w:rsidR="00AC6173"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76CF">
        <w:rPr>
          <w:rFonts w:ascii="Times New Roman" w:hAnsi="Times New Roman"/>
          <w:color w:val="000000"/>
          <w:sz w:val="24"/>
          <w:szCs w:val="24"/>
          <w:shd w:val="clear" w:color="auto" w:fill="F6F6F4"/>
          <w:lang w:eastAsia="ru-RU"/>
        </w:rPr>
        <w:t>подготовку учащихся для обучения в университетах России и за рубежом</w:t>
      </w:r>
      <w:r w:rsidR="00AC6173" w:rsidRPr="005676CF">
        <w:rPr>
          <w:rFonts w:ascii="Times New Roman" w:hAnsi="Times New Roman"/>
          <w:color w:val="000000"/>
          <w:sz w:val="24"/>
          <w:szCs w:val="24"/>
          <w:shd w:val="clear" w:color="auto" w:fill="F6F6F4"/>
          <w:lang w:eastAsia="ru-RU"/>
        </w:rPr>
        <w:t xml:space="preserve"> </w:t>
      </w:r>
      <w:r w:rsidRPr="005676CF">
        <w:rPr>
          <w:rFonts w:ascii="Times New Roman" w:hAnsi="Times New Roman"/>
          <w:color w:val="000000"/>
          <w:sz w:val="24"/>
          <w:szCs w:val="24"/>
          <w:shd w:val="clear" w:color="auto" w:fill="F6F6F4"/>
          <w:lang w:eastAsia="ru-RU"/>
        </w:rPr>
        <w:t>(все экзамены разрабатываются и оцениваются Организацией Международного Бакалавриата, при успешном окончании Дипломной программы учащиеся получают диплом Международного Бакалавриата и могут поступить в университеты Европы и Америки без экзаменов); на р</w:t>
      </w:r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>азвитие навыков критического мышления;</w:t>
      </w:r>
      <w:r w:rsidR="00AC6173"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>на развитие навыков ведения научно</w:t>
      </w:r>
      <w:r w:rsidR="00AC6173" w:rsidRPr="005676C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исследовательской работы;</w:t>
      </w:r>
      <w:r w:rsidR="00AC6173"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отличное знание английского языка - все дополнительные предметы изучаются на английском языке; на </w:t>
      </w:r>
      <w:r w:rsidRPr="005676CF">
        <w:rPr>
          <w:rFonts w:ascii="Times New Roman" w:hAnsi="Times New Roman"/>
          <w:color w:val="000000"/>
          <w:sz w:val="24"/>
          <w:szCs w:val="24"/>
          <w:shd w:val="clear" w:color="auto" w:fill="F6F6F4"/>
          <w:lang w:eastAsia="ru-RU"/>
        </w:rPr>
        <w:t xml:space="preserve">целостное развитие личности учащихся. </w:t>
      </w:r>
      <w:r w:rsidRPr="005676CF">
        <w:rPr>
          <w:rFonts w:ascii="Times New Roman" w:hAnsi="Times New Roman"/>
          <w:color w:val="000000"/>
          <w:sz w:val="24"/>
          <w:szCs w:val="24"/>
          <w:shd w:val="clear" w:color="auto" w:fill="F6F6F4"/>
          <w:lang w:val="en-US"/>
        </w:rPr>
        <w:t>DP</w:t>
      </w:r>
      <w:r w:rsidRPr="005676CF">
        <w:rPr>
          <w:rFonts w:ascii="Times New Roman" w:hAnsi="Times New Roman"/>
          <w:color w:val="000000"/>
          <w:sz w:val="24"/>
          <w:szCs w:val="24"/>
          <w:shd w:val="clear" w:color="auto" w:fill="F6F6F4"/>
        </w:rPr>
        <w:t xml:space="preserve"> – это не только качественные и глубокие знания, прекрасное владение английским языком, это высокий уровень внутренней интеллектуальной и духовной культуры. Эта программа формирует такой уровень мышления и мировосприятия, когда для деятельности и самореализации человека открыт весь мир.</w:t>
      </w:r>
    </w:p>
    <w:p w:rsidR="00522419" w:rsidRPr="005676CF" w:rsidRDefault="00522419" w:rsidP="005676CF">
      <w:pPr>
        <w:spacing w:before="100" w:before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Программа </w:t>
      </w:r>
      <w:r w:rsidRPr="005676CF">
        <w:rPr>
          <w:rFonts w:ascii="Times New Roman" w:hAnsi="Times New Roman"/>
          <w:color w:val="000000"/>
          <w:sz w:val="24"/>
          <w:lang w:val="en-US" w:eastAsia="ru-RU"/>
        </w:rPr>
        <w:t>DP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Международного бакалавриата и среднего общего образования не только не противоречат друг другу в основных задачах, но и свободно интегрируются, что создает условия для расширения и обогащения образовательной среды МЛШ. 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Знакомство с Концепцией МЛШ всех участников образовательного процесса является обязательным актом в момент принятия педагога на работу, родителя - во время приема обучающегося в МЛШ.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*</w:t>
      </w:r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Международный </w:t>
      </w:r>
      <w:proofErr w:type="spellStart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>Бакалавриат</w:t>
      </w:r>
      <w:proofErr w:type="spellEnd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(</w:t>
      </w:r>
      <w:proofErr w:type="spellStart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>International</w:t>
      </w:r>
      <w:proofErr w:type="spellEnd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>Baccalaureate</w:t>
      </w:r>
      <w:proofErr w:type="spellEnd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-IB) — международная неправительственная организация, имеющая консультативный статус в ЮНЕСКО и Совете Европы. На 1 сентября </w:t>
      </w:r>
      <w:smartTag w:uri="urn:schemas-microsoft-com:office:smarttags" w:element="metricconverter">
        <w:smartTagPr>
          <w:attr w:name="ProductID" w:val="2010 г"/>
        </w:smartTagPr>
        <w:r w:rsidRPr="005676CF">
          <w:rPr>
            <w:rFonts w:ascii="Times New Roman" w:hAnsi="Times New Roman"/>
            <w:color w:val="000000"/>
            <w:sz w:val="24"/>
            <w:szCs w:val="20"/>
            <w:lang w:eastAsia="ru-RU"/>
          </w:rPr>
          <w:t>2010 г</w:t>
        </w:r>
      </w:smartTag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IB объединяла 855000 учащихся из 3036 школ в 139 странах мира, в том числе 18 российских. Диплом IB признан 1300 университетами в 104 странах мира (в </w:t>
      </w:r>
      <w:proofErr w:type="spellStart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>т.ч</w:t>
      </w:r>
      <w:proofErr w:type="spellEnd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. Оксфорд, Кембридж, Гарвард, </w:t>
      </w:r>
      <w:proofErr w:type="spellStart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>Йель</w:t>
      </w:r>
      <w:proofErr w:type="spellEnd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, Сорбонна, Лондонская школа экономики и т. д.). Программа IBO предлагает три программы непрерывного международного образовательного опыта от раннего детства до </w:t>
      </w:r>
      <w:proofErr w:type="spellStart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>довузовского</w:t>
      </w:r>
      <w:proofErr w:type="spellEnd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возраста. Несмотря на то, что IB предлагает последовательность из трех программ – PYP (программа начальных лет образования), МYP (программа средней ступени образования) и </w:t>
      </w:r>
      <w:proofErr w:type="spellStart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>Diploma</w:t>
      </w:r>
      <w:proofErr w:type="spellEnd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>Programme</w:t>
      </w:r>
      <w:proofErr w:type="spellEnd"/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– DP </w:t>
      </w:r>
      <w:r w:rsidRPr="005676CF">
        <w:rPr>
          <w:rFonts w:ascii="Times New Roman" w:hAnsi="Times New Roman"/>
          <w:color w:val="000000"/>
          <w:sz w:val="24"/>
          <w:szCs w:val="20"/>
          <w:lang w:eastAsia="ru-RU"/>
        </w:rPr>
        <w:lastRenderedPageBreak/>
        <w:t xml:space="preserve">(программа старшей школы), каждая из этих программ остается автономной, так как IB не предъявляет требований к ведению всех программ в рамках одного образовательного учреждения. Данные образовательные программы удовлетворяют потребностям обучающихся и запросом как местного сообщества (сообщества региона, страны), так и различных международных сообществ. </w:t>
      </w:r>
    </w:p>
    <w:p w:rsidR="00522419" w:rsidRPr="005676CF" w:rsidRDefault="00522419" w:rsidP="005676CF">
      <w:pPr>
        <w:spacing w:after="0" w:line="360" w:lineRule="auto"/>
        <w:ind w:left="567"/>
        <w:rPr>
          <w:rFonts w:ascii="Times New Roman" w:hAnsi="Times New Roman"/>
          <w:color w:val="000000"/>
          <w:sz w:val="24"/>
          <w:lang w:eastAsia="ru-RU"/>
        </w:rPr>
      </w:pPr>
    </w:p>
    <w:p w:rsidR="00522419" w:rsidRPr="005676CF" w:rsidRDefault="00522419" w:rsidP="005676CF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Миссия МЛШ - воспитывать думающего, компетентного и заботливого человека, создающего лучший мир на принципах понимания и уважения других культур. </w:t>
      </w:r>
    </w:p>
    <w:p w:rsidR="00522419" w:rsidRPr="005676CF" w:rsidRDefault="00522419" w:rsidP="005676CF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Исходя из Миссии, МЛШ определяет в своей работе основные задачи:</w:t>
      </w:r>
    </w:p>
    <w:p w:rsidR="00522419" w:rsidRPr="005676CF" w:rsidRDefault="00522419" w:rsidP="005676CF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обеспечение качественного среднего общего образования;</w:t>
      </w:r>
    </w:p>
    <w:p w:rsidR="00522419" w:rsidRPr="005676CF" w:rsidRDefault="00522419" w:rsidP="005676CF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воспитание на основе гуманистических ценностей целостной личности ребенка: думающего компетентного и заботливого человека, создающего лучший мир готового к дальнейшему саморазвитию и самовоспитанию, через приобщение к различным мировым культурам, социально направленную деятельность.</w:t>
      </w:r>
    </w:p>
    <w:p w:rsidR="00522419" w:rsidRPr="005676CF" w:rsidRDefault="00522419" w:rsidP="005676CF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Миссия МЛШ соответствует лаконично и ёмко провозглашенным ЮНЕСКО принципам образования: </w:t>
      </w:r>
    </w:p>
    <w:p w:rsidR="00522419" w:rsidRPr="005676CF" w:rsidRDefault="00522419" w:rsidP="005676CF">
      <w:pPr>
        <w:pStyle w:val="a4"/>
        <w:numPr>
          <w:ilvl w:val="0"/>
          <w:numId w:val="43"/>
        </w:num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Научить человека жить долго и здорово;</w:t>
      </w:r>
    </w:p>
    <w:p w:rsidR="00522419" w:rsidRPr="005676CF" w:rsidRDefault="00522419" w:rsidP="005676CF">
      <w:pPr>
        <w:pStyle w:val="a4"/>
        <w:numPr>
          <w:ilvl w:val="0"/>
          <w:numId w:val="43"/>
        </w:num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Научить жить вместе, понимая других, в диалоге различных культур;</w:t>
      </w:r>
    </w:p>
    <w:p w:rsidR="00522419" w:rsidRPr="005676CF" w:rsidRDefault="00522419" w:rsidP="005676CF">
      <w:pPr>
        <w:pStyle w:val="a4"/>
        <w:numPr>
          <w:ilvl w:val="0"/>
          <w:numId w:val="43"/>
        </w:num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Научить учиться на протяжении всей жизни;</w:t>
      </w:r>
    </w:p>
    <w:p w:rsidR="00522419" w:rsidRPr="005676CF" w:rsidRDefault="00522419" w:rsidP="005676CF">
      <w:pPr>
        <w:pStyle w:val="a4"/>
        <w:numPr>
          <w:ilvl w:val="0"/>
          <w:numId w:val="43"/>
        </w:num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Научить работа</w:t>
      </w:r>
      <w:r w:rsidR="00AC6173" w:rsidRPr="005676CF">
        <w:rPr>
          <w:rFonts w:ascii="Times New Roman" w:hAnsi="Times New Roman"/>
          <w:color w:val="000000"/>
          <w:sz w:val="24"/>
          <w:lang w:eastAsia="ru-RU"/>
        </w:rPr>
        <w:t>ть, не чуждаться любой работы.</w:t>
      </w:r>
    </w:p>
    <w:p w:rsidR="00522419" w:rsidRPr="005676CF" w:rsidRDefault="00522419" w:rsidP="005676CF">
      <w:pPr>
        <w:spacing w:after="0" w:line="360" w:lineRule="auto"/>
        <w:ind w:left="567"/>
        <w:rPr>
          <w:rFonts w:ascii="Times New Roman" w:hAnsi="Times New Roman"/>
          <w:color w:val="000000"/>
          <w:sz w:val="24"/>
          <w:lang w:eastAsia="ru-RU"/>
        </w:rPr>
      </w:pPr>
    </w:p>
    <w:p w:rsidR="00522419" w:rsidRPr="005676CF" w:rsidRDefault="00EA4627" w:rsidP="005676CF">
      <w:pPr>
        <w:spacing w:after="28" w:line="360" w:lineRule="auto"/>
        <w:ind w:left="562" w:hanging="10"/>
        <w:jc w:val="center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t xml:space="preserve">1.3. </w:t>
      </w:r>
      <w:r w:rsidR="00522419" w:rsidRPr="005676CF">
        <w:rPr>
          <w:rFonts w:ascii="Times New Roman" w:hAnsi="Times New Roman"/>
          <w:b/>
          <w:color w:val="000000"/>
          <w:sz w:val="24"/>
          <w:lang w:eastAsia="ru-RU"/>
        </w:rPr>
        <w:t>Методические и организационные условия</w:t>
      </w:r>
    </w:p>
    <w:p w:rsidR="00522419" w:rsidRPr="005676CF" w:rsidRDefault="00522419" w:rsidP="005676CF">
      <w:pPr>
        <w:spacing w:after="31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Организация образовательного процесса строится на основе учебного плана, который разрабатывается школой, регламентируется расписанием занятий, утверждаемым директором М</w:t>
      </w:r>
      <w:r w:rsidR="00AC6173" w:rsidRPr="005676CF">
        <w:rPr>
          <w:rFonts w:ascii="Times New Roman" w:hAnsi="Times New Roman"/>
          <w:color w:val="000000"/>
          <w:sz w:val="24"/>
          <w:lang w:eastAsia="ru-RU"/>
        </w:rPr>
        <w:t>ЛШ.</w:t>
      </w:r>
    </w:p>
    <w:p w:rsidR="00522419" w:rsidRPr="005676CF" w:rsidRDefault="00522419" w:rsidP="005676CF">
      <w:pPr>
        <w:spacing w:after="32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Урок является основной, но не единственной формой организации учебного процесса учащихся. Важно использовать другие формы организации обучения: экскурсии, диспуты, практические работы, мини-лекции, интегративно-образовательные экспедиции, проектную деятельность и др. </w:t>
      </w:r>
    </w:p>
    <w:p w:rsidR="00522419" w:rsidRPr="005676CF" w:rsidRDefault="00522419" w:rsidP="005676CF">
      <w:pPr>
        <w:spacing w:after="17" w:line="36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676CF">
        <w:rPr>
          <w:rFonts w:ascii="Times New Roman" w:hAnsi="Times New Roman"/>
          <w:b/>
          <w:sz w:val="24"/>
          <w:szCs w:val="24"/>
          <w:lang w:eastAsia="ar-SA"/>
        </w:rPr>
        <w:t>Образовательные технологии, используемые в образовательном процессе</w:t>
      </w:r>
    </w:p>
    <w:p w:rsidR="00522419" w:rsidRPr="005676CF" w:rsidRDefault="00522419" w:rsidP="005676C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676CF">
        <w:rPr>
          <w:rFonts w:ascii="Times New Roman" w:hAnsi="Times New Roman"/>
          <w:sz w:val="24"/>
          <w:szCs w:val="24"/>
          <w:lang w:eastAsia="ar-SA"/>
        </w:rPr>
        <w:t>Реализация образовательных программ осуществляется педагогическими работниками учреждения через использование и совершенствование методик образовательного процесса и образовательных технологий, обоснованный выбор средств, форм, методов обучения и воспитания в соответствии с учебными планами.</w:t>
      </w:r>
    </w:p>
    <w:tbl>
      <w:tblPr>
        <w:tblW w:w="966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698"/>
        <w:gridCol w:w="6963"/>
      </w:tblGrid>
      <w:tr w:rsidR="00522419" w:rsidRPr="005676CF" w:rsidTr="006C6CA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Название технологии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Описание технологии</w:t>
            </w:r>
          </w:p>
        </w:tc>
      </w:tr>
      <w:tr w:rsidR="00522419" w:rsidRPr="005676CF" w:rsidTr="006C6CA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Технологии</w:t>
            </w:r>
          </w:p>
          <w:p w:rsidR="00522419" w:rsidRPr="005676CF" w:rsidRDefault="00522419" w:rsidP="005676C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личностно – ориентированного обучения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Личностно-ориентированные технологии ставят в центр всей образовательной системы личность обучающегося, обеспечение комфортных, бесконфликтных условий её развития, реализацию её природных потенциалов. Обучающийся в этой технологии не просто субъект, но субъект приоритетный.</w:t>
            </w:r>
          </w:p>
          <w:p w:rsidR="00522419" w:rsidRPr="005676CF" w:rsidRDefault="00522419" w:rsidP="005676CF">
            <w:pPr>
              <w:suppressAutoHyphens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Личностно-ориентированные технологии характеризуются гуманистической и психотерапевтической направленностью, имеют целью разностороннее, свободное и творческое развитие обучающегося, формирование у него положительной «Я»-концепции.</w:t>
            </w:r>
          </w:p>
        </w:tc>
      </w:tr>
      <w:tr w:rsidR="00522419" w:rsidRPr="005676CF" w:rsidTr="006C6CA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Технология</w:t>
            </w:r>
          </w:p>
          <w:p w:rsidR="00522419" w:rsidRPr="005676CF" w:rsidRDefault="00522419" w:rsidP="005676C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системно – деятельностного подхода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Сущность технологии системно – деятельностного подхода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</w:t>
            </w:r>
          </w:p>
          <w:p w:rsidR="00522419" w:rsidRPr="005676CF" w:rsidRDefault="00522419" w:rsidP="005676CF">
            <w:pPr>
              <w:suppressAutoHyphens/>
              <w:spacing w:after="0" w:line="360" w:lineRule="auto"/>
              <w:ind w:firstLine="175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Системно-деятельностный подход – </w:t>
            </w:r>
            <w:r w:rsidRPr="005676C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это подход к организации процесса обучения, в котором на первый план выходит проблема самоопределения ученика в учебном процессе.</w:t>
            </w:r>
          </w:p>
          <w:p w:rsidR="00522419" w:rsidRPr="005676CF" w:rsidRDefault="00522419" w:rsidP="005676CF">
            <w:pPr>
              <w:suppressAutoHyphens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Целью деятельностного подхода является воспитание личности ребёнка как субъекта жизнедеятельности. </w:t>
            </w:r>
            <w:r w:rsidRPr="005676C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Быть субъектом – значит быть хозяином своей деятельности:</w:t>
            </w: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самому уметь ставить цели, самому уметь решать задачи, самому уметь отвечать за результаты.</w:t>
            </w:r>
          </w:p>
          <w:p w:rsidR="00522419" w:rsidRPr="005676CF" w:rsidRDefault="00522419" w:rsidP="005676CF">
            <w:pPr>
              <w:suppressAutoHyphens/>
              <w:spacing w:after="0" w:line="360" w:lineRule="auto"/>
              <w:ind w:firstLine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Задача взрослых – </w:t>
            </w:r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создание комфортной развивающей образовательной среды (организация условий, инициирующих детское действие.)</w:t>
            </w:r>
          </w:p>
        </w:tc>
      </w:tr>
      <w:tr w:rsidR="00522419" w:rsidRPr="005676CF" w:rsidTr="006C6CA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Технология дифференцированного обучения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Технология дифференцированного обучения представляет собой совокупность организационных</w:t>
            </w: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решений, средств и методов дифференцированного обучения, охватывающих определённую часть учебного процесса.</w:t>
            </w:r>
          </w:p>
          <w:p w:rsidR="00522419" w:rsidRPr="005676CF" w:rsidRDefault="00522419" w:rsidP="005676CF">
            <w:pPr>
              <w:suppressAutoHyphens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Целевыми ориентирами данной технологии являются: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обучение каждого на уровне его возможностей и способностей;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приспособление (адаптация) обучения к особенностям различных групп обучающихся.</w:t>
            </w:r>
          </w:p>
        </w:tc>
      </w:tr>
      <w:tr w:rsidR="00522419" w:rsidRPr="005676CF" w:rsidTr="006C6CA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Здоровьесберегающие</w:t>
            </w:r>
            <w:proofErr w:type="spellEnd"/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технологии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ind w:firstLine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технологии – технологии, направленные на решение задачи сохранения, поддержания и обогащения здоровья субъектов образовательного процесса, воспитание </w:t>
            </w:r>
            <w:proofErr w:type="spellStart"/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валеологической</w:t>
            </w:r>
            <w:proofErr w:type="spellEnd"/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культуры как совокупности осознанного отношения ребёнка к здоровью и жизни человека, знаний о здоровье и умений оберегать, поддерживать его, </w:t>
            </w:r>
            <w:proofErr w:type="spellStart"/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валеологической</w:t>
            </w:r>
            <w:proofErr w:type="spellEnd"/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компетентности, позволяющей обучающемуся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помощи и самопомощи.</w:t>
            </w:r>
          </w:p>
        </w:tc>
      </w:tr>
      <w:tr w:rsidR="00522419" w:rsidRPr="005676CF" w:rsidTr="006C6CA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Информационно-коммуникационные технологии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Информационно-коммуникационные технологии (ИКТ) –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её пользователей.</w:t>
            </w:r>
          </w:p>
          <w:p w:rsidR="00522419" w:rsidRPr="005676CF" w:rsidRDefault="00522419" w:rsidP="005676CF">
            <w:pPr>
              <w:suppressAutoHyphens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Использование применяемых в сфере образования ИКТ должно ставить своей целью реализацию следующих задач: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поддержка и развитие системности мышления обучающегося;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поддержка всех видов познавательной деятельности обучающегося в приобретении знаний, развитии и закреплении навыков и умений;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принципа индивидуализации образовательного процесса при сохранении его целостности.</w:t>
            </w:r>
          </w:p>
        </w:tc>
      </w:tr>
      <w:tr w:rsidR="00522419" w:rsidRPr="005676CF" w:rsidTr="006C6CA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Игровые педагогические технологии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tabs>
                <w:tab w:val="left" w:pos="213"/>
              </w:tabs>
              <w:suppressAutoHyphens/>
              <w:snapToGrid w:val="0"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Игровые педагогические технологии – совокупность методов и приёмов организации педагогического процесса в форме различных педагогических игр.</w:t>
            </w:r>
          </w:p>
          <w:p w:rsidR="00522419" w:rsidRPr="005676CF" w:rsidRDefault="00522419" w:rsidP="005676CF">
            <w:pPr>
              <w:tabs>
                <w:tab w:val="left" w:pos="213"/>
              </w:tabs>
              <w:suppressAutoHyphens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отличие от игр вообще педагогическая игра обладает существенным признаком – чётко поставленной целью обучения и соответствующим ей педагогическим результатом, которые могут быть обоснованы, выделены в явном виде, и характеризуются познавательной направленностью. </w:t>
            </w:r>
          </w:p>
          <w:p w:rsidR="00522419" w:rsidRPr="005676CF" w:rsidRDefault="00522419" w:rsidP="005676CF">
            <w:pPr>
              <w:tabs>
                <w:tab w:val="left" w:pos="213"/>
              </w:tabs>
              <w:suppressAutoHyphens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Целью игровых технологий является решение ряда задач: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дидактических (расширение кругозора, познавательная деятельность; формирование определённых умений и навыков, необходимых в практической деятельности и др.);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развивающих (развитие внимания, памяти, речи, мышления, воображения, фантазии, творческих идей, умений устанавливать закономерности, находить оптимальные решения и др.);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воспитывающих (воспитание самостоятельности, воли; формирование нравственных, эстетических и мировоззренческих позиций; воспитание сотрудничества, коллективизма, общительности и др.);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социализирующих (приобщение к нормам и ценностям общества; адаптация к условиям среды и др.)</w:t>
            </w:r>
          </w:p>
        </w:tc>
      </w:tr>
      <w:tr w:rsidR="00522419" w:rsidRPr="005676CF" w:rsidTr="006C6CA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Технология проблемного обучения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Технология проблемного обучения – система методов и средств обучения, основой которого выступает моделирование реального творческого процесса за счёт создания проблемной ситуации и управления поиском решения проблемы. Усвоение новых знаний при этом происходит как самостоятельное открытие их учащимися с помощью учителя. </w:t>
            </w:r>
          </w:p>
          <w:p w:rsidR="00522419" w:rsidRPr="005676CF" w:rsidRDefault="00522419" w:rsidP="005676CF">
            <w:pPr>
              <w:suppressAutoHyphens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Для этого необходимо действие двух факторов: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возникновение познавательной потребности, локализуемой в определённом учебном материале;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овладение новыми обобщёнными знаниями, необходимыми для выполнения определённых задач.</w:t>
            </w:r>
          </w:p>
          <w:p w:rsidR="00522419" w:rsidRPr="005676CF" w:rsidRDefault="00522419" w:rsidP="005676CF">
            <w:pPr>
              <w:tabs>
                <w:tab w:val="left" w:pos="213"/>
              </w:tabs>
              <w:suppressAutoHyphens/>
              <w:spacing w:after="0" w:line="36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Система проблемного обучения включает в себя информационные, не требующие творческой активности личности, и тренировочные, включающие повторение действия и контроль за успешностью выполнения, этапы обучения. </w:t>
            </w:r>
          </w:p>
          <w:p w:rsidR="00522419" w:rsidRPr="005676CF" w:rsidRDefault="00522419" w:rsidP="005676CF">
            <w:pPr>
              <w:tabs>
                <w:tab w:val="left" w:pos="213"/>
              </w:tabs>
              <w:suppressAutoHyphens/>
              <w:spacing w:after="0" w:line="360" w:lineRule="auto"/>
              <w:ind w:left="33" w:firstLine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Различают три формы проблемного обучения: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проблемное изложение, когда учитель сам ставит проблему и решает её;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совместное обучение, при котором учитель ставит проблему, а решение достигается совместно с обучающимися;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творческое обучение, при котором учащиеся и формулируют </w:t>
            </w: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проблему и находят её решение.</w:t>
            </w:r>
          </w:p>
        </w:tc>
      </w:tr>
      <w:tr w:rsidR="00522419" w:rsidRPr="005676CF" w:rsidTr="006C6CA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Технология социокультурного</w:t>
            </w:r>
          </w:p>
          <w:p w:rsidR="00522419" w:rsidRPr="005676CF" w:rsidRDefault="00522419" w:rsidP="005676C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подхода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ar-SA"/>
              </w:rPr>
              <w:t>Социокультурный подход – методологический подход на базе системного подхода, сущность которого состоит в попытке рассмотрения общества как единства культуры и социальности, образуемых и преобразуемых деятельностью человека. Это единство, согласно принципам системного подхода, образует целое, свойства которого не выводимы из характеристик частей. Сама личность при социокультурном подходе рассматривается как связанная с обществом системой отношений и культурой, как совокупностью ценностей и норм.</w:t>
            </w:r>
          </w:p>
        </w:tc>
      </w:tr>
      <w:tr w:rsidR="00522419" w:rsidRPr="005676CF" w:rsidTr="006C6CA5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Технология проектного обучения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tabs>
                <w:tab w:val="left" w:pos="426"/>
              </w:tabs>
              <w:suppressAutoHyphens/>
              <w:snapToGrid w:val="0"/>
              <w:spacing w:after="0" w:line="360" w:lineRule="auto"/>
              <w:ind w:firstLine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Данная технология предполагает проживание учащимися определённого отрезка времени в учебном процессе, самостоятельное постижение обучающимися различных проблем, имеющих для них жизненный смысл. В проекте наряду с познавательной стороной решения проблемы всегда присутствуют эмоционально-ценностная и творческая стороны. Именно они определяют насколько значим для обучающихся проект и насколько самостоятельно он выполнен. Данная технология строится с учётом принципов </w:t>
            </w:r>
            <w:proofErr w:type="spellStart"/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гуманизации</w:t>
            </w:r>
            <w:proofErr w:type="spellEnd"/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коммуникативности</w:t>
            </w:r>
            <w:proofErr w:type="spellEnd"/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, индивидуализации, деятельностного и ценностного подходов, направленных не только на формирование ЗУН обучающихся, а на самореализацию их личности.</w:t>
            </w:r>
          </w:p>
          <w:p w:rsidR="00522419" w:rsidRPr="005676CF" w:rsidRDefault="00522419" w:rsidP="005676CF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Цели проектного обучения: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способствовать повышению уверенности каждого участника проектного обучения в своих силах и возможностях, его самореализации и рефлексии;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способствовать осознанию школьниками значимости коллективной работы для получения результата, роли делового сотрудничества, совместной деятельности в процессе выполнения творческих заданий;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побуждать обучающихся к общению, воспитывать коммуникационную культуру;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развивать исследовательские умения: анализировать ситуацию, </w:t>
            </w:r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lastRenderedPageBreak/>
              <w:t>выявлять проблему, отбирать необходимую информацию из различных источников, наблюдать практические ситуации, фиксировать и анализировать результаты наблюдений, строить гипотезы и проверять их, обобщать, делать выводы;</w:t>
            </w:r>
          </w:p>
          <w:p w:rsidR="00522419" w:rsidRPr="005676CF" w:rsidRDefault="00522419" w:rsidP="005676CF">
            <w:pPr>
              <w:numPr>
                <w:ilvl w:val="0"/>
                <w:numId w:val="32"/>
              </w:numPr>
              <w:tabs>
                <w:tab w:val="left" w:pos="213"/>
              </w:tabs>
              <w:suppressAutoHyphens/>
              <w:spacing w:after="0" w:line="360" w:lineRule="auto"/>
              <w:ind w:left="3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5676C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развивать презентационную культуру.</w:t>
            </w:r>
          </w:p>
        </w:tc>
      </w:tr>
    </w:tbl>
    <w:p w:rsidR="00522419" w:rsidRPr="005676CF" w:rsidRDefault="00522419" w:rsidP="005676CF">
      <w:pPr>
        <w:spacing w:after="17" w:line="360" w:lineRule="auto"/>
        <w:ind w:left="720"/>
        <w:rPr>
          <w:rFonts w:ascii="Times New Roman" w:hAnsi="Times New Roman"/>
          <w:color w:val="000000"/>
          <w:sz w:val="24"/>
          <w:lang w:eastAsia="ru-RU"/>
        </w:rPr>
      </w:pPr>
    </w:p>
    <w:p w:rsidR="005676CF" w:rsidRDefault="005676CF" w:rsidP="005676CF">
      <w:pPr>
        <w:keepNext/>
        <w:keepLines/>
        <w:spacing w:after="0" w:line="360" w:lineRule="auto"/>
        <w:ind w:left="1848"/>
        <w:outlineLvl w:val="1"/>
        <w:rPr>
          <w:rFonts w:ascii="Times New Roman" w:hAnsi="Times New Roman"/>
          <w:b/>
          <w:sz w:val="28"/>
          <w:lang w:eastAsia="ru-RU"/>
        </w:rPr>
      </w:pPr>
    </w:p>
    <w:p w:rsidR="00522419" w:rsidRPr="009D49B9" w:rsidRDefault="00D968D4" w:rsidP="009D49B9">
      <w:pPr>
        <w:keepNext/>
        <w:keepLines/>
        <w:spacing w:after="0" w:line="36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D49B9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5676CF" w:rsidRPr="009D49B9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</w:t>
      </w:r>
      <w:r w:rsidR="00522419" w:rsidRPr="009D49B9">
        <w:rPr>
          <w:rFonts w:ascii="Times New Roman" w:hAnsi="Times New Roman"/>
          <w:b/>
          <w:sz w:val="24"/>
          <w:szCs w:val="24"/>
          <w:lang w:eastAsia="ru-RU"/>
        </w:rPr>
        <w:t>образовательного процесса</w:t>
      </w:r>
    </w:p>
    <w:p w:rsidR="00522419" w:rsidRPr="005676CF" w:rsidRDefault="00522419" w:rsidP="009D49B9">
      <w:pPr>
        <w:keepNext/>
        <w:keepLines/>
        <w:spacing w:after="11" w:line="360" w:lineRule="auto"/>
        <w:ind w:left="541" w:right="724" w:hanging="10"/>
        <w:jc w:val="center"/>
        <w:outlineLvl w:val="2"/>
        <w:rPr>
          <w:rFonts w:ascii="Times New Roman" w:hAnsi="Times New Roman"/>
          <w:b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8"/>
          <w:lang w:eastAsia="ru-RU"/>
        </w:rPr>
        <w:t xml:space="preserve">2.1. </w:t>
      </w:r>
      <w:r w:rsidRPr="005676CF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 среднего общего образования</w:t>
      </w:r>
    </w:p>
    <w:p w:rsidR="00522419" w:rsidRPr="005676CF" w:rsidRDefault="00522419" w:rsidP="009D49B9">
      <w:pPr>
        <w:keepNext/>
        <w:keepLines/>
        <w:spacing w:after="0" w:line="360" w:lineRule="auto"/>
        <w:ind w:left="10" w:right="189" w:hanging="10"/>
        <w:jc w:val="center"/>
        <w:outlineLvl w:val="3"/>
        <w:rPr>
          <w:rFonts w:ascii="Times New Roman" w:hAnsi="Times New Roman"/>
          <w:b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t>Пояснительная записка</w:t>
      </w:r>
    </w:p>
    <w:p w:rsidR="00522419" w:rsidRPr="005676CF" w:rsidRDefault="00522419" w:rsidP="005676CF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522419" w:rsidRPr="005676CF" w:rsidRDefault="00522419" w:rsidP="005676CF">
      <w:pPr>
        <w:numPr>
          <w:ilvl w:val="0"/>
          <w:numId w:val="25"/>
        </w:numPr>
        <w:spacing w:after="5" w:line="360" w:lineRule="auto"/>
        <w:ind w:right="177" w:firstLine="36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Учебный план МЛШ по программам среднего</w:t>
      </w:r>
      <w:r w:rsidR="009561E2" w:rsidRPr="005676CF">
        <w:rPr>
          <w:rFonts w:ascii="Times New Roman" w:hAnsi="Times New Roman"/>
          <w:color w:val="000000"/>
          <w:sz w:val="24"/>
          <w:lang w:eastAsia="ru-RU"/>
        </w:rPr>
        <w:t xml:space="preserve"> общего образования на 2015/16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учебный год разработан на основе</w:t>
      </w:r>
      <w:r w:rsidR="005676CF">
        <w:rPr>
          <w:rFonts w:ascii="Times New Roman" w:hAnsi="Times New Roman"/>
          <w:color w:val="000000"/>
          <w:sz w:val="24"/>
          <w:lang w:eastAsia="ru-RU"/>
        </w:rPr>
        <w:t>: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</w:t>
      </w:r>
    </w:p>
    <w:p w:rsidR="00522419" w:rsidRPr="005676CF" w:rsidRDefault="00D968D4" w:rsidP="005676CF">
      <w:pPr>
        <w:spacing w:after="5" w:line="360" w:lineRule="auto"/>
        <w:ind w:left="360" w:right="17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- </w:t>
      </w:r>
      <w:r w:rsidR="00522419" w:rsidRPr="005676CF">
        <w:rPr>
          <w:rFonts w:ascii="Times New Roman" w:hAnsi="Times New Roman"/>
          <w:color w:val="000000"/>
          <w:sz w:val="24"/>
          <w:lang w:eastAsia="ru-RU"/>
        </w:rPr>
        <w:t xml:space="preserve"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1312, с изменениями, внесенными приказами Министерства образования и науки Российской Федерации от 20 августа 2008 г. № 241, от 30 августа 2010 г. № 889, от 03 июня 2011 № 1994.  </w:t>
      </w:r>
    </w:p>
    <w:p w:rsidR="00522419" w:rsidRPr="005676CF" w:rsidRDefault="00D968D4" w:rsidP="005676CF">
      <w:pPr>
        <w:spacing w:after="5" w:line="360" w:lineRule="auto"/>
        <w:ind w:left="360" w:right="17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- </w:t>
      </w:r>
      <w:r w:rsidR="00522419" w:rsidRPr="005676CF">
        <w:rPr>
          <w:rFonts w:ascii="Times New Roman" w:hAnsi="Times New Roman"/>
          <w:color w:val="000000"/>
          <w:sz w:val="24"/>
          <w:lang w:eastAsia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г. № 189;  </w:t>
      </w:r>
    </w:p>
    <w:p w:rsidR="00522419" w:rsidRPr="005676CF" w:rsidRDefault="00522419" w:rsidP="005676CF">
      <w:pPr>
        <w:numPr>
          <w:ilvl w:val="0"/>
          <w:numId w:val="25"/>
        </w:numPr>
        <w:spacing w:after="32" w:line="360" w:lineRule="auto"/>
        <w:ind w:right="177" w:firstLine="36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В соответствии с лицензией на осуществление образовательной деятельности (серия 25 Л 01 № 0000627, регистрационный номер 192 от 17 октября 2014 года) на основной и средней ступенях образования в школе реализуются: </w:t>
      </w:r>
    </w:p>
    <w:p w:rsidR="00522419" w:rsidRPr="005676CF" w:rsidRDefault="00522419" w:rsidP="005676CF">
      <w:pPr>
        <w:spacing w:after="31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− основная общеобразовательная программа основного общего образования (нормативный срок освоения – 5 лет); </w:t>
      </w:r>
    </w:p>
    <w:p w:rsidR="00522419" w:rsidRPr="005676CF" w:rsidRDefault="00522419" w:rsidP="005676CF">
      <w:pPr>
        <w:spacing w:after="31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− основная общеобразовательная программа среднего (полного) общего образования (нормативный срок освоения – 2 года); </w:t>
      </w:r>
    </w:p>
    <w:p w:rsidR="00522419" w:rsidRPr="005676CF" w:rsidRDefault="00522419" w:rsidP="005676CF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522419" w:rsidRPr="005676CF" w:rsidRDefault="00522419" w:rsidP="005676CF">
      <w:pPr>
        <w:numPr>
          <w:ilvl w:val="0"/>
          <w:numId w:val="25"/>
        </w:numPr>
        <w:spacing w:after="5" w:line="360" w:lineRule="auto"/>
        <w:ind w:right="177" w:firstLine="360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Учебный план каждо</w:t>
      </w:r>
      <w:r w:rsidR="005676CF">
        <w:rPr>
          <w:rFonts w:ascii="Times New Roman" w:hAnsi="Times New Roman"/>
          <w:color w:val="000000"/>
          <w:sz w:val="24"/>
          <w:lang w:eastAsia="ru-RU"/>
        </w:rPr>
        <w:t>го уровня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образования формирует образовательное пространство, способствующие наиболее полному удовлетворению индивидуальных </w:t>
      </w:r>
      <w:r w:rsidRPr="005676CF">
        <w:rPr>
          <w:rFonts w:ascii="Times New Roman" w:hAnsi="Times New Roman"/>
          <w:color w:val="000000"/>
          <w:sz w:val="24"/>
          <w:lang w:eastAsia="ru-RU"/>
        </w:rPr>
        <w:lastRenderedPageBreak/>
        <w:t xml:space="preserve">интеллектуально-творческих потребностей учащихся и состоит из федерального компонента, регионального компонента и компонента образовательного учреждения.  </w:t>
      </w:r>
    </w:p>
    <w:p w:rsidR="00522419" w:rsidRPr="005676CF" w:rsidRDefault="00522419" w:rsidP="005676CF">
      <w:pPr>
        <w:spacing w:after="5" w:line="360" w:lineRule="auto"/>
        <w:ind w:left="-15" w:right="177" w:firstLine="724"/>
        <w:jc w:val="both"/>
        <w:rPr>
          <w:rFonts w:ascii="Times New Roman" w:hAnsi="Times New Roman"/>
          <w:sz w:val="24"/>
          <w:lang w:eastAsia="ru-RU"/>
        </w:rPr>
      </w:pPr>
      <w:r w:rsidRPr="005676CF">
        <w:rPr>
          <w:rFonts w:ascii="Times New Roman" w:hAnsi="Times New Roman"/>
          <w:sz w:val="24"/>
          <w:lang w:eastAsia="ru-RU"/>
        </w:rPr>
        <w:t xml:space="preserve">Учебный план среднего общего образования состоит из двух частей: инвариантной и вариативной.  </w:t>
      </w:r>
    </w:p>
    <w:p w:rsidR="00522419" w:rsidRPr="005676CF" w:rsidRDefault="00522419" w:rsidP="005676CF">
      <w:pPr>
        <w:spacing w:after="5" w:line="360" w:lineRule="auto"/>
        <w:ind w:left="-15" w:right="177" w:firstLine="724"/>
        <w:jc w:val="both"/>
        <w:rPr>
          <w:rFonts w:ascii="Times New Roman" w:hAnsi="Times New Roman"/>
          <w:sz w:val="24"/>
          <w:lang w:eastAsia="ru-RU"/>
        </w:rPr>
      </w:pPr>
      <w:r w:rsidRPr="005676CF">
        <w:rPr>
          <w:rFonts w:ascii="Times New Roman" w:hAnsi="Times New Roman"/>
          <w:sz w:val="24"/>
          <w:lang w:eastAsia="ru-RU"/>
        </w:rPr>
        <w:t xml:space="preserve">Инвариантная часть обеспечивает реализацию федерального компонента государственного образовательного стандарта. Федеральный компонент учебного плана включает в себя перечень обязательных предметов, обеспечивающих единство школьного образования, и создает условия для развития учащихся, овладения выпускниками школы необходимым минимумом знаний, умений и навыков, а также формирования ключевых компетенций. </w:t>
      </w:r>
    </w:p>
    <w:p w:rsidR="00522419" w:rsidRPr="005676CF" w:rsidRDefault="00522419" w:rsidP="005676CF">
      <w:pPr>
        <w:spacing w:after="5" w:line="360" w:lineRule="auto"/>
        <w:ind w:left="-15" w:right="177" w:firstLine="566"/>
        <w:jc w:val="both"/>
        <w:rPr>
          <w:rFonts w:ascii="Times New Roman" w:hAnsi="Times New Roman"/>
          <w:sz w:val="24"/>
          <w:lang w:eastAsia="ru-RU"/>
        </w:rPr>
      </w:pPr>
      <w:r w:rsidRPr="005676CF">
        <w:rPr>
          <w:rFonts w:ascii="Times New Roman" w:hAnsi="Times New Roman"/>
          <w:sz w:val="24"/>
          <w:lang w:eastAsia="ru-RU"/>
        </w:rPr>
        <w:t xml:space="preserve">Вариативная часть направлена на реализацию регионального компонента и компонента образовательного учреждения.  </w:t>
      </w: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2419" w:rsidRPr="005676CF" w:rsidRDefault="00522419" w:rsidP="00782BA4">
      <w:pPr>
        <w:spacing w:after="5" w:line="360" w:lineRule="auto"/>
        <w:ind w:left="577" w:right="177" w:hanging="10"/>
        <w:jc w:val="center"/>
        <w:rPr>
          <w:rFonts w:ascii="Times New Roman" w:hAnsi="Times New Roman"/>
          <w:b/>
          <w:sz w:val="24"/>
          <w:lang w:eastAsia="ru-RU"/>
        </w:rPr>
      </w:pPr>
      <w:r w:rsidRPr="005676CF">
        <w:rPr>
          <w:rFonts w:ascii="Times New Roman" w:hAnsi="Times New Roman"/>
          <w:b/>
          <w:sz w:val="24"/>
          <w:lang w:eastAsia="ru-RU"/>
        </w:rPr>
        <w:t>СРЕДНЕЕ ОБЩЕЕ ОБРАЗОВАНИЕ</w:t>
      </w:r>
    </w:p>
    <w:p w:rsidR="00522419" w:rsidRPr="005676CF" w:rsidRDefault="00522419" w:rsidP="00782BA4">
      <w:pPr>
        <w:spacing w:after="5" w:line="360" w:lineRule="auto"/>
        <w:ind w:left="562" w:firstLine="147"/>
        <w:jc w:val="both"/>
        <w:rPr>
          <w:rFonts w:ascii="Times New Roman" w:hAnsi="Times New Roman"/>
          <w:sz w:val="24"/>
          <w:lang w:eastAsia="ru-RU"/>
        </w:rPr>
      </w:pPr>
      <w:r w:rsidRPr="005676CF">
        <w:rPr>
          <w:rFonts w:ascii="Times New Roman" w:hAnsi="Times New Roman"/>
          <w:b/>
          <w:sz w:val="24"/>
          <w:lang w:eastAsia="ru-RU"/>
        </w:rPr>
        <w:t xml:space="preserve">Федеральный компонент </w:t>
      </w:r>
    </w:p>
    <w:p w:rsidR="00522419" w:rsidRPr="005676CF" w:rsidRDefault="00522419" w:rsidP="00782BA4">
      <w:pPr>
        <w:spacing w:line="360" w:lineRule="auto"/>
        <w:ind w:left="-15" w:right="177" w:firstLine="724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Принципы построения учебного плана для 10–11 классов основаны на идее двухуровневого (базового и профильного) федерального компонента государственного стандарта общего образования. Исходя из этого, учебные предметы представлены в учебном плане либо на базовом, либо на профильном уровне, обеспечивающем дополнительную подготовку обучающихся.</w:t>
      </w:r>
    </w:p>
    <w:p w:rsidR="00522419" w:rsidRPr="005676CF" w:rsidRDefault="00522419" w:rsidP="00782BA4">
      <w:pPr>
        <w:spacing w:line="360" w:lineRule="auto"/>
        <w:ind w:left="-15" w:right="177" w:firstLine="724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Для всех обучающихся предусмотрено профильное (углубленное) изучение иностранного (английского) языка. </w:t>
      </w:r>
    </w:p>
    <w:p w:rsidR="00522419" w:rsidRPr="005676CF" w:rsidRDefault="00522419" w:rsidP="00782BA4">
      <w:pPr>
        <w:spacing w:line="360" w:lineRule="auto"/>
        <w:ind w:left="-15" w:right="177" w:firstLine="7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На выбор обучающихся для изучения на базовом или профильном уровнях </w:t>
      </w:r>
      <w:r w:rsidR="00782BA4">
        <w:rPr>
          <w:rFonts w:ascii="Times New Roman" w:hAnsi="Times New Roman"/>
          <w:sz w:val="24"/>
          <w:szCs w:val="24"/>
        </w:rPr>
        <w:t xml:space="preserve">в 10 классе </w:t>
      </w:r>
      <w:r w:rsidRPr="005676CF">
        <w:rPr>
          <w:rFonts w:ascii="Times New Roman" w:hAnsi="Times New Roman"/>
          <w:sz w:val="24"/>
          <w:szCs w:val="24"/>
        </w:rPr>
        <w:t>предлагаются следующие предметы</w:t>
      </w:r>
      <w:r w:rsidRPr="005676CF">
        <w:rPr>
          <w:rFonts w:ascii="Times New Roman" w:hAnsi="Times New Roman"/>
          <w:color w:val="000000" w:themeColor="text1"/>
          <w:sz w:val="24"/>
          <w:szCs w:val="24"/>
        </w:rPr>
        <w:t xml:space="preserve">: физика, химия, биология, литература, история. </w:t>
      </w:r>
    </w:p>
    <w:p w:rsidR="00522419" w:rsidRPr="005676CF" w:rsidRDefault="00AC1C11" w:rsidP="00782BA4">
      <w:pPr>
        <w:spacing w:after="5" w:line="360" w:lineRule="auto"/>
        <w:ind w:right="177" w:firstLine="713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522419" w:rsidRPr="005676CF">
        <w:rPr>
          <w:rFonts w:ascii="Times New Roman" w:hAnsi="Times New Roman"/>
          <w:color w:val="17365D"/>
          <w:sz w:val="24"/>
          <w:szCs w:val="24"/>
        </w:rPr>
        <w:t xml:space="preserve"> </w:t>
      </w:r>
      <w:r w:rsidR="00522419" w:rsidRPr="005676CF">
        <w:rPr>
          <w:rFonts w:ascii="Times New Roman" w:hAnsi="Times New Roman"/>
          <w:b/>
          <w:sz w:val="24"/>
          <w:szCs w:val="24"/>
        </w:rPr>
        <w:t xml:space="preserve">Компонент образовательного учреждения </w:t>
      </w:r>
    </w:p>
    <w:p w:rsidR="00522419" w:rsidRPr="005676CF" w:rsidRDefault="00522419" w:rsidP="00782BA4">
      <w:pPr>
        <w:spacing w:line="360" w:lineRule="auto"/>
        <w:ind w:left="-15" w:right="177" w:firstLine="724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Для обязательного изучения обучающимися вводятся следующие учебные предметы: </w:t>
      </w:r>
      <w:r w:rsidR="00782BA4">
        <w:rPr>
          <w:rFonts w:ascii="Times New Roman" w:hAnsi="Times New Roman"/>
          <w:sz w:val="24"/>
          <w:szCs w:val="24"/>
        </w:rPr>
        <w:t xml:space="preserve"> </w:t>
      </w:r>
      <w:r w:rsidR="00AC1C11" w:rsidRPr="005676CF">
        <w:rPr>
          <w:rFonts w:ascii="Times New Roman" w:hAnsi="Times New Roman"/>
          <w:b/>
          <w:sz w:val="24"/>
          <w:szCs w:val="24"/>
        </w:rPr>
        <w:t>10</w:t>
      </w:r>
      <w:r w:rsidR="00AC1C11" w:rsidRPr="005676CF">
        <w:rPr>
          <w:rFonts w:ascii="Times New Roman" w:hAnsi="Times New Roman"/>
          <w:sz w:val="24"/>
          <w:szCs w:val="24"/>
        </w:rPr>
        <w:t>,</w:t>
      </w:r>
      <w:r w:rsidR="00AC1C11" w:rsidRPr="005676CF">
        <w:rPr>
          <w:rFonts w:ascii="Times New Roman" w:hAnsi="Times New Roman"/>
          <w:b/>
          <w:sz w:val="24"/>
          <w:szCs w:val="24"/>
        </w:rPr>
        <w:t>11кл</w:t>
      </w:r>
      <w:r w:rsidR="00AC1C11" w:rsidRPr="005676CF">
        <w:rPr>
          <w:rFonts w:ascii="Times New Roman" w:hAnsi="Times New Roman"/>
          <w:sz w:val="24"/>
          <w:szCs w:val="24"/>
        </w:rPr>
        <w:t xml:space="preserve">. </w:t>
      </w:r>
      <w:r w:rsidRPr="005676CF">
        <w:rPr>
          <w:rFonts w:ascii="Times New Roman" w:hAnsi="Times New Roman"/>
          <w:sz w:val="24"/>
          <w:szCs w:val="24"/>
        </w:rPr>
        <w:t xml:space="preserve"> русский язык (1 час)</w:t>
      </w:r>
      <w:r w:rsidR="00AC1C11" w:rsidRPr="005676CF">
        <w:rPr>
          <w:rFonts w:ascii="Times New Roman" w:hAnsi="Times New Roman"/>
          <w:sz w:val="24"/>
          <w:szCs w:val="24"/>
        </w:rPr>
        <w:t>; литература (1час); математика (2часа); химия</w:t>
      </w:r>
      <w:r w:rsidR="00782BA4">
        <w:rPr>
          <w:rFonts w:ascii="Times New Roman" w:hAnsi="Times New Roman"/>
          <w:sz w:val="24"/>
          <w:szCs w:val="24"/>
        </w:rPr>
        <w:t xml:space="preserve"> (1 час).  Т</w:t>
      </w:r>
      <w:r w:rsidRPr="005676CF">
        <w:rPr>
          <w:rFonts w:ascii="Times New Roman" w:hAnsi="Times New Roman"/>
          <w:sz w:val="24"/>
          <w:szCs w:val="24"/>
        </w:rPr>
        <w:t>рудовое и профессиональное обучение учащихся 10 - 11 классов обусловлены углубленным изучением анг</w:t>
      </w:r>
      <w:r w:rsidR="00DD138E" w:rsidRPr="005676CF">
        <w:rPr>
          <w:rFonts w:ascii="Times New Roman" w:hAnsi="Times New Roman"/>
          <w:sz w:val="24"/>
          <w:szCs w:val="24"/>
        </w:rPr>
        <w:t>лийского языка.</w:t>
      </w:r>
      <w:r w:rsidRPr="005676CF">
        <w:rPr>
          <w:rFonts w:ascii="Times New Roman" w:hAnsi="Times New Roman"/>
          <w:sz w:val="24"/>
          <w:szCs w:val="24"/>
        </w:rPr>
        <w:t xml:space="preserve"> </w:t>
      </w:r>
    </w:p>
    <w:p w:rsidR="00522419" w:rsidRPr="005676CF" w:rsidRDefault="00522419" w:rsidP="00782BA4">
      <w:pPr>
        <w:spacing w:after="5" w:line="360" w:lineRule="auto"/>
        <w:ind w:right="177" w:firstLine="709"/>
        <w:jc w:val="both"/>
        <w:rPr>
          <w:rFonts w:ascii="Times New Roman" w:hAnsi="Times New Roman"/>
          <w:sz w:val="24"/>
          <w:lang w:eastAsia="ru-RU"/>
        </w:rPr>
      </w:pPr>
      <w:r w:rsidRPr="005676CF">
        <w:rPr>
          <w:rFonts w:ascii="Times New Roman" w:hAnsi="Times New Roman"/>
          <w:sz w:val="24"/>
          <w:lang w:eastAsia="ru-RU"/>
        </w:rPr>
        <w:t xml:space="preserve">Выбор факультативных курсов обусловлен личным желанием, склонностями и способностями учащихся, согласован с его родителями (законными представителями) и педагогическими работниками МЛШ. Количество учебных часов этого плана не </w:t>
      </w:r>
      <w:r w:rsidRPr="005676CF">
        <w:rPr>
          <w:rFonts w:ascii="Times New Roman" w:hAnsi="Times New Roman"/>
          <w:sz w:val="24"/>
          <w:lang w:eastAsia="ru-RU"/>
        </w:rPr>
        <w:lastRenderedPageBreak/>
        <w:t>превышает максимальный объем учебной нагрузки обучающегося, установленный</w:t>
      </w:r>
      <w:r w:rsidR="00782BA4">
        <w:rPr>
          <w:rFonts w:ascii="Times New Roman" w:hAnsi="Times New Roman"/>
          <w:sz w:val="24"/>
          <w:lang w:eastAsia="ru-RU"/>
        </w:rPr>
        <w:t xml:space="preserve"> </w:t>
      </w:r>
      <w:r w:rsidRPr="005676CF">
        <w:rPr>
          <w:rFonts w:ascii="Times New Roman" w:hAnsi="Times New Roman"/>
          <w:sz w:val="24"/>
          <w:lang w:eastAsia="ru-RU"/>
        </w:rPr>
        <w:t>Федеральным базисным учебным планом и Санитарно</w:t>
      </w:r>
      <w:r w:rsidR="00782BA4">
        <w:rPr>
          <w:rFonts w:ascii="Times New Roman" w:hAnsi="Times New Roman"/>
          <w:sz w:val="24"/>
          <w:lang w:eastAsia="ru-RU"/>
        </w:rPr>
        <w:t>-</w:t>
      </w:r>
      <w:r w:rsidRPr="005676CF">
        <w:rPr>
          <w:rFonts w:ascii="Times New Roman" w:hAnsi="Times New Roman"/>
          <w:sz w:val="24"/>
          <w:lang w:eastAsia="ru-RU"/>
        </w:rPr>
        <w:t xml:space="preserve">эпидемиологическими правилами и нормативами (СанПиН  2.4.2.1178-02) при  шестидневной учебной неделе.  </w:t>
      </w:r>
    </w:p>
    <w:p w:rsidR="00522419" w:rsidRPr="005676CF" w:rsidRDefault="00522419" w:rsidP="00782BA4">
      <w:pPr>
        <w:spacing w:after="5" w:line="360" w:lineRule="auto"/>
        <w:ind w:right="177" w:firstLine="709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При проведении учебных занятий по некоторым предметам предусмотрено деление класса на группы. </w:t>
      </w:r>
    </w:p>
    <w:p w:rsidR="00522419" w:rsidRPr="005676CF" w:rsidRDefault="00522419" w:rsidP="00782BA4">
      <w:pPr>
        <w:spacing w:after="30" w:line="360" w:lineRule="auto"/>
        <w:ind w:right="177" w:firstLine="709"/>
        <w:jc w:val="both"/>
        <w:rPr>
          <w:rFonts w:ascii="Times New Roman" w:hAnsi="Times New Roman"/>
          <w:sz w:val="24"/>
          <w:lang w:eastAsia="ru-RU"/>
        </w:rPr>
      </w:pPr>
      <w:r w:rsidRPr="005676CF">
        <w:rPr>
          <w:rFonts w:ascii="Times New Roman" w:hAnsi="Times New Roman"/>
          <w:sz w:val="24"/>
          <w:lang w:eastAsia="ru-RU"/>
        </w:rPr>
        <w:t xml:space="preserve">Класс делится на 2 группы на уроках: </w:t>
      </w:r>
    </w:p>
    <w:p w:rsidR="00522419" w:rsidRPr="005676CF" w:rsidRDefault="00522419" w:rsidP="00782BA4">
      <w:pPr>
        <w:spacing w:after="5" w:line="360" w:lineRule="auto"/>
        <w:ind w:right="177" w:firstLine="709"/>
        <w:jc w:val="both"/>
        <w:rPr>
          <w:rFonts w:ascii="Times New Roman" w:hAnsi="Times New Roman"/>
          <w:sz w:val="24"/>
          <w:lang w:eastAsia="ru-RU"/>
        </w:rPr>
      </w:pPr>
      <w:r w:rsidRPr="005676CF">
        <w:rPr>
          <w:rFonts w:ascii="Times New Roman" w:hAnsi="Times New Roman"/>
          <w:sz w:val="24"/>
          <w:lang w:eastAsia="ru-RU"/>
        </w:rPr>
        <w:t xml:space="preserve">− иностранного языка (английского) </w:t>
      </w:r>
    </w:p>
    <w:p w:rsidR="00522419" w:rsidRPr="005676CF" w:rsidRDefault="00522419" w:rsidP="00782BA4">
      <w:pPr>
        <w:spacing w:after="13" w:line="360" w:lineRule="auto"/>
        <w:ind w:right="3080" w:firstLine="709"/>
        <w:rPr>
          <w:rFonts w:ascii="Times New Roman" w:hAnsi="Times New Roman"/>
          <w:sz w:val="24"/>
          <w:lang w:eastAsia="ru-RU"/>
        </w:rPr>
      </w:pPr>
      <w:r w:rsidRPr="005676CF">
        <w:rPr>
          <w:rFonts w:ascii="Times New Roman" w:hAnsi="Times New Roman"/>
          <w:sz w:val="24"/>
          <w:lang w:eastAsia="ru-RU"/>
        </w:rPr>
        <w:t xml:space="preserve">− информатики </w:t>
      </w:r>
    </w:p>
    <w:p w:rsidR="00522419" w:rsidRPr="005676CF" w:rsidRDefault="00DD138E" w:rsidP="00782BA4">
      <w:pPr>
        <w:spacing w:after="5" w:line="360" w:lineRule="auto"/>
        <w:ind w:right="177"/>
        <w:jc w:val="both"/>
        <w:rPr>
          <w:rFonts w:ascii="Times New Roman" w:hAnsi="Times New Roman"/>
          <w:b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lang w:eastAsia="ru-RU"/>
        </w:rPr>
        <w:t xml:space="preserve">      </w:t>
      </w:r>
      <w:r w:rsidR="00782BA4">
        <w:rPr>
          <w:rFonts w:ascii="Times New Roman" w:hAnsi="Times New Roman"/>
          <w:b/>
          <w:color w:val="000000"/>
          <w:sz w:val="24"/>
          <w:lang w:eastAsia="ru-RU"/>
        </w:rPr>
        <w:t xml:space="preserve"> </w:t>
      </w:r>
      <w:r w:rsidRPr="005676CF">
        <w:rPr>
          <w:rFonts w:ascii="Times New Roman" w:hAnsi="Times New Roman"/>
          <w:b/>
          <w:color w:val="000000"/>
          <w:sz w:val="24"/>
          <w:lang w:eastAsia="ru-RU"/>
        </w:rPr>
        <w:t xml:space="preserve"> </w:t>
      </w:r>
      <w:r w:rsidR="00522419" w:rsidRPr="005676CF">
        <w:rPr>
          <w:rFonts w:ascii="Times New Roman" w:hAnsi="Times New Roman"/>
          <w:b/>
          <w:color w:val="000000"/>
          <w:sz w:val="24"/>
          <w:lang w:eastAsia="ru-RU"/>
        </w:rPr>
        <w:t xml:space="preserve">Формы промежуточной аттестации обучающихся. </w:t>
      </w:r>
    </w:p>
    <w:p w:rsidR="00522419" w:rsidRPr="005676CF" w:rsidRDefault="00522419" w:rsidP="005676CF">
      <w:pPr>
        <w:spacing w:after="5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В соответствии с локальным нормативным актом школы «По</w:t>
      </w:r>
      <w:r w:rsidR="00907B15" w:rsidRPr="005676CF">
        <w:rPr>
          <w:rFonts w:ascii="Times New Roman" w:hAnsi="Times New Roman"/>
          <w:color w:val="000000"/>
          <w:sz w:val="24"/>
          <w:lang w:eastAsia="ru-RU"/>
        </w:rPr>
        <w:t>ложением о формах, периодичности, порядке текущего контроля успеваемости и промежуточной аттестации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обучающихся» </w:t>
      </w:r>
      <w:r w:rsidR="00907B15" w:rsidRPr="005676CF">
        <w:rPr>
          <w:rFonts w:ascii="Times New Roman" w:hAnsi="Times New Roman"/>
          <w:color w:val="000000" w:themeColor="text1"/>
          <w:sz w:val="24"/>
          <w:lang w:eastAsia="ru-RU"/>
        </w:rPr>
        <w:t>(принято на заседании педагогического</w:t>
      </w:r>
      <w:r w:rsidRPr="005676CF">
        <w:rPr>
          <w:rFonts w:ascii="Times New Roman" w:hAnsi="Times New Roman"/>
          <w:color w:val="000000" w:themeColor="text1"/>
          <w:sz w:val="24"/>
          <w:lang w:eastAsia="ru-RU"/>
        </w:rPr>
        <w:t xml:space="preserve"> совета школы</w:t>
      </w:r>
      <w:r w:rsidR="00907B15" w:rsidRPr="005676CF">
        <w:rPr>
          <w:rFonts w:ascii="Times New Roman" w:hAnsi="Times New Roman"/>
          <w:color w:val="000000" w:themeColor="text1"/>
          <w:sz w:val="24"/>
          <w:lang w:eastAsia="ru-RU"/>
        </w:rPr>
        <w:t xml:space="preserve">, </w:t>
      </w:r>
      <w:r w:rsidR="00907B15" w:rsidRPr="005676CF">
        <w:rPr>
          <w:rFonts w:ascii="Times New Roman" w:hAnsi="Times New Roman"/>
          <w:sz w:val="24"/>
          <w:lang w:eastAsia="ru-RU"/>
        </w:rPr>
        <w:t>протокол № 5 от 10 июня</w:t>
      </w:r>
      <w:r w:rsidRPr="005676CF">
        <w:rPr>
          <w:rFonts w:ascii="Times New Roman" w:hAnsi="Times New Roman"/>
          <w:sz w:val="24"/>
          <w:lang w:eastAsia="ru-RU"/>
        </w:rPr>
        <w:t xml:space="preserve"> 2014 года) 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промежуточная аттестация в школе подразделяется на: </w:t>
      </w:r>
    </w:p>
    <w:p w:rsidR="00522419" w:rsidRPr="005676CF" w:rsidRDefault="00522419" w:rsidP="00782BA4">
      <w:pPr>
        <w:numPr>
          <w:ilvl w:val="1"/>
          <w:numId w:val="28"/>
        </w:numPr>
        <w:spacing w:after="5" w:line="360" w:lineRule="auto"/>
        <w:ind w:left="0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четвертную и полугодовую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522419" w:rsidRPr="005676CF" w:rsidRDefault="00522419" w:rsidP="00782BA4">
      <w:pPr>
        <w:numPr>
          <w:ilvl w:val="1"/>
          <w:numId w:val="28"/>
        </w:numPr>
        <w:spacing w:after="5" w:line="360" w:lineRule="auto"/>
        <w:ind w:left="0" w:right="177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годовую аттестацию – оценка качества усвоения обучающимися всего объёма содержания учебного предмета за учебный год.</w:t>
      </w:r>
    </w:p>
    <w:p w:rsidR="00522419" w:rsidRPr="005676CF" w:rsidRDefault="00522419" w:rsidP="005676CF">
      <w:pPr>
        <w:spacing w:after="5" w:line="360" w:lineRule="auto"/>
        <w:ind w:left="-15" w:right="177" w:firstLine="566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Промежуточная аттестация обучающихся 10-11-х классов осуществляется по полугодиям.</w:t>
      </w:r>
    </w:p>
    <w:p w:rsidR="00522419" w:rsidRPr="005676CF" w:rsidRDefault="00522419" w:rsidP="00622C5B">
      <w:pPr>
        <w:spacing w:after="5" w:line="360" w:lineRule="auto"/>
        <w:ind w:left="-15" w:right="177" w:firstLine="566"/>
        <w:jc w:val="both"/>
        <w:rPr>
          <w:rFonts w:ascii="Times New Roman" w:hAnsi="Times New Roman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Освоение образовательных программ в 10-х классов заканчивается промежуточной аттестацией. Количество, перечень обязательных экзаменов и экзаменов по выбору, сроки и формы проведения промежуточной аттестации определяются ежегодно Педагогическим советом не позднее, чем за два месяца до ее начала. Продолжительность письменных экзаменов определяется </w:t>
      </w:r>
      <w:r w:rsidRPr="005676CF">
        <w:rPr>
          <w:rFonts w:ascii="Times New Roman" w:hAnsi="Times New Roman"/>
          <w:sz w:val="24"/>
          <w:lang w:eastAsia="ru-RU"/>
        </w:rPr>
        <w:t xml:space="preserve">педагогическим  советом. </w:t>
      </w:r>
    </w:p>
    <w:p w:rsidR="00522419" w:rsidRPr="005676CF" w:rsidRDefault="00522419" w:rsidP="00622C5B">
      <w:pPr>
        <w:spacing w:after="5" w:line="360" w:lineRule="auto"/>
        <w:ind w:right="177" w:firstLine="709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lang w:eastAsia="ru-RU"/>
        </w:rPr>
        <w:t>Реализация основных общеобразовательных программ обеспечивает</w:t>
      </w:r>
      <w:r w:rsidR="00FC6573" w:rsidRPr="005676CF">
        <w:rPr>
          <w:rFonts w:ascii="Times New Roman" w:hAnsi="Times New Roman"/>
          <w:color w:val="000000"/>
          <w:sz w:val="24"/>
          <w:lang w:eastAsia="ru-RU"/>
        </w:rPr>
        <w:t xml:space="preserve">ся учебниками в соответствии с 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основного общего образования, утвержденном приказом </w:t>
      </w:r>
      <w:proofErr w:type="spellStart"/>
      <w:r w:rsidRPr="005676CF">
        <w:rPr>
          <w:rFonts w:ascii="Times New Roman" w:hAnsi="Times New Roman"/>
          <w:color w:val="000000"/>
          <w:sz w:val="24"/>
          <w:lang w:eastAsia="ru-RU"/>
        </w:rPr>
        <w:t>Минобрнауки</w:t>
      </w:r>
      <w:proofErr w:type="spellEnd"/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России от </w:t>
      </w:r>
      <w:r w:rsidR="00622C5B">
        <w:rPr>
          <w:rFonts w:ascii="Times New Roman" w:hAnsi="Times New Roman"/>
          <w:color w:val="000000"/>
          <w:sz w:val="24"/>
          <w:lang w:eastAsia="ru-RU"/>
        </w:rPr>
        <w:t>8</w:t>
      </w:r>
      <w:r w:rsidRPr="005676CF">
        <w:rPr>
          <w:rFonts w:ascii="Times New Roman" w:hAnsi="Times New Roman"/>
          <w:color w:val="000000"/>
          <w:sz w:val="24"/>
          <w:lang w:eastAsia="ru-RU"/>
        </w:rPr>
        <w:t>.0</w:t>
      </w:r>
      <w:r w:rsidR="00622C5B">
        <w:rPr>
          <w:rFonts w:ascii="Times New Roman" w:hAnsi="Times New Roman"/>
          <w:color w:val="000000"/>
          <w:sz w:val="24"/>
          <w:lang w:eastAsia="ru-RU"/>
        </w:rPr>
        <w:t>6</w:t>
      </w:r>
      <w:r w:rsidRPr="005676CF">
        <w:rPr>
          <w:rFonts w:ascii="Times New Roman" w:hAnsi="Times New Roman"/>
          <w:color w:val="000000"/>
          <w:sz w:val="24"/>
          <w:lang w:eastAsia="ru-RU"/>
        </w:rPr>
        <w:t>.201</w:t>
      </w:r>
      <w:r w:rsidR="008D2FF5">
        <w:rPr>
          <w:rFonts w:ascii="Times New Roman" w:hAnsi="Times New Roman"/>
          <w:color w:val="000000"/>
          <w:sz w:val="24"/>
          <w:lang w:eastAsia="ru-RU"/>
        </w:rPr>
        <w:t>5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№ </w:t>
      </w:r>
      <w:r w:rsidR="008D2FF5">
        <w:rPr>
          <w:rFonts w:ascii="Times New Roman" w:hAnsi="Times New Roman"/>
          <w:color w:val="000000"/>
          <w:sz w:val="24"/>
          <w:lang w:eastAsia="ru-RU"/>
        </w:rPr>
        <w:t>576.</w:t>
      </w:r>
      <w:r w:rsidRPr="005676CF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5676CF">
        <w:rPr>
          <w:rFonts w:ascii="Times New Roman" w:hAnsi="Times New Roman"/>
          <w:b/>
          <w:bCs/>
          <w:iCs/>
          <w:sz w:val="24"/>
          <w:szCs w:val="24"/>
          <w:lang w:eastAsia="ru-RU"/>
        </w:rPr>
        <w:br w:type="page"/>
      </w:r>
    </w:p>
    <w:tbl>
      <w:tblPr>
        <w:tblW w:w="496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6383"/>
        <w:gridCol w:w="1777"/>
        <w:gridCol w:w="1478"/>
      </w:tblGrid>
      <w:tr w:rsidR="00A80F6E" w:rsidRPr="005676CF" w:rsidTr="00B21B71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0F6E" w:rsidRPr="009D49B9" w:rsidRDefault="00A80F6E" w:rsidP="005676CF">
            <w:pPr>
              <w:pStyle w:val="aff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план</w:t>
            </w:r>
          </w:p>
        </w:tc>
      </w:tr>
      <w:tr w:rsidR="002C46A3" w:rsidRPr="005676CF" w:rsidTr="00B21B71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2419" w:rsidRPr="009D49B9" w:rsidRDefault="00522419" w:rsidP="005676CF">
            <w:pPr>
              <w:pStyle w:val="affa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B9">
              <w:rPr>
                <w:rFonts w:ascii="Times New Roman" w:hAnsi="Times New Roman"/>
                <w:b/>
                <w:sz w:val="24"/>
                <w:szCs w:val="24"/>
              </w:rPr>
              <w:t>среднего  общего образования</w:t>
            </w:r>
          </w:p>
        </w:tc>
      </w:tr>
      <w:tr w:rsidR="002C46A3" w:rsidRPr="005676CF" w:rsidTr="00B21B71">
        <w:trPr>
          <w:trHeight w:val="195"/>
        </w:trPr>
        <w:tc>
          <w:tcPr>
            <w:tcW w:w="3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2419" w:rsidRPr="005676CF" w:rsidRDefault="00522419" w:rsidP="005676C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2419" w:rsidRPr="005676CF" w:rsidRDefault="00522419" w:rsidP="005676C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2419" w:rsidRPr="005676CF" w:rsidRDefault="00522419" w:rsidP="005676C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6A3" w:rsidRPr="005676CF" w:rsidTr="00B21B71">
        <w:trPr>
          <w:trHeight w:val="614"/>
        </w:trPr>
        <w:tc>
          <w:tcPr>
            <w:tcW w:w="33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6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C46A3" w:rsidRPr="005676CF" w:rsidTr="00B21B71">
        <w:trPr>
          <w:trHeight w:val="453"/>
        </w:trPr>
        <w:tc>
          <w:tcPr>
            <w:tcW w:w="3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C46A3" w:rsidRPr="005676CF" w:rsidTr="00B21B71">
        <w:trPr>
          <w:trHeight w:val="300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I. Федеральный компонент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76CF">
              <w:rPr>
                <w:rFonts w:ascii="Times New Roman" w:hAnsi="Times New Roman"/>
                <w:b/>
                <w:bCs/>
              </w:rPr>
              <w:t>10М класс</w:t>
            </w:r>
          </w:p>
        </w:tc>
        <w:tc>
          <w:tcPr>
            <w:tcW w:w="76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76CF">
              <w:rPr>
                <w:rFonts w:ascii="Times New Roman" w:hAnsi="Times New Roman"/>
                <w:b/>
                <w:bCs/>
              </w:rPr>
              <w:t>11М класс</w:t>
            </w:r>
          </w:p>
        </w:tc>
      </w:tr>
      <w:tr w:rsidR="002C46A3" w:rsidRPr="005676CF" w:rsidTr="00B21B71">
        <w:trPr>
          <w:trHeight w:val="639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Базовые учебные предметы</w:t>
            </w: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C46A3" w:rsidRPr="005676CF" w:rsidTr="00B21B71">
        <w:trPr>
          <w:trHeight w:val="330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2419" w:rsidRPr="005676CF" w:rsidRDefault="00412C67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2419" w:rsidRPr="005676CF" w:rsidRDefault="00412C67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6A3" w:rsidRPr="005676CF" w:rsidTr="00B21B71">
        <w:trPr>
          <w:trHeight w:val="330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412C67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412C67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6A3" w:rsidRPr="005676CF" w:rsidTr="00B21B71">
        <w:trPr>
          <w:trHeight w:val="330"/>
        </w:trPr>
        <w:tc>
          <w:tcPr>
            <w:tcW w:w="3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6A3" w:rsidRPr="005676CF" w:rsidTr="00B21B71">
        <w:trPr>
          <w:trHeight w:val="315"/>
        </w:trPr>
        <w:tc>
          <w:tcPr>
            <w:tcW w:w="3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BA0530" w:rsidRPr="005676CF"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6A3" w:rsidRPr="005676CF" w:rsidTr="00B21B71">
        <w:trPr>
          <w:trHeight w:val="285"/>
        </w:trPr>
        <w:tc>
          <w:tcPr>
            <w:tcW w:w="3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E3766C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2419" w:rsidRPr="005676CF" w:rsidRDefault="00E3766C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6A3" w:rsidRPr="005676CF" w:rsidTr="00B21B71">
        <w:trPr>
          <w:trHeight w:val="345"/>
        </w:trPr>
        <w:tc>
          <w:tcPr>
            <w:tcW w:w="3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412C67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6A3" w:rsidRPr="005676CF" w:rsidTr="00B21B71">
        <w:trPr>
          <w:trHeight w:val="345"/>
        </w:trPr>
        <w:tc>
          <w:tcPr>
            <w:tcW w:w="3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412C67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6A3" w:rsidRPr="005676CF" w:rsidTr="00B21B71">
        <w:trPr>
          <w:trHeight w:val="315"/>
        </w:trPr>
        <w:tc>
          <w:tcPr>
            <w:tcW w:w="3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6A3" w:rsidRPr="005676CF" w:rsidTr="00B21B71">
        <w:trPr>
          <w:trHeight w:val="330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E3766C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E3766C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6A3" w:rsidRPr="005676CF" w:rsidTr="00B21B71">
        <w:trPr>
          <w:trHeight w:val="315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E3766C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E3766C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6A3" w:rsidRPr="005676CF" w:rsidTr="00B21B71">
        <w:trPr>
          <w:trHeight w:val="300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412C67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412C67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-</w:t>
            </w:r>
            <w:r w:rsidR="00522419" w:rsidRPr="005676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46A3" w:rsidRPr="005676CF" w:rsidTr="00B21B71">
        <w:trPr>
          <w:trHeight w:val="300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412C67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Мировая </w:t>
            </w:r>
            <w:r w:rsidR="003C16A5" w:rsidRPr="005676CF">
              <w:rPr>
                <w:rFonts w:ascii="Times New Roman" w:hAnsi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6A3" w:rsidRPr="005676CF" w:rsidTr="00B21B71">
        <w:trPr>
          <w:trHeight w:val="300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C16A5" w:rsidRPr="005676CF" w:rsidRDefault="003C16A5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16A5" w:rsidRPr="005676CF" w:rsidRDefault="003C16A5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16A5" w:rsidRPr="005676CF" w:rsidRDefault="003C16A5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6A3" w:rsidRPr="005676CF" w:rsidTr="00B21B71">
        <w:trPr>
          <w:trHeight w:val="330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E3766C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E3766C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6A3" w:rsidRPr="005676CF" w:rsidTr="00B21B71">
        <w:trPr>
          <w:trHeight w:val="315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E3766C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E3766C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46A3" w:rsidRPr="005676CF" w:rsidTr="00B21B71">
        <w:trPr>
          <w:trHeight w:val="237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E3766C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E3766C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20094" w:rsidRPr="005676CF" w:rsidTr="00B21B71">
        <w:trPr>
          <w:trHeight w:val="539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0094" w:rsidRPr="005676CF" w:rsidRDefault="00C20094" w:rsidP="00B21B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. Региональный(национально-региональный) компонент,</w:t>
            </w:r>
            <w:r w:rsidR="00B21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по усмотрению объекта РФ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94" w:rsidRPr="005676CF" w:rsidRDefault="00C20094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94" w:rsidRPr="005676CF" w:rsidRDefault="00C20094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C46A3" w:rsidRPr="005676CF" w:rsidTr="00B21B71">
        <w:trPr>
          <w:trHeight w:val="345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II. Компонент образовательного учреждения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46A3" w:rsidRPr="005676CF" w:rsidTr="00B21B71">
        <w:trPr>
          <w:trHeight w:val="315"/>
        </w:trPr>
        <w:tc>
          <w:tcPr>
            <w:tcW w:w="3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C20094" w:rsidRPr="00567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C20094" w:rsidRPr="00567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2419" w:rsidRPr="005676CF" w:rsidRDefault="00C20094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-</w:t>
            </w:r>
            <w:r w:rsidR="00522419" w:rsidRPr="005676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2419" w:rsidRPr="005676CF" w:rsidRDefault="003C16A5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1</w:t>
            </w:r>
            <w:r w:rsidR="00522419" w:rsidRPr="005676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46A3" w:rsidRPr="005676CF" w:rsidTr="00B21B71">
        <w:trPr>
          <w:trHeight w:val="300"/>
        </w:trPr>
        <w:tc>
          <w:tcPr>
            <w:tcW w:w="3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1B71" w:rsidRDefault="00C20094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Литература (анализ худ. произведения-компонент </w:t>
            </w:r>
            <w:r w:rsidRPr="005676CF">
              <w:rPr>
                <w:rFonts w:ascii="Times New Roman" w:hAnsi="Times New Roman"/>
                <w:sz w:val="24"/>
                <w:szCs w:val="24"/>
                <w:lang w:val="en-US"/>
              </w:rPr>
              <w:t>IB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6CF">
              <w:rPr>
                <w:rFonts w:ascii="Times New Roman" w:hAnsi="Times New Roman"/>
                <w:sz w:val="24"/>
                <w:szCs w:val="24"/>
                <w:lang w:val="en-US"/>
              </w:rPr>
              <w:t>DP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1B71" w:rsidRPr="005676CF" w:rsidRDefault="00B21B71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7D49DE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6A3" w:rsidRPr="005676CF" w:rsidTr="00B21B71">
        <w:trPr>
          <w:trHeight w:val="285"/>
        </w:trPr>
        <w:tc>
          <w:tcPr>
            <w:tcW w:w="3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7D49DE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2419" w:rsidRPr="005676CF" w:rsidRDefault="003C16A5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1</w:t>
            </w:r>
            <w:r w:rsidR="00522419" w:rsidRPr="005676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6A3" w:rsidRPr="005676CF" w:rsidTr="00B21B71">
        <w:trPr>
          <w:trHeight w:val="300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7D49DE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B2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>(на английском языке)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7D49DE" w:rsidP="00B21B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6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7D49DE" w:rsidP="00B21B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6CF">
              <w:rPr>
                <w:rFonts w:ascii="Times New Roman" w:hAnsi="Times New Roman"/>
                <w:sz w:val="20"/>
                <w:szCs w:val="20"/>
              </w:rPr>
              <w:t>4</w:t>
            </w:r>
            <w:r w:rsidR="00522419" w:rsidRPr="005676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C46A3" w:rsidRPr="005676CF" w:rsidTr="00B21B71">
        <w:trPr>
          <w:trHeight w:val="270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7D49DE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Экономика (на английском языке)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7D49DE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6A3" w:rsidRPr="005676CF" w:rsidTr="00B21B71">
        <w:trPr>
          <w:trHeight w:val="300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7D49DE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Комментированное письмо (на английском языке)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6A3" w:rsidRPr="005676CF" w:rsidTr="00B21B71">
        <w:trPr>
          <w:trHeight w:val="480"/>
        </w:trPr>
        <w:tc>
          <w:tcPr>
            <w:tcW w:w="3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7D49DE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Теория познания (на английском языке)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7D49DE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3C16A5" w:rsidP="00B21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6A3" w:rsidRPr="005676CF" w:rsidTr="00B21B71">
        <w:trPr>
          <w:trHeight w:val="300"/>
        </w:trPr>
        <w:tc>
          <w:tcPr>
            <w:tcW w:w="3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 </w:t>
            </w:r>
            <w:r w:rsidR="0044316B" w:rsidRPr="005676CF">
              <w:rPr>
                <w:rFonts w:ascii="Times New Roman" w:hAnsi="Times New Roman"/>
                <w:sz w:val="24"/>
                <w:szCs w:val="24"/>
              </w:rPr>
              <w:t>Творчество,</w:t>
            </w:r>
            <w:r w:rsidR="00B2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16B" w:rsidRPr="005676CF">
              <w:rPr>
                <w:rFonts w:ascii="Times New Roman" w:hAnsi="Times New Roman"/>
                <w:sz w:val="24"/>
                <w:szCs w:val="24"/>
              </w:rPr>
              <w:t>действие,</w:t>
            </w:r>
            <w:r w:rsidR="00B2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16B" w:rsidRPr="005676CF">
              <w:rPr>
                <w:rFonts w:ascii="Times New Roman" w:hAnsi="Times New Roman"/>
                <w:sz w:val="24"/>
                <w:szCs w:val="24"/>
              </w:rPr>
              <w:t>служение (на английском языке)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44316B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22419" w:rsidRPr="005676CF" w:rsidRDefault="0044316B" w:rsidP="00B21B7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C46A3" w:rsidRPr="005676CF" w:rsidTr="00B21B71">
        <w:trPr>
          <w:trHeight w:val="450"/>
        </w:trPr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2419" w:rsidRPr="005676CF" w:rsidRDefault="00522419" w:rsidP="00B21B7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522419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2419" w:rsidRPr="005676CF" w:rsidRDefault="0044316B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C46A3" w:rsidRPr="005676CF" w:rsidTr="00B21B71">
        <w:trPr>
          <w:trHeight w:val="450"/>
        </w:trPr>
        <w:tc>
          <w:tcPr>
            <w:tcW w:w="3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A82" w:rsidRPr="005676CF" w:rsidRDefault="00D12A82" w:rsidP="00B21B7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2A82" w:rsidRPr="005676CF" w:rsidRDefault="00D12A82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2A82" w:rsidRPr="005676CF" w:rsidRDefault="00D12A82" w:rsidP="00B21B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</w:tbl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</w:p>
    <w:p w:rsidR="00522419" w:rsidRPr="005676CF" w:rsidRDefault="00522419" w:rsidP="005676CF">
      <w:pPr>
        <w:spacing w:after="0" w:line="360" w:lineRule="auto"/>
        <w:ind w:left="2484"/>
        <w:rPr>
          <w:rFonts w:ascii="Times New Roman" w:hAnsi="Times New Roman"/>
          <w:color w:val="000000"/>
          <w:sz w:val="24"/>
          <w:lang w:eastAsia="ru-RU"/>
        </w:rPr>
      </w:pPr>
    </w:p>
    <w:p w:rsidR="00522419" w:rsidRPr="009D49B9" w:rsidRDefault="00522419" w:rsidP="005676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9B9">
        <w:rPr>
          <w:rFonts w:ascii="Times New Roman" w:hAnsi="Times New Roman"/>
          <w:b/>
          <w:sz w:val="24"/>
          <w:szCs w:val="24"/>
        </w:rPr>
        <w:t>2.2 Планируемые результаты освоения учебных программ</w:t>
      </w:r>
    </w:p>
    <w:p w:rsidR="00522419" w:rsidRPr="005676CF" w:rsidRDefault="00522419" w:rsidP="005676CF">
      <w:pPr>
        <w:pStyle w:val="a5"/>
        <w:rPr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0" w:name="Par3020"/>
      <w:bookmarkEnd w:id="0"/>
      <w:r w:rsidRPr="005676CF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5676CF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компетенций.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1" w:name="Par3030"/>
      <w:bookmarkStart w:id="2" w:name="Par3078"/>
      <w:bookmarkEnd w:id="1"/>
      <w:bookmarkEnd w:id="2"/>
      <w:r w:rsidRPr="005676C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русского языка на базовом уровне ученик должен: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связь языка и истории, культуры русского и других народов;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единицы и уровни языка, их признаки и взаимосвязь;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6C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и чтение: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говорение и письмо: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соблюдать в практике письма орфографические и пунктуационные нормы современного </w:t>
      </w:r>
      <w:r w:rsidRPr="005676CF">
        <w:rPr>
          <w:rFonts w:ascii="Times New Roman" w:hAnsi="Times New Roman"/>
          <w:sz w:val="24"/>
          <w:szCs w:val="24"/>
        </w:rPr>
        <w:lastRenderedPageBreak/>
        <w:t>русского литературного языка;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Специфические требования для образовательных учреждений с родным (нерусским) языком обучения: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осознавать национальное своеобразие русского и родного языков, различия их фонетической, лексической и грамматической систем;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вести диалог в ситуации межкультурной коммуникации;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переводить с родного языка на русский тексты разных типов.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Par3112"/>
      <w:bookmarkStart w:id="4" w:name="Par3122"/>
      <w:bookmarkEnd w:id="3"/>
      <w:bookmarkEnd w:id="4"/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" w:name="Par3230"/>
      <w:bookmarkEnd w:id="5"/>
      <w:r w:rsidRPr="005676CF">
        <w:rPr>
          <w:rFonts w:ascii="Times New Roman" w:hAnsi="Times New Roman"/>
          <w:b/>
          <w:sz w:val="24"/>
          <w:szCs w:val="24"/>
        </w:rPr>
        <w:t>СТАНДАРТ СРЕДНЕГО  ОБЩЕГО ОБРАЗОВАНИЯ ПО ЛИТЕРАТУРЕ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  <w:r w:rsidRPr="005676CF">
        <w:rPr>
          <w:rFonts w:ascii="Times New Roman" w:hAnsi="Times New Roman"/>
          <w:sz w:val="24"/>
          <w:szCs w:val="24"/>
        </w:rPr>
        <w:lastRenderedPageBreak/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hAnsi="Times New Roman"/>
          <w:sz w:val="24"/>
          <w:szCs w:val="24"/>
        </w:rPr>
      </w:pPr>
      <w:bookmarkStart w:id="6" w:name="Par3244"/>
      <w:bookmarkStart w:id="7" w:name="Par3439"/>
      <w:bookmarkEnd w:id="6"/>
      <w:bookmarkEnd w:id="7"/>
      <w:r w:rsidRPr="005676CF">
        <w:rPr>
          <w:rFonts w:ascii="Times New Roman" w:hAnsi="Times New Roman"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литературы на базовом уровне ученик должен: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образную природу словесного искусства;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содержание изученных литературных произведений;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факты жизни и творчества писателей-классиков XIX - XX вв.;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теоретико-литературные понятия;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- воспроизводить содержание литературного произведения;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определять род и жанр произведения;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сопоставлять литературные произведения;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выявлять авторскую позицию;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образовательных учреждениях с родным (нерусским) языком обучения, наряду с вышеуказанным, ученик должен уметь: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участия в диалоге или дискуссии;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8" w:name="Par3470"/>
      <w:bookmarkStart w:id="9" w:name="Par3747"/>
      <w:bookmarkEnd w:id="8"/>
      <w:bookmarkEnd w:id="9"/>
      <w:r w:rsidRPr="005676CF">
        <w:rPr>
          <w:rFonts w:ascii="Times New Roman" w:hAnsi="Times New Roman"/>
          <w:b/>
          <w:sz w:val="24"/>
          <w:szCs w:val="24"/>
        </w:rPr>
        <w:t>СТАНДАРТ СРЕДНЕГО  ОБЩЕГО ОБРАЗОВАНИЯ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ПО ИНОСТРАННОМУ ЯЗЫКУ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3750"/>
      <w:bookmarkEnd w:id="10"/>
      <w:r w:rsidRPr="005676CF">
        <w:rPr>
          <w:rFonts w:ascii="Times New Roman" w:hAnsi="Times New Roman"/>
          <w:sz w:val="24"/>
          <w:szCs w:val="24"/>
        </w:rPr>
        <w:t>Изучение иностранного языка на базовом уровне среднего  общего образования  направлено на достижение следующих целей: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 На ступени среднего общего образования может быть начато или продолжено изучение второго иностранного языка за счет компонента образовательного учреждения.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5676CF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5676CF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11" w:name="Par3764"/>
      <w:bookmarkStart w:id="12" w:name="Par3823"/>
      <w:bookmarkEnd w:id="11"/>
      <w:bookmarkEnd w:id="12"/>
      <w:r w:rsidRPr="005676CF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r w:rsidRPr="005676CF">
        <w:rPr>
          <w:rFonts w:ascii="Times New Roman" w:hAnsi="Times New Roman"/>
          <w:sz w:val="24"/>
          <w:szCs w:val="24"/>
        </w:rPr>
        <w:t>видо</w:t>
      </w:r>
      <w:proofErr w:type="spellEnd"/>
      <w:r w:rsidRPr="005676CF">
        <w:rPr>
          <w:rFonts w:ascii="Times New Roman" w:hAnsi="Times New Roman"/>
          <w:sz w:val="24"/>
          <w:szCs w:val="24"/>
        </w:rPr>
        <w:t>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говорение: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6C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5676CF">
        <w:rPr>
          <w:rFonts w:ascii="Times New Roman" w:hAnsi="Times New Roman"/>
          <w:sz w:val="24"/>
          <w:szCs w:val="24"/>
        </w:rPr>
        <w:t>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чтение: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письменная речь: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3" w:name="Par3848"/>
      <w:bookmarkStart w:id="14" w:name="Par3955"/>
      <w:bookmarkEnd w:id="13"/>
      <w:bookmarkEnd w:id="14"/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 ПО МАТЕМАТИКЕ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ar3957"/>
      <w:bookmarkEnd w:id="15"/>
      <w:r w:rsidRPr="005676CF">
        <w:rPr>
          <w:rFonts w:ascii="Times New Roman" w:hAnsi="Times New Roman"/>
          <w:sz w:val="24"/>
          <w:szCs w:val="24"/>
        </w:rPr>
        <w:t>Изучение математики на базовом уровне среднего  общего образования направлено на достижение следующих целей: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16" w:name="Par3965"/>
      <w:bookmarkStart w:id="17" w:name="Par4029"/>
      <w:bookmarkEnd w:id="16"/>
      <w:bookmarkEnd w:id="17"/>
      <w:r w:rsidRPr="005676CF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вероятностный характер различных процессов окружающего мира.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hAnsi="Times New Roman"/>
          <w:sz w:val="24"/>
          <w:szCs w:val="24"/>
        </w:rPr>
      </w:pPr>
      <w:bookmarkStart w:id="18" w:name="Par4041"/>
      <w:bookmarkEnd w:id="18"/>
      <w:r w:rsidRPr="005676CF">
        <w:rPr>
          <w:rFonts w:ascii="Times New Roman" w:hAnsi="Times New Roman"/>
          <w:sz w:val="24"/>
          <w:szCs w:val="24"/>
        </w:rPr>
        <w:t>Алгебра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B21B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hAnsi="Times New Roman"/>
          <w:sz w:val="24"/>
          <w:szCs w:val="24"/>
        </w:rPr>
      </w:pPr>
      <w:bookmarkStart w:id="19" w:name="Par4052"/>
      <w:bookmarkEnd w:id="19"/>
      <w:r w:rsidRPr="005676CF">
        <w:rPr>
          <w:rFonts w:ascii="Times New Roman" w:hAnsi="Times New Roman"/>
          <w:sz w:val="24"/>
          <w:szCs w:val="24"/>
        </w:rPr>
        <w:t>Функции и графики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- строить графики изученных функций;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описывать по графику </w:t>
      </w:r>
      <w:r w:rsidR="00142E0D">
        <w:rPr>
          <w:rFonts w:ascii="Times New Roman" w:hAnsi="Times New Roman"/>
          <w:sz w:val="24"/>
          <w:szCs w:val="24"/>
        </w:rPr>
        <w:t>и в простейших случаях по формуле</w:t>
      </w:r>
      <w:r w:rsidRPr="005676CF">
        <w:rPr>
          <w:rFonts w:ascii="Times New Roman" w:hAnsi="Times New Roman"/>
          <w:sz w:val="24"/>
          <w:szCs w:val="24"/>
        </w:rPr>
        <w:t xml:space="preserve">  поведение и свойства функций, находить по графику функции наибольшие и наименьшие значения;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решать уравнения, простейшие системы уравнений, используя</w:t>
      </w:r>
      <w:r w:rsidR="00142E0D">
        <w:rPr>
          <w:rFonts w:ascii="Times New Roman" w:hAnsi="Times New Roman"/>
          <w:sz w:val="24"/>
          <w:szCs w:val="24"/>
        </w:rPr>
        <w:t xml:space="preserve"> свойства функций и их графиков;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hAnsi="Times New Roman"/>
          <w:sz w:val="24"/>
          <w:szCs w:val="24"/>
        </w:rPr>
      </w:pPr>
      <w:bookmarkStart w:id="20" w:name="Par4067"/>
      <w:bookmarkEnd w:id="20"/>
      <w:r w:rsidRPr="005676CF">
        <w:rPr>
          <w:rFonts w:ascii="Times New Roman" w:hAnsi="Times New Roman"/>
          <w:sz w:val="24"/>
          <w:szCs w:val="24"/>
        </w:rPr>
        <w:t>Начала математического анализа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вычислять производные </w:t>
      </w:r>
      <w:r w:rsidR="00142E0D">
        <w:rPr>
          <w:rFonts w:ascii="Times New Roman" w:hAnsi="Times New Roman"/>
          <w:sz w:val="24"/>
          <w:szCs w:val="24"/>
        </w:rPr>
        <w:t xml:space="preserve">и первообразные </w:t>
      </w:r>
      <w:r w:rsidRPr="005676CF">
        <w:rPr>
          <w:rFonts w:ascii="Times New Roman" w:hAnsi="Times New Roman"/>
          <w:sz w:val="24"/>
          <w:szCs w:val="24"/>
        </w:rPr>
        <w:t xml:space="preserve"> элементарных функций, используя справочные материалы;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</w:t>
      </w:r>
      <w:r w:rsidR="00142E0D">
        <w:rPr>
          <w:rFonts w:ascii="Times New Roman" w:hAnsi="Times New Roman"/>
          <w:sz w:val="24"/>
          <w:szCs w:val="24"/>
        </w:rPr>
        <w:t xml:space="preserve"> и простейших рациональных функций</w:t>
      </w:r>
      <w:r w:rsidRPr="005676CF">
        <w:rPr>
          <w:rFonts w:ascii="Times New Roman" w:hAnsi="Times New Roman"/>
          <w:sz w:val="24"/>
          <w:szCs w:val="24"/>
        </w:rPr>
        <w:t xml:space="preserve"> с использованием аппарата математического анализа;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</w:t>
      </w:r>
      <w:r w:rsidR="00142E0D">
        <w:rPr>
          <w:rFonts w:ascii="Times New Roman" w:hAnsi="Times New Roman"/>
          <w:sz w:val="24"/>
          <w:szCs w:val="24"/>
        </w:rPr>
        <w:t>вычислять в простейших случаях площади с использованием первообразной;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hAnsi="Times New Roman"/>
          <w:sz w:val="24"/>
          <w:szCs w:val="24"/>
        </w:rPr>
      </w:pPr>
      <w:bookmarkStart w:id="21" w:name="Par4078"/>
      <w:bookmarkEnd w:id="21"/>
      <w:r w:rsidRPr="005676CF">
        <w:rPr>
          <w:rFonts w:ascii="Times New Roman" w:hAnsi="Times New Roman"/>
          <w:sz w:val="24"/>
          <w:szCs w:val="24"/>
        </w:rPr>
        <w:t>Уравнения и неравенства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составлять уравнения И НЕРАВЕНСТВА по условию задачи;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использовать для приближенного решения уравнений и неравенств графический </w:t>
      </w:r>
      <w:r w:rsidRPr="005676CF">
        <w:rPr>
          <w:rFonts w:ascii="Times New Roman" w:hAnsi="Times New Roman"/>
          <w:sz w:val="24"/>
          <w:szCs w:val="24"/>
        </w:rPr>
        <w:lastRenderedPageBreak/>
        <w:t>метод;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построения и исследования простейших математических моделей;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hAnsi="Times New Roman"/>
          <w:sz w:val="24"/>
          <w:szCs w:val="24"/>
        </w:rPr>
      </w:pPr>
      <w:bookmarkStart w:id="22" w:name="Par4090"/>
      <w:bookmarkEnd w:id="22"/>
      <w:r w:rsidRPr="005676CF">
        <w:rPr>
          <w:rFonts w:ascii="Times New Roman" w:hAnsi="Times New Roman"/>
          <w:sz w:val="24"/>
          <w:szCs w:val="24"/>
        </w:rPr>
        <w:t>Элементы комбинаторики, статистики и теории вероятностей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анализа информации статистического характера;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5"/>
        <w:rPr>
          <w:rFonts w:ascii="Times New Roman" w:hAnsi="Times New Roman"/>
          <w:sz w:val="24"/>
          <w:szCs w:val="24"/>
        </w:rPr>
      </w:pPr>
      <w:bookmarkStart w:id="23" w:name="Par4101"/>
      <w:bookmarkEnd w:id="23"/>
      <w:r w:rsidRPr="005676CF">
        <w:rPr>
          <w:rFonts w:ascii="Times New Roman" w:hAnsi="Times New Roman"/>
          <w:sz w:val="24"/>
          <w:szCs w:val="24"/>
        </w:rPr>
        <w:t>Геометрия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СТРОИТЬ ПРОСТЕЙШИЕ СЕЧЕНИЯ КУБА, ПРИЗМЫ, ПИРАМИДЫ;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- использовать при решении стереометрических задач планиметрические факты и методы;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проводить доказательные рассуждения в ходе решения задач;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4" w:name="Par4118"/>
      <w:bookmarkStart w:id="25" w:name="Par4308"/>
      <w:bookmarkEnd w:id="24"/>
      <w:bookmarkEnd w:id="25"/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ПО ИНФОРМАТИКЕ И ИКТ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Par4311"/>
      <w:bookmarkEnd w:id="26"/>
      <w:r w:rsidRPr="005676CF">
        <w:rPr>
          <w:rFonts w:ascii="Times New Roman" w:hAnsi="Times New Roman"/>
          <w:sz w:val="24"/>
          <w:szCs w:val="24"/>
        </w:rPr>
        <w:t xml:space="preserve">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 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27" w:name="Par4323"/>
      <w:bookmarkStart w:id="28" w:name="Par4359"/>
      <w:bookmarkEnd w:id="27"/>
      <w:bookmarkEnd w:id="28"/>
      <w:r w:rsidRPr="005676CF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информатики и ИКТ на базовом уровне ученик должен: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назначение и функции операционных систем;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распознавать и описывать информационные процессы в социальных, биологических и технических системах;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наглядно представлять числовые показатели и динамику их изменения с помощью программ деловой графики;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автоматизации коммуникационной деятельности;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соблюдения этических и правовых норм при работе с информацией;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- эффективной организации индивидуального информационного пространства;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9" w:name="Par4385"/>
      <w:bookmarkStart w:id="30" w:name="Par4483"/>
      <w:bookmarkEnd w:id="29"/>
      <w:bookmarkEnd w:id="30"/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 ПО ИСТОРИИ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Par4485"/>
      <w:bookmarkEnd w:id="31"/>
      <w:r w:rsidRPr="005676CF">
        <w:rPr>
          <w:rFonts w:ascii="Times New Roman" w:hAnsi="Times New Roman"/>
          <w:sz w:val="24"/>
          <w:szCs w:val="24"/>
        </w:rPr>
        <w:t>Изучение истории на базовом уровне среднего общего образования направлено на достижение следующих целей: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676CF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32" w:name="Par4494"/>
      <w:bookmarkStart w:id="33" w:name="Par4602"/>
      <w:bookmarkEnd w:id="32"/>
      <w:bookmarkEnd w:id="33"/>
      <w:r w:rsidRPr="005676C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истории на базовом уровне ученик должен: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периодизацию всемирной и отечественной истории;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особенности исторического пути России, ее роль в мировом сообществе;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522419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42E0D" w:rsidRDefault="00142E0D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E0D" w:rsidRPr="005676CF" w:rsidRDefault="00142E0D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4" w:name="Par4627"/>
      <w:bookmarkStart w:id="35" w:name="Par4797"/>
      <w:bookmarkEnd w:id="34"/>
      <w:bookmarkEnd w:id="35"/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ПО ОБЩЕСТВОЗНАНИЮ (В</w:t>
      </w:r>
      <w:r w:rsidR="00240331" w:rsidRPr="005676CF">
        <w:rPr>
          <w:rFonts w:ascii="Times New Roman" w:hAnsi="Times New Roman"/>
          <w:b/>
          <w:sz w:val="24"/>
          <w:szCs w:val="24"/>
        </w:rPr>
        <w:t xml:space="preserve">КЛЮЧАЯ ЭКОНОМИКУ И ПРАВО) 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Par4803"/>
      <w:bookmarkEnd w:id="36"/>
      <w:r w:rsidRPr="005676CF">
        <w:rPr>
          <w:rFonts w:ascii="Times New Roman" w:hAnsi="Times New Roman"/>
          <w:sz w:val="24"/>
          <w:szCs w:val="24"/>
        </w:rPr>
        <w:t>Изучение обществознания (включая экономику и право) на базовом уровне среднего общего образования направлено на достижение следующих целей: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развитие личности в период ранней юности, ее духовно-нравственной, политической и правовой культуры, экономического образа мышления, социального </w:t>
      </w:r>
      <w:r w:rsidRPr="005676CF">
        <w:rPr>
          <w:rFonts w:ascii="Times New Roman" w:hAnsi="Times New Roman"/>
          <w:sz w:val="24"/>
          <w:szCs w:val="24"/>
        </w:rPr>
        <w:lastRenderedPageBreak/>
        <w:t>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37" w:name="Par4812"/>
      <w:bookmarkStart w:id="38" w:name="Par4867"/>
      <w:bookmarkEnd w:id="37"/>
      <w:bookmarkEnd w:id="38"/>
      <w:r w:rsidRPr="005676C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особенности социально-гуманитарного познания;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совершенствования собственной познавательной деятельности;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- решения практических жизненных проблем, возникающих в социальной деятельности;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9" w:name="Par4898"/>
      <w:bookmarkStart w:id="40" w:name="Par5006"/>
      <w:bookmarkEnd w:id="39"/>
      <w:bookmarkEnd w:id="40"/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 ПО ЭКОНОМИКЕ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Par5008"/>
      <w:bookmarkEnd w:id="41"/>
      <w:r w:rsidRPr="005676CF">
        <w:rPr>
          <w:rFonts w:ascii="Times New Roman" w:hAnsi="Times New Roman"/>
          <w:sz w:val="24"/>
          <w:szCs w:val="24"/>
        </w:rPr>
        <w:t>Изучение экономики на базовом уровне среднего общего образования направлено на достижение следующих целей: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основных знаний об экономической деятельности людей, экономике России;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экономического мышления, потребности в получении экономических знаний;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ответственности за экономические решения, уважения к труду и предпринимательской деятельности;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42" w:name="Par5017"/>
      <w:bookmarkStart w:id="43" w:name="Par5033"/>
      <w:bookmarkEnd w:id="42"/>
      <w:bookmarkEnd w:id="43"/>
      <w:r w:rsidRPr="005676C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экономики на базовом уровне ученик должен: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объяснять: </w:t>
      </w:r>
      <w:proofErr w:type="spellStart"/>
      <w:r w:rsidRPr="005676CF">
        <w:rPr>
          <w:rFonts w:ascii="Times New Roman" w:hAnsi="Times New Roman"/>
          <w:sz w:val="24"/>
          <w:szCs w:val="24"/>
        </w:rPr>
        <w:t>взаимовыгодность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получения и оценки экономической информации;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составления семейного бюджета;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оценки собственных экономических действий в качестве потребителя, члена семьи и гражданина;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8023A" w:rsidRPr="005676CF" w:rsidRDefault="0098023A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4" w:name="Par5049"/>
      <w:bookmarkStart w:id="45" w:name="Par5104"/>
      <w:bookmarkEnd w:id="44"/>
      <w:bookmarkEnd w:id="45"/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 ПО ПРАВУ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Par5106"/>
      <w:bookmarkEnd w:id="46"/>
      <w:r w:rsidRPr="005676CF">
        <w:rPr>
          <w:rFonts w:ascii="Times New Roman" w:hAnsi="Times New Roman"/>
          <w:sz w:val="24"/>
          <w:szCs w:val="24"/>
        </w:rPr>
        <w:t>Изучение права на базовом уровне среднего общего образования направлено на достижение следующих целей: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</w:t>
      </w:r>
      <w:r w:rsidRPr="005676CF">
        <w:rPr>
          <w:rFonts w:ascii="Times New Roman" w:hAnsi="Times New Roman"/>
          <w:sz w:val="24"/>
          <w:szCs w:val="24"/>
        </w:rPr>
        <w:lastRenderedPageBreak/>
        <w:t>социально-правовой сфере, а также учебных задач в образовательном процессе;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47" w:name="Par5115"/>
      <w:bookmarkStart w:id="48" w:name="Par5134"/>
      <w:bookmarkEnd w:id="47"/>
      <w:bookmarkEnd w:id="48"/>
      <w:r w:rsidRPr="005676C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права на базовом уровне ученик должен: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приводить примеры: различных видов правоотношений, правонарушений, ответственности;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анализа норм закона с точки зрения конкретных условий их реализации;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 xml:space="preserve">- выбора соответствующих закону форм поведения и действий в типичных жизненных 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изложения и аргументации собственных суждений о происходящих событиях и явлениях с точки зрения права;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решения правовых задач (на примерах конкретных ситуаций);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</w:t>
      </w:r>
      <w:r w:rsidR="0098023A" w:rsidRPr="005676CF">
        <w:rPr>
          <w:rFonts w:ascii="Times New Roman" w:hAnsi="Times New Roman"/>
          <w:sz w:val="24"/>
          <w:szCs w:val="24"/>
        </w:rPr>
        <w:t xml:space="preserve">ситуациях, урегулированных правом; определения способов реализации прав и свобод, а также защиты нарушенных </w:t>
      </w:r>
      <w:proofErr w:type="spellStart"/>
      <w:r w:rsidR="0098023A" w:rsidRPr="005676CF">
        <w:rPr>
          <w:rFonts w:ascii="Times New Roman" w:hAnsi="Times New Roman"/>
          <w:sz w:val="24"/>
          <w:szCs w:val="24"/>
        </w:rPr>
        <w:t>прав;</w:t>
      </w:r>
      <w:r w:rsidRPr="005676CF">
        <w:rPr>
          <w:rFonts w:ascii="Times New Roman" w:hAnsi="Times New Roman"/>
          <w:sz w:val="24"/>
          <w:szCs w:val="24"/>
        </w:rPr>
        <w:t>знания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по данному учебному предмету.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9" w:name="Par5154"/>
      <w:bookmarkStart w:id="50" w:name="Par5211"/>
      <w:bookmarkEnd w:id="49"/>
      <w:bookmarkEnd w:id="50"/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 ПО ГЕОГРАФИИ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Par5213"/>
      <w:bookmarkEnd w:id="51"/>
      <w:r w:rsidRPr="005676CF">
        <w:rPr>
          <w:rFonts w:ascii="Times New Roman" w:hAnsi="Times New Roman"/>
          <w:sz w:val="24"/>
          <w:szCs w:val="24"/>
        </w:rPr>
        <w:t>Изучение географии на базовом уровне среднего общего образования направлено на достижение следующих целей: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5676CF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52" w:name="Par5222"/>
      <w:bookmarkStart w:id="53" w:name="Par5259"/>
      <w:bookmarkEnd w:id="52"/>
      <w:bookmarkEnd w:id="53"/>
      <w:r w:rsidRPr="005676C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географии на базовом уровне ученик должен: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основные географические понятия и термины; традиционные и новые методы </w:t>
      </w:r>
      <w:r w:rsidRPr="005676CF">
        <w:rPr>
          <w:rFonts w:ascii="Times New Roman" w:hAnsi="Times New Roman"/>
          <w:sz w:val="24"/>
          <w:szCs w:val="24"/>
        </w:rPr>
        <w:lastRenderedPageBreak/>
        <w:t>географических исследований;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5676CF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оценивать и объяснять </w:t>
      </w:r>
      <w:proofErr w:type="spellStart"/>
      <w:r w:rsidRPr="005676CF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отдельных территорий;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5676CF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</w:t>
      </w:r>
      <w:r w:rsidR="0098023A" w:rsidRPr="005676CF">
        <w:rPr>
          <w:rFonts w:ascii="Times New Roman" w:hAnsi="Times New Roman"/>
          <w:sz w:val="24"/>
          <w:szCs w:val="24"/>
        </w:rPr>
        <w:t xml:space="preserve">населения и производства, степень природных, антропогенных и техногенных изменений </w:t>
      </w:r>
      <w:r w:rsidRPr="005676CF">
        <w:rPr>
          <w:rFonts w:ascii="Times New Roman" w:hAnsi="Times New Roman"/>
          <w:sz w:val="24"/>
          <w:szCs w:val="24"/>
        </w:rPr>
        <w:t>и процессов, их территориальные взаимодействия;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сопоставлять географические карты различной тематики;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</w:t>
      </w:r>
      <w:r w:rsidRPr="005676CF">
        <w:rPr>
          <w:rFonts w:ascii="Times New Roman" w:hAnsi="Times New Roman"/>
          <w:sz w:val="24"/>
          <w:szCs w:val="24"/>
        </w:rPr>
        <w:lastRenderedPageBreak/>
        <w:t>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4" w:name="Par5280"/>
      <w:bookmarkStart w:id="55" w:name="Par5337"/>
      <w:bookmarkStart w:id="56" w:name="Par5356"/>
      <w:bookmarkEnd w:id="54"/>
      <w:bookmarkEnd w:id="55"/>
      <w:bookmarkEnd w:id="56"/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 ПО БИОЛОГИИ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Par5358"/>
      <w:bookmarkEnd w:id="57"/>
      <w:r w:rsidRPr="005676CF">
        <w:rPr>
          <w:rFonts w:ascii="Times New Roman" w:hAnsi="Times New Roman"/>
          <w:sz w:val="24"/>
          <w:szCs w:val="24"/>
        </w:rPr>
        <w:t>Изучение биологии на базовом уровне среднего общего образования направлено на достижение следующих целей: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661BF0" w:rsidRPr="005676CF" w:rsidRDefault="00661BF0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58" w:name="Par5367"/>
      <w:bookmarkStart w:id="59" w:name="Par5405"/>
      <w:bookmarkEnd w:id="58"/>
      <w:bookmarkEnd w:id="59"/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В результате изучения биологии на базовом уровне ученик должен: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вклад выдающихся ученых в развитие биологической науки;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биологическую терминологию и символику;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описывать особей видов по морфологическому критерию;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5676CF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изучать изменения в экосистемах на биологических моделях;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находить информацию о биологических объектах в различных источниках </w:t>
      </w:r>
      <w:r w:rsidRPr="005676CF">
        <w:rPr>
          <w:rFonts w:ascii="Times New Roman" w:hAnsi="Times New Roman"/>
          <w:sz w:val="24"/>
          <w:szCs w:val="24"/>
        </w:rPr>
        <w:lastRenderedPageBreak/>
        <w:t>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оказания первой помощи при простудных и других заболеваниях, отравлении пищевыми продуктами;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60" w:name="Par5430"/>
      <w:bookmarkStart w:id="61" w:name="Par5508"/>
      <w:bookmarkEnd w:id="60"/>
      <w:bookmarkEnd w:id="61"/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 ПО ФИЗИКЕ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Par5510"/>
      <w:bookmarkEnd w:id="62"/>
      <w:r w:rsidRPr="005676CF">
        <w:rPr>
          <w:rFonts w:ascii="Times New Roman" w:hAnsi="Times New Roman"/>
          <w:sz w:val="24"/>
          <w:szCs w:val="24"/>
        </w:rPr>
        <w:t>Изучение физики на базовом уровне среднего общего образования направлено на достижение следующих целей: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</w:t>
      </w:r>
      <w:r w:rsidRPr="005676CF">
        <w:rPr>
          <w:rFonts w:ascii="Times New Roman" w:hAnsi="Times New Roman"/>
          <w:sz w:val="24"/>
          <w:szCs w:val="24"/>
        </w:rPr>
        <w:lastRenderedPageBreak/>
        <w:t>чувства ответственности за защиту окружающей среды;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63" w:name="Par5519"/>
      <w:bookmarkStart w:id="64" w:name="Par5557"/>
      <w:bookmarkEnd w:id="63"/>
      <w:bookmarkEnd w:id="64"/>
      <w:r w:rsidRPr="005676C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физики на базовом уровне ученик должен: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рационального природопользования и охраны окружающей среды;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</w:t>
      </w:r>
      <w:r w:rsidRPr="005676CF">
        <w:rPr>
          <w:rFonts w:ascii="Times New Roman" w:hAnsi="Times New Roman"/>
          <w:b/>
          <w:sz w:val="24"/>
          <w:szCs w:val="24"/>
        </w:rPr>
        <w:t>предмету.</w:t>
      </w:r>
    </w:p>
    <w:p w:rsidR="00522419" w:rsidRPr="005676CF" w:rsidRDefault="00522419" w:rsidP="00142E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65" w:name="Par5577"/>
      <w:bookmarkStart w:id="66" w:name="Par5673"/>
      <w:bookmarkEnd w:id="65"/>
      <w:bookmarkEnd w:id="66"/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 ПО ХИМИИ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7" w:name="Par5675"/>
      <w:bookmarkEnd w:id="67"/>
      <w:r w:rsidRPr="005676CF">
        <w:rPr>
          <w:rFonts w:ascii="Times New Roman" w:hAnsi="Times New Roman"/>
          <w:sz w:val="24"/>
          <w:szCs w:val="24"/>
        </w:rPr>
        <w:t>Изучение химии на базовом уровне среднего общего образования направлено на достижение следующих целей: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68" w:name="Par5684"/>
      <w:bookmarkStart w:id="69" w:name="Par5742"/>
      <w:bookmarkEnd w:id="68"/>
      <w:bookmarkEnd w:id="69"/>
      <w:r w:rsidRPr="005676C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химии на базовом уровне ученик должен: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</w:t>
      </w:r>
      <w:r w:rsidRPr="005676CF">
        <w:rPr>
          <w:rFonts w:ascii="Times New Roman" w:hAnsi="Times New Roman"/>
          <w:sz w:val="24"/>
          <w:szCs w:val="24"/>
        </w:rPr>
        <w:lastRenderedPageBreak/>
        <w:t xml:space="preserve">связь, </w:t>
      </w:r>
      <w:proofErr w:type="spellStart"/>
      <w:r w:rsidRPr="005676CF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5676CF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5676CF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5676CF">
        <w:rPr>
          <w:rFonts w:ascii="Times New Roman" w:hAnsi="Times New Roman"/>
          <w:sz w:val="24"/>
          <w:szCs w:val="24"/>
        </w:rPr>
        <w:lastRenderedPageBreak/>
        <w:t>повседневной жизни для: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70" w:name="Par5768"/>
      <w:bookmarkStart w:id="71" w:name="Par5882"/>
      <w:bookmarkStart w:id="72" w:name="Par5939"/>
      <w:bookmarkEnd w:id="70"/>
      <w:bookmarkEnd w:id="71"/>
      <w:bookmarkEnd w:id="72"/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ПО МИРОВОЙ ХУДОЖЕСТВЕННОЙ КУЛЬТУРЕ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3" w:name="Par5942"/>
      <w:bookmarkEnd w:id="73"/>
      <w:r w:rsidRPr="005676CF">
        <w:rPr>
          <w:rFonts w:ascii="Times New Roman" w:hAnsi="Times New Roman"/>
          <w:sz w:val="24"/>
          <w:szCs w:val="24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художественно-эстетического вкуса; потребности в освоении ценностей мировой культуры;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74" w:name="Par5951"/>
      <w:bookmarkStart w:id="75" w:name="Par5968"/>
      <w:bookmarkEnd w:id="74"/>
      <w:bookmarkEnd w:id="75"/>
      <w:r w:rsidRPr="005676C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мировой художественной культуры на базовом уровне ученик должен: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знать/понимать: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виды и жанры искусства;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изученные направления и стили мировой художественной культуры;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шедевры мировой художественной культуры;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особенности языка различных видов искусства;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узнавать изученные произведения и соотносить их с определенной эпохой, стилем, направлением;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выполнять учебные и творческие задания (доклады, сообщения);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выбора путей своего культурного развития;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организации личного и коллективного досуга;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самостоятельного художественного творчества;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45ED8" w:rsidRDefault="00D45ED8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76" w:name="Par5989"/>
      <w:bookmarkStart w:id="77" w:name="Par6058"/>
      <w:bookmarkEnd w:id="76"/>
      <w:bookmarkEnd w:id="77"/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 ПО ТЕХНОЛОГИИ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8" w:name="Par6060"/>
      <w:bookmarkEnd w:id="78"/>
      <w:r w:rsidRPr="005676CF">
        <w:rPr>
          <w:rFonts w:ascii="Times New Roman" w:hAnsi="Times New Roman"/>
          <w:sz w:val="24"/>
          <w:szCs w:val="24"/>
        </w:rPr>
        <w:t>Изучение технологии на базовом уровне среднего  общего образования направлено на достижение следующих целей: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</w:t>
      </w:r>
      <w:r w:rsidRPr="005676CF">
        <w:rPr>
          <w:rFonts w:ascii="Times New Roman" w:hAnsi="Times New Roman"/>
          <w:sz w:val="24"/>
          <w:szCs w:val="24"/>
        </w:rPr>
        <w:lastRenderedPageBreak/>
        <w:t>особенностями;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661BF0" w:rsidRPr="005676CF" w:rsidRDefault="00661BF0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79" w:name="Par6069"/>
      <w:bookmarkStart w:id="80" w:name="Par6098"/>
      <w:bookmarkEnd w:id="79"/>
      <w:bookmarkEnd w:id="80"/>
      <w:r w:rsidRPr="005676C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технологии на базовом уровне ученик должен: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влияние технологий на общественное развитие;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составляющие современного производства товаров или услуг;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способы снижения негативного влияния производства на окружающую среду;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способы организации труда, индивидуальной и коллективной работы;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этапы проектной деятельности;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источники получения информации о путях получения профессионального образования и трудоустройства;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оценивать потребительские качества товаров и услуг;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изучать потребности потенциальных покупателей на рынке товаров и услуг;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составлять планы деятельности по изготовлению и реализации продукта труда;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использовать методы решения творческих задач в технологической деятельности;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проектировать материальный объект или услугу; оформлять процесс и результаты проектной деятельности;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организовывать рабочие места; выбирать средства и методы реализации проекта;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выполнять изученные технологические операции;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планировать возможное продвижение материального объекта или услуги на рынке товаров и услуг;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уточнять и корректировать профессиональные намерения;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5676CF">
        <w:rPr>
          <w:rFonts w:ascii="Times New Roman" w:hAnsi="Times New Roman"/>
          <w:sz w:val="24"/>
          <w:szCs w:val="24"/>
        </w:rPr>
        <w:lastRenderedPageBreak/>
        <w:t>повседневной жизни для: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решения практических задач в выбранном направлении технологической подготовки;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самостоятельного анализа рынка образовательных услуг и профессиональной деятельности;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рационального поведения на рынке труда, товаров и услуг;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составления резюме и проведения </w:t>
      </w:r>
      <w:proofErr w:type="spellStart"/>
      <w:r w:rsidRPr="005676CF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5676CF">
        <w:rPr>
          <w:rFonts w:ascii="Times New Roman" w:hAnsi="Times New Roman"/>
          <w:sz w:val="24"/>
          <w:szCs w:val="24"/>
        </w:rPr>
        <w:t>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81" w:name="Par6127"/>
      <w:bookmarkStart w:id="82" w:name="Par6184"/>
      <w:bookmarkEnd w:id="81"/>
      <w:bookmarkEnd w:id="82"/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ПО ОСНОВАМ БЕЗОПАСНОСТИ ЖИЗНЕДЕЯТЕЛЬНОСТИ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3" w:name="Par6187"/>
      <w:bookmarkEnd w:id="83"/>
      <w:r w:rsidRPr="005676CF">
        <w:rPr>
          <w:rFonts w:ascii="Times New Roman" w:hAnsi="Times New Roman"/>
          <w:sz w:val="24"/>
          <w:szCs w:val="24"/>
        </w:rPr>
        <w:t>Изучение основ безопасности жизнедеятельности на базовом уровне среднего общего образования направлено на достижение следующих целей: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22419" w:rsidRPr="00D45ED8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84" w:name="Par6195"/>
      <w:bookmarkStart w:id="85" w:name="Par6226"/>
      <w:bookmarkEnd w:id="84"/>
      <w:bookmarkEnd w:id="85"/>
      <w:r w:rsidRPr="00D45ED8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основные составляющие здорового образа жизни и их влияние на безопасность </w:t>
      </w:r>
      <w:r w:rsidRPr="005676CF">
        <w:rPr>
          <w:rFonts w:ascii="Times New Roman" w:hAnsi="Times New Roman"/>
          <w:sz w:val="24"/>
          <w:szCs w:val="24"/>
        </w:rPr>
        <w:lastRenderedPageBreak/>
        <w:t>жизнедеятельности личности; репродуктивное здоровье и факторы, влияющие на него;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ситуаций;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состав и предназначение Вооруженных Сил Российской Федерации;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предназначение, структуру и задачи РСЧС;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предназначение, структуру и задачи гражданской обороны;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владеть навыками в области гражданской обороны;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ведения здорового образа жизни;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оказания первой медицинской помощи;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обращения в случае необходимости в службы экстренной помощи;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- адекватно оценивать транспортные ситуации, опасные для жизни и здоровья;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86" w:name="Par6261"/>
      <w:bookmarkStart w:id="87" w:name="Par6320"/>
      <w:bookmarkStart w:id="88" w:name="Par6361"/>
      <w:bookmarkEnd w:id="86"/>
      <w:bookmarkEnd w:id="87"/>
      <w:bookmarkEnd w:id="88"/>
      <w:r w:rsidRPr="005676CF">
        <w:rPr>
          <w:rFonts w:ascii="Times New Roman" w:hAnsi="Times New Roman"/>
          <w:b/>
          <w:sz w:val="24"/>
          <w:szCs w:val="24"/>
        </w:rPr>
        <w:t>СТАНДАРТ СРЕДНЕГО ОБЩЕГО ОБРАЗОВАНИЯ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Par6364"/>
      <w:bookmarkEnd w:id="89"/>
      <w:r w:rsidRPr="005676CF">
        <w:rPr>
          <w:rFonts w:ascii="Times New Roman" w:hAnsi="Times New Roman"/>
          <w:sz w:val="24"/>
          <w:szCs w:val="24"/>
        </w:rPr>
        <w:t>Изучение физической культуры на базовом уровне среднего общего образования направлено на достижение следующих целей: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90" w:name="Par6373"/>
      <w:bookmarkStart w:id="91" w:name="Par6402"/>
      <w:bookmarkEnd w:id="90"/>
      <w:bookmarkEnd w:id="91"/>
      <w:r w:rsidRPr="005676CF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результате изучения физической культуры на базовом уровне ученик должен: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знать/понимать: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уметь: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</w:t>
      </w:r>
      <w:r w:rsidRPr="005676CF">
        <w:rPr>
          <w:rFonts w:ascii="Times New Roman" w:hAnsi="Times New Roman"/>
          <w:sz w:val="24"/>
          <w:szCs w:val="24"/>
        </w:rPr>
        <w:lastRenderedPageBreak/>
        <w:t>комплексы упражнений атлетической гимнастики;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выполнять простейшие приемы самомассажа и релаксации;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 w:rsidRPr="005676CF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5676CF">
        <w:rPr>
          <w:rFonts w:ascii="Times New Roman" w:hAnsi="Times New Roman"/>
          <w:sz w:val="24"/>
          <w:szCs w:val="24"/>
        </w:rPr>
        <w:t>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522419" w:rsidRPr="005676CF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522419" w:rsidRDefault="00522419" w:rsidP="002D0D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22419" w:rsidRPr="005676CF" w:rsidRDefault="00522419" w:rsidP="005676CF">
      <w:pPr>
        <w:pStyle w:val="a7"/>
        <w:numPr>
          <w:ilvl w:val="1"/>
          <w:numId w:val="38"/>
        </w:numPr>
        <w:rPr>
          <w:b/>
          <w:i w:val="0"/>
          <w:sz w:val="24"/>
          <w:szCs w:val="24"/>
        </w:rPr>
      </w:pPr>
      <w:bookmarkStart w:id="92" w:name="bookmark77"/>
      <w:r w:rsidRPr="005676CF">
        <w:rPr>
          <w:b/>
          <w:i w:val="0"/>
          <w:sz w:val="24"/>
          <w:szCs w:val="24"/>
        </w:rPr>
        <w:t>Система оценки достижения планируемых результатов освоения основной образовательной программы</w:t>
      </w:r>
      <w:bookmarkEnd w:id="92"/>
    </w:p>
    <w:p w:rsidR="00522419" w:rsidRPr="005676CF" w:rsidRDefault="00522419" w:rsidP="00D45ED8">
      <w:pPr>
        <w:pStyle w:val="a7"/>
        <w:ind w:firstLine="0"/>
        <w:rPr>
          <w:i w:val="0"/>
          <w:sz w:val="24"/>
          <w:szCs w:val="24"/>
        </w:rPr>
      </w:pPr>
      <w:bookmarkStart w:id="93" w:name="bookmark78"/>
      <w:r w:rsidRPr="005676CF">
        <w:rPr>
          <w:b/>
          <w:i w:val="0"/>
          <w:sz w:val="24"/>
          <w:szCs w:val="24"/>
        </w:rPr>
        <w:t>Общие положения</w:t>
      </w:r>
      <w:bookmarkEnd w:id="93"/>
    </w:p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среднего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и направлена на обеспечение качества образования, что предполагает </w:t>
      </w:r>
      <w:proofErr w:type="spellStart"/>
      <w:r w:rsidRPr="005676CF">
        <w:rPr>
          <w:rFonts w:ascii="Times New Roman" w:hAnsi="Times New Roman"/>
          <w:sz w:val="24"/>
          <w:szCs w:val="24"/>
        </w:rPr>
        <w:t>вовлечённость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в оценочную деятельность как педагогов, так и обучающихся.</w:t>
      </w:r>
    </w:p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Оценка на единой </w:t>
      </w:r>
      <w:proofErr w:type="spellStart"/>
      <w:r w:rsidRPr="005676CF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основе, формирование навыков рефлексии, самоанализа, самоконтроля, само и </w:t>
      </w:r>
      <w:proofErr w:type="spellStart"/>
      <w:r w:rsidRPr="005676CF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lastRenderedPageBreak/>
        <w:t>Основным объектом</w:t>
      </w:r>
      <w:r w:rsidRPr="005676CF">
        <w:rPr>
          <w:rFonts w:ascii="Times New Roman" w:hAnsi="Times New Roman"/>
          <w:sz w:val="24"/>
          <w:szCs w:val="24"/>
        </w:rPr>
        <w:t xml:space="preserve"> системы оценки, её содержательной и </w:t>
      </w:r>
      <w:proofErr w:type="spellStart"/>
      <w:r w:rsidRPr="005676CF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базой выступают планируемые результаты освоения обучающимися основной образовательной программы среднего общего образования, составляющие содержание блоков «знать/понимать», «уметь», «использовать приобретенные знания и умения в практической деятельности и повседневной жизни»  для каждой учебной программы.</w:t>
      </w:r>
    </w:p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Основными функциями</w:t>
      </w:r>
      <w:r w:rsidRPr="005676CF">
        <w:rPr>
          <w:rFonts w:ascii="Times New Roman" w:hAnsi="Times New Roman"/>
          <w:sz w:val="24"/>
          <w:szCs w:val="24"/>
        </w:rPr>
        <w:t xml:space="preserve"> системы оценки являются ориентация образовательного 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Основными направлениями и целями</w:t>
      </w:r>
      <w:r w:rsidRPr="005676CF">
        <w:rPr>
          <w:rFonts w:ascii="Times New Roman" w:hAnsi="Times New Roman"/>
          <w:sz w:val="24"/>
          <w:szCs w:val="24"/>
        </w:rPr>
        <w:t xml:space="preserve">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МЛШ и педагогических кадров. Полученные данные используются для оценки состояния образования в МЛШ, для планирования развития МЛШ. </w:t>
      </w:r>
    </w:p>
    <w:p w:rsidR="00522419" w:rsidRPr="005676CF" w:rsidRDefault="00522419" w:rsidP="005676CF">
      <w:pPr>
        <w:pStyle w:val="a5"/>
        <w:rPr>
          <w:sz w:val="24"/>
          <w:szCs w:val="24"/>
        </w:rPr>
      </w:pPr>
      <w:r w:rsidRPr="005676CF">
        <w:rPr>
          <w:sz w:val="24"/>
          <w:szCs w:val="24"/>
        </w:rPr>
        <w:t xml:space="preserve">Основным объектом, содержательной и </w:t>
      </w:r>
      <w:proofErr w:type="spellStart"/>
      <w:r w:rsidRPr="005676CF">
        <w:rPr>
          <w:sz w:val="24"/>
          <w:szCs w:val="24"/>
        </w:rPr>
        <w:t>критериальной</w:t>
      </w:r>
      <w:proofErr w:type="spellEnd"/>
      <w:r w:rsidRPr="005676CF">
        <w:rPr>
          <w:sz w:val="24"/>
          <w:szCs w:val="24"/>
        </w:rPr>
        <w:t xml:space="preserve"> базой итоговой оценки подготовки выпускников на ступени среднего общего образования выступают планируемые результаты, составляющие содержание блока «использовать приобретенные знания и умения в практической деятельности и повседневной жизни» для каждой программы, предмета, курса.</w:t>
      </w:r>
    </w:p>
    <w:p w:rsidR="00522419" w:rsidRPr="005676CF" w:rsidRDefault="00522419" w:rsidP="005676CF">
      <w:pPr>
        <w:pStyle w:val="a5"/>
        <w:rPr>
          <w:sz w:val="24"/>
          <w:szCs w:val="24"/>
        </w:rPr>
      </w:pPr>
      <w:r w:rsidRPr="005676CF">
        <w:rPr>
          <w:sz w:val="24"/>
          <w:szCs w:val="24"/>
        </w:rPr>
        <w:t xml:space="preserve">При оценке результатов деятельности образовательных учреждений и работников образования основным объектом оценки, её содержательной и </w:t>
      </w:r>
      <w:proofErr w:type="spellStart"/>
      <w:r w:rsidRPr="005676CF">
        <w:rPr>
          <w:sz w:val="24"/>
          <w:szCs w:val="24"/>
        </w:rPr>
        <w:t>критериальной</w:t>
      </w:r>
      <w:proofErr w:type="spellEnd"/>
      <w:r w:rsidRPr="005676CF">
        <w:rPr>
          <w:sz w:val="24"/>
          <w:szCs w:val="24"/>
        </w:rPr>
        <w:t xml:space="preserve"> базой выступают планируемые результаты освоения основной образовательной программы, составляющие содержание блоков «знать/понимать», «уметь», «использовать приобретенные знания и умения в практической деятельности и повседневной жизни» для каждой учебной программы.</w:t>
      </w:r>
    </w:p>
    <w:p w:rsidR="00522419" w:rsidRPr="005676CF" w:rsidRDefault="00522419" w:rsidP="005676CF">
      <w:pPr>
        <w:keepNext/>
        <w:keepLines/>
        <w:spacing w:after="7" w:line="360" w:lineRule="auto"/>
        <w:outlineLvl w:val="2"/>
        <w:rPr>
          <w:rFonts w:ascii="Times New Roman" w:hAnsi="Times New Roman"/>
          <w:b/>
          <w:color w:val="000000"/>
          <w:sz w:val="28"/>
          <w:lang w:eastAsia="ru-RU"/>
        </w:rPr>
      </w:pPr>
    </w:p>
    <w:p w:rsidR="00522419" w:rsidRPr="005676CF" w:rsidRDefault="00522419" w:rsidP="00611A2F">
      <w:pPr>
        <w:keepNext/>
        <w:keepLines/>
        <w:spacing w:after="7" w:line="360" w:lineRule="auto"/>
        <w:jc w:val="center"/>
        <w:outlineLvl w:val="2"/>
        <w:rPr>
          <w:rFonts w:ascii="Times New Roman" w:hAnsi="Times New Roman"/>
          <w:b/>
          <w:color w:val="000000"/>
          <w:sz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8"/>
          <w:lang w:eastAsia="ru-RU"/>
        </w:rPr>
        <w:t>3. Возрастные воспитательные программы</w:t>
      </w:r>
    </w:p>
    <w:p w:rsidR="00522419" w:rsidRPr="005676CF" w:rsidRDefault="00522419" w:rsidP="005676CF">
      <w:pPr>
        <w:spacing w:after="0" w:line="360" w:lineRule="auto"/>
        <w:ind w:left="10" w:right="644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Концептуальная основа возрастных воспитательных программ</w:t>
      </w:r>
    </w:p>
    <w:tbl>
      <w:tblPr>
        <w:tblW w:w="9214" w:type="dxa"/>
        <w:tblInd w:w="-141" w:type="dxa"/>
        <w:tblCellMar>
          <w:top w:w="50" w:type="dxa"/>
          <w:left w:w="50" w:type="dxa"/>
          <w:right w:w="39" w:type="dxa"/>
        </w:tblCellMar>
        <w:tblLook w:val="00A0" w:firstRow="1" w:lastRow="0" w:firstColumn="1" w:lastColumn="0" w:noHBand="0" w:noVBand="0"/>
      </w:tblPr>
      <w:tblGrid>
        <w:gridCol w:w="2365"/>
        <w:gridCol w:w="2646"/>
        <w:gridCol w:w="1708"/>
        <w:gridCol w:w="2495"/>
      </w:tblGrid>
      <w:tr w:rsidR="00522419" w:rsidRPr="005676CF" w:rsidTr="00611A2F">
        <w:trPr>
          <w:trHeight w:val="1392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Возрастные задачи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 w:line="240" w:lineRule="auto"/>
              <w:ind w:left="76"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Педагогические задачи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</w:t>
            </w:r>
            <w:proofErr w:type="spellStart"/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вос</w:t>
            </w:r>
            <w:proofErr w:type="spellEnd"/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22419" w:rsidRPr="005676CF" w:rsidRDefault="00522419" w:rsidP="00611A2F">
            <w:pPr>
              <w:spacing w:after="0" w:line="240" w:lineRule="auto"/>
              <w:ind w:left="3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питательная программа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задачи </w:t>
            </w:r>
          </w:p>
        </w:tc>
      </w:tr>
      <w:tr w:rsidR="00611A2F" w:rsidRPr="005676CF" w:rsidTr="00611A2F">
        <w:trPr>
          <w:trHeight w:val="7648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1.Обретение  чувства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личностной тождественности и целостности (идентичности), осознание индивидуальной целостности и   уникальности, стремление к самопознанию. </w:t>
            </w:r>
          </w:p>
          <w:p w:rsidR="00611A2F" w:rsidRPr="005676CF" w:rsidRDefault="00611A2F" w:rsidP="00611A2F">
            <w:pPr>
              <w:spacing w:after="0" w:line="240" w:lineRule="auto"/>
              <w:ind w:left="57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2. Самостоятельное жизненное самоопределение формирование жизненных целей и планов. </w:t>
            </w:r>
          </w:p>
          <w:p w:rsidR="00611A2F" w:rsidRPr="005676CF" w:rsidRDefault="00611A2F" w:rsidP="00611A2F">
            <w:pPr>
              <w:spacing w:after="0" w:line="240" w:lineRule="auto"/>
              <w:ind w:left="58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3.Построение партнерских отношений в общении со сверстниками и взрослыми. 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2F" w:rsidRPr="005676CF" w:rsidRDefault="00611A2F" w:rsidP="00611A2F">
            <w:pPr>
              <w:spacing w:after="0" w:line="240" w:lineRule="auto"/>
              <w:ind w:left="58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1.Обеспечение педагогического сопровождения, позволяющего решить задачи возрастного развития через образование чувства личностной тождественности, целостности, уникальности.  </w:t>
            </w:r>
          </w:p>
          <w:p w:rsidR="00611A2F" w:rsidRPr="005676CF" w:rsidRDefault="00611A2F" w:rsidP="00611A2F">
            <w:pPr>
              <w:spacing w:after="0" w:line="240" w:lineRule="auto"/>
              <w:ind w:left="58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2.Развитие потребности в самопознании как одной из основ жизненного самоопределения: осознанию социальных ролей, открытию собственного я».    </w:t>
            </w:r>
          </w:p>
          <w:p w:rsidR="00611A2F" w:rsidRPr="005676CF" w:rsidRDefault="00611A2F" w:rsidP="00611A2F">
            <w:pPr>
              <w:spacing w:after="0" w:line="240" w:lineRule="auto"/>
              <w:ind w:left="58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3.Содействие освоению социальных ролей и способов самовыражения, реализации творческого потенциала.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2F" w:rsidRPr="005676CF" w:rsidRDefault="00611A2F" w:rsidP="00611A2F">
            <w:pPr>
              <w:spacing w:after="0" w:line="240" w:lineRule="auto"/>
              <w:ind w:left="58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«Я и мой духовный мир» </w:t>
            </w: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«Я и моя профессия» </w:t>
            </w: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A2F" w:rsidRPr="005676CF" w:rsidRDefault="00611A2F" w:rsidP="00611A2F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«Я и мое будущее»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2F" w:rsidRPr="005676CF" w:rsidRDefault="00611A2F" w:rsidP="00611A2F">
            <w:pPr>
              <w:spacing w:after="0" w:line="240" w:lineRule="auto"/>
              <w:ind w:left="55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самопознания и познания духовных ценностей как важных основ жизни. </w:t>
            </w:r>
          </w:p>
          <w:p w:rsidR="00611A2F" w:rsidRPr="005676CF" w:rsidRDefault="00611A2F" w:rsidP="00611A2F">
            <w:pPr>
              <w:spacing w:after="0" w:line="240" w:lineRule="auto"/>
              <w:ind w:left="55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осознанного, самостоятельного выбора профессии путем изучения своих индивидуально психологических особенностей и знакомства со спецификой образования в разных учебных заведениях.  </w:t>
            </w:r>
          </w:p>
          <w:p w:rsidR="00611A2F" w:rsidRPr="005676CF" w:rsidRDefault="00611A2F" w:rsidP="00611A2F">
            <w:pPr>
              <w:spacing w:after="0" w:line="240" w:lineRule="auto"/>
              <w:ind w:left="55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жизненного самоопределения путем осознания системы собственных </w:t>
            </w:r>
          </w:p>
          <w:p w:rsidR="00611A2F" w:rsidRPr="005676CF" w:rsidRDefault="00611A2F" w:rsidP="00611A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ценностных ориентаций – основы миросозерцания, мировосприятия, мировоззрения. </w:t>
            </w:r>
          </w:p>
        </w:tc>
      </w:tr>
    </w:tbl>
    <w:p w:rsidR="00522419" w:rsidRPr="005676CF" w:rsidRDefault="00522419" w:rsidP="00611A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ab/>
      </w:r>
    </w:p>
    <w:p w:rsidR="00522419" w:rsidRPr="005676CF" w:rsidRDefault="00522419" w:rsidP="00611A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00E" w:rsidRPr="005676CF" w:rsidRDefault="00B0700E" w:rsidP="00611A2F">
      <w:pPr>
        <w:spacing w:after="0" w:line="240" w:lineRule="auto"/>
        <w:ind w:left="10" w:right="1024"/>
        <w:jc w:val="right"/>
        <w:rPr>
          <w:rFonts w:ascii="Times New Roman" w:hAnsi="Times New Roman"/>
          <w:b/>
          <w:sz w:val="24"/>
          <w:szCs w:val="24"/>
        </w:rPr>
      </w:pPr>
    </w:p>
    <w:p w:rsidR="00B0700E" w:rsidRPr="005676CF" w:rsidRDefault="00B0700E" w:rsidP="00611A2F">
      <w:pPr>
        <w:spacing w:after="0" w:line="240" w:lineRule="auto"/>
        <w:ind w:left="10" w:right="1024"/>
        <w:jc w:val="right"/>
        <w:rPr>
          <w:rFonts w:ascii="Times New Roman" w:hAnsi="Times New Roman"/>
          <w:b/>
          <w:sz w:val="24"/>
          <w:szCs w:val="24"/>
        </w:rPr>
      </w:pPr>
    </w:p>
    <w:p w:rsidR="00B0700E" w:rsidRPr="005676CF" w:rsidRDefault="00B0700E" w:rsidP="005676CF">
      <w:pPr>
        <w:spacing w:after="0" w:line="360" w:lineRule="auto"/>
        <w:ind w:left="10" w:right="1024"/>
        <w:jc w:val="right"/>
        <w:rPr>
          <w:rFonts w:ascii="Times New Roman" w:hAnsi="Times New Roman"/>
          <w:b/>
          <w:sz w:val="24"/>
          <w:szCs w:val="24"/>
        </w:rPr>
      </w:pPr>
    </w:p>
    <w:p w:rsidR="00B0700E" w:rsidRPr="005676CF" w:rsidRDefault="00B0700E" w:rsidP="005676CF">
      <w:pPr>
        <w:spacing w:after="0" w:line="360" w:lineRule="auto"/>
        <w:ind w:left="10" w:right="1024"/>
        <w:jc w:val="right"/>
        <w:rPr>
          <w:rFonts w:ascii="Times New Roman" w:hAnsi="Times New Roman"/>
          <w:b/>
          <w:sz w:val="24"/>
          <w:szCs w:val="24"/>
        </w:rPr>
      </w:pPr>
    </w:p>
    <w:p w:rsidR="00522419" w:rsidRPr="005676CF" w:rsidRDefault="00522419" w:rsidP="005676CF">
      <w:pPr>
        <w:spacing w:after="0" w:line="360" w:lineRule="auto"/>
        <w:ind w:left="10" w:right="1024"/>
        <w:jc w:val="right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 xml:space="preserve">Технологии реализации возрастных воспитательных программ  </w:t>
      </w:r>
    </w:p>
    <w:p w:rsidR="00522419" w:rsidRPr="005676CF" w:rsidRDefault="00522419" w:rsidP="00611A2F">
      <w:pPr>
        <w:ind w:left="996" w:right="1173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 xml:space="preserve">1. Работа с коллективом класса, </w:t>
      </w:r>
    </w:p>
    <w:p w:rsidR="00522419" w:rsidRPr="005676CF" w:rsidRDefault="00522419" w:rsidP="00611A2F">
      <w:pPr>
        <w:spacing w:after="0"/>
        <w:ind w:left="10" w:right="1021"/>
        <w:jc w:val="right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 xml:space="preserve">осуществление педагогического сопровождения и поддержки </w:t>
      </w: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</w:rPr>
      </w:pPr>
    </w:p>
    <w:tbl>
      <w:tblPr>
        <w:tblW w:w="9214" w:type="dxa"/>
        <w:tblCellMar>
          <w:top w:w="50" w:type="dxa"/>
          <w:right w:w="70" w:type="dxa"/>
        </w:tblCellMar>
        <w:tblLook w:val="00A0" w:firstRow="1" w:lastRow="0" w:firstColumn="1" w:lastColumn="0" w:noHBand="0" w:noVBand="0"/>
      </w:tblPr>
      <w:tblGrid>
        <w:gridCol w:w="1896"/>
        <w:gridCol w:w="4120"/>
        <w:gridCol w:w="3198"/>
      </w:tblGrid>
      <w:tr w:rsidR="00522419" w:rsidRPr="005676CF" w:rsidTr="00B13C95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Формы работы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righ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</w:t>
            </w:r>
          </w:p>
        </w:tc>
      </w:tr>
      <w:tr w:rsidR="00522419" w:rsidRPr="005676CF" w:rsidTr="00B13C95">
        <w:trPr>
          <w:trHeight w:val="22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Воспитывать чувство ответственности перед классным коллективом.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Развивать творческие и организаторские способности детей, умения управлять и подчиняться.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Формировать активную жизненную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позицию. 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часов общения.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КТД. </w:t>
            </w:r>
          </w:p>
          <w:p w:rsidR="00522419" w:rsidRPr="005676CF" w:rsidRDefault="00522419" w:rsidP="00611A2F">
            <w:pPr>
              <w:spacing w:after="0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«Презентация  личности». Тематические вечера и литературно-музыкальные композиции.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5676CF">
              <w:rPr>
                <w:rFonts w:ascii="Times New Roman" w:hAnsi="Times New Roman"/>
                <w:sz w:val="24"/>
                <w:szCs w:val="24"/>
              </w:rPr>
              <w:lastRenderedPageBreak/>
              <w:t>общегимназическим</w:t>
            </w:r>
            <w:proofErr w:type="spellEnd"/>
            <w:r w:rsidRPr="005676CF">
              <w:rPr>
                <w:rFonts w:ascii="Times New Roman" w:hAnsi="Times New Roman"/>
                <w:sz w:val="24"/>
                <w:szCs w:val="24"/>
              </w:rPr>
              <w:t xml:space="preserve"> делам.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Работа МИГов. </w:t>
            </w:r>
          </w:p>
          <w:p w:rsidR="00522419" w:rsidRPr="005676CF" w:rsidRDefault="00522419" w:rsidP="00611A2F">
            <w:pPr>
              <w:spacing w:after="0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Беседы по проблемам. Диагностирование и тестирование. Консультации.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Помощь в распределении свободного времени и организации досуга.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Консультирующая помощь в профессиональном самоопределении.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Конференции.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Экскурсии. </w:t>
            </w:r>
          </w:p>
          <w:p w:rsidR="00522419" w:rsidRPr="005676CF" w:rsidRDefault="00522419" w:rsidP="00611A2F">
            <w:pPr>
              <w:tabs>
                <w:tab w:val="center" w:pos="247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Походы.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Интегративные образовательные экспедиции. </w:t>
            </w:r>
          </w:p>
        </w:tc>
      </w:tr>
      <w:tr w:rsidR="00522419" w:rsidRPr="005676CF" w:rsidTr="00B13C95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 отношение к педагогам и ровесникам.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Помогать в разрешении проблем.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Помогать в выборе профессии.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9" w:rsidRPr="005676CF" w:rsidTr="00B13C95">
        <w:trPr>
          <w:trHeight w:val="33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Создавать максимально комфортные условия для обучения и общения в классе и гимназии в целом для каждого ребенка. 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Воспитывать творческую самостоятельность и инициативность. Помогать в составлении индивидуального учебного плана, в определении занятий дополнительного образовательного компонента. Помогать в разрешении конфликтных ситуаций.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spacing w:after="4" w:line="360" w:lineRule="auto"/>
        <w:ind w:left="2012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 xml:space="preserve">2.Консультирующая работа с родителями </w:t>
      </w:r>
    </w:p>
    <w:p w:rsidR="00522419" w:rsidRPr="005676CF" w:rsidRDefault="00522419" w:rsidP="005676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216" w:type="dxa"/>
        <w:tblCellMar>
          <w:top w:w="50" w:type="dxa"/>
          <w:right w:w="39" w:type="dxa"/>
        </w:tblCellMar>
        <w:tblLook w:val="00A0" w:firstRow="1" w:lastRow="0" w:firstColumn="1" w:lastColumn="0" w:noHBand="0" w:noVBand="0"/>
      </w:tblPr>
      <w:tblGrid>
        <w:gridCol w:w="2126"/>
        <w:gridCol w:w="3828"/>
        <w:gridCol w:w="3262"/>
      </w:tblGrid>
      <w:tr w:rsidR="00522419" w:rsidRPr="005676CF" w:rsidTr="00B13C95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left="68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Формы работы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</w:t>
            </w:r>
          </w:p>
        </w:tc>
      </w:tr>
      <w:tr w:rsidR="00522419" w:rsidRPr="005676CF" w:rsidTr="00611A2F">
        <w:trPr>
          <w:trHeight w:val="194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Организовывать психолого</w:t>
            </w:r>
            <w:r w:rsidR="00611A2F">
              <w:rPr>
                <w:rFonts w:ascii="Times New Roman" w:hAnsi="Times New Roman"/>
                <w:sz w:val="24"/>
                <w:szCs w:val="24"/>
              </w:rPr>
              <w:t>-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педагогическое просвещение родителей. </w:t>
            </w:r>
          </w:p>
          <w:p w:rsidR="00522419" w:rsidRPr="005676CF" w:rsidRDefault="00522419" w:rsidP="00611A2F">
            <w:pPr>
              <w:spacing w:after="0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Инструктировать их по психологической подготовке к  итоговой аттестации в выпускных классах.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собрания. Творческие группы при подготовке внеклассных мероприятий. </w:t>
            </w:r>
            <w:proofErr w:type="spellStart"/>
            <w:r w:rsidRPr="005676CF">
              <w:rPr>
                <w:rFonts w:ascii="Times New Roman" w:hAnsi="Times New Roman"/>
                <w:sz w:val="24"/>
                <w:szCs w:val="24"/>
              </w:rPr>
              <w:t>Педконсилиумы</w:t>
            </w:r>
            <w:proofErr w:type="spellEnd"/>
            <w:r w:rsidRPr="005676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11A2F" w:rsidRDefault="00611A2F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2419" w:rsidRPr="005676CF" w:rsidRDefault="00522419" w:rsidP="00611A2F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9" w:rsidRPr="005676CF" w:rsidTr="00611A2F">
        <w:trPr>
          <w:trHeight w:val="16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20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Организовывать взаимодействие внутри коллектива родителей.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Стимулировать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ab/>
              <w:t xml:space="preserve">совместное участие детей и родителей в подготовке мероприятий.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1A2F" w:rsidRPr="005676CF" w:rsidRDefault="00611A2F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Групповые родительские собрания по отдельным </w:t>
            </w:r>
          </w:p>
          <w:p w:rsidR="00611A2F" w:rsidRPr="005676CF" w:rsidRDefault="00611A2F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проблемам. </w:t>
            </w:r>
          </w:p>
          <w:p w:rsidR="00522419" w:rsidRPr="005676CF" w:rsidRDefault="00611A2F" w:rsidP="00611A2F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Беседы по проблемам успеваемости,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межличностного общения, поведения, взросления ребенка. Организация бесед родителей с учителями- предметниками. Работа с родительским комитетом. </w:t>
            </w:r>
          </w:p>
        </w:tc>
      </w:tr>
      <w:tr w:rsidR="00522419" w:rsidRPr="005676CF" w:rsidTr="00B13C95">
        <w:trPr>
          <w:trHeight w:val="13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proofErr w:type="spellStart"/>
            <w:r w:rsidRPr="005676CF">
              <w:rPr>
                <w:rFonts w:ascii="Times New Roman" w:hAnsi="Times New Roman"/>
                <w:sz w:val="24"/>
                <w:szCs w:val="24"/>
              </w:rPr>
              <w:t>психологопедагогическое</w:t>
            </w:r>
            <w:proofErr w:type="spellEnd"/>
            <w:r w:rsidRPr="005676CF">
              <w:rPr>
                <w:rFonts w:ascii="Times New Roman" w:hAnsi="Times New Roman"/>
                <w:sz w:val="24"/>
                <w:szCs w:val="24"/>
              </w:rPr>
              <w:t xml:space="preserve"> просвещение родителей.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Помогать в разрешении конфликтных ситуаций.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419" w:rsidRPr="005676CF" w:rsidRDefault="00522419" w:rsidP="00611A2F">
      <w:pPr>
        <w:spacing w:after="0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spacing w:line="360" w:lineRule="auto"/>
        <w:ind w:left="986" w:right="1177" w:firstLine="79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 xml:space="preserve">3.Организационно-координирующая работа для установления эффективных связей между ребенком, учителями-предметниками, администрацией, родителями </w:t>
      </w:r>
    </w:p>
    <w:tbl>
      <w:tblPr>
        <w:tblW w:w="9355" w:type="dxa"/>
        <w:tblCellMar>
          <w:top w:w="50" w:type="dxa"/>
          <w:right w:w="39" w:type="dxa"/>
        </w:tblCellMar>
        <w:tblLook w:val="00A0" w:firstRow="1" w:lastRow="0" w:firstColumn="1" w:lastColumn="0" w:noHBand="0" w:noVBand="0"/>
      </w:tblPr>
      <w:tblGrid>
        <w:gridCol w:w="4111"/>
        <w:gridCol w:w="5244"/>
      </w:tblGrid>
      <w:tr w:rsidR="00522419" w:rsidRPr="005676CF" w:rsidTr="00B13C95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</w:t>
            </w:r>
          </w:p>
        </w:tc>
      </w:tr>
      <w:tr w:rsidR="00522419" w:rsidRPr="005676CF" w:rsidTr="00B13C95">
        <w:trPr>
          <w:trHeight w:val="27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Помогать ребенку и учителю найти контакт друг с другом, установить партнерские отношения.  Создавать благоприятную среду для развития личности ребенка.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Помогать ребенку решить свои проблемы.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внеклассных мероприятий и тематических конференций по предмету.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ab/>
              <w:t xml:space="preserve">выполнением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ab/>
              <w:t xml:space="preserve">учебно-исследовательских работ учащихся.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Посещение уроков.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Организация встреч с родителями.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Педагогический консилиум.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с родителями, с учащимися.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Выступления на родительских собраниях. </w:t>
            </w:r>
          </w:p>
        </w:tc>
      </w:tr>
    </w:tbl>
    <w:p w:rsidR="00522419" w:rsidRPr="005676CF" w:rsidRDefault="00522419" w:rsidP="005676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spacing w:line="360" w:lineRule="auto"/>
        <w:ind w:left="1148" w:right="1324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 xml:space="preserve">4.Организационно-координирующая работа для установления эффективных связей между ребенком и внешкольными учреждениями, социумом </w:t>
      </w:r>
    </w:p>
    <w:tbl>
      <w:tblPr>
        <w:tblW w:w="9355" w:type="dxa"/>
        <w:tblCellMar>
          <w:top w:w="50" w:type="dxa"/>
          <w:right w:w="115" w:type="dxa"/>
        </w:tblCellMar>
        <w:tblLook w:val="00A0" w:firstRow="1" w:lastRow="0" w:firstColumn="1" w:lastColumn="0" w:noHBand="0" w:noVBand="0"/>
      </w:tblPr>
      <w:tblGrid>
        <w:gridCol w:w="4111"/>
        <w:gridCol w:w="5244"/>
      </w:tblGrid>
      <w:tr w:rsidR="00522419" w:rsidRPr="005676CF" w:rsidTr="00B13C95">
        <w:trPr>
          <w:trHeight w:val="2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</w:t>
            </w:r>
          </w:p>
        </w:tc>
      </w:tr>
      <w:tr w:rsidR="00522419" w:rsidRPr="005676CF" w:rsidTr="00B13C95">
        <w:trPr>
          <w:trHeight w:val="27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Расширять кругозор.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Воспитывать культуру поведения. Знакомиться с историко-литературными местами нашего края, нашей Родины и зарубежья.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Помогать в выборе профессии и жизненном самоопределении выпускника.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Посещение театров и организация встреч с актерами и режиссерами. </w:t>
            </w:r>
          </w:p>
          <w:p w:rsidR="00522419" w:rsidRPr="005676CF" w:rsidRDefault="00522419" w:rsidP="00611A2F">
            <w:pPr>
              <w:spacing w:after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Посещение выставок и музеев.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Интегративные образовательные экспедиции по литературно-историческим местам.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Организация встреч с представителями разных профессий.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Экскурсии в университеты, институты. </w:t>
            </w:r>
          </w:p>
        </w:tc>
      </w:tr>
    </w:tbl>
    <w:p w:rsidR="00522419" w:rsidRPr="00611A2F" w:rsidRDefault="00611A2F" w:rsidP="00611A2F">
      <w:pPr>
        <w:pStyle w:val="a4"/>
        <w:spacing w:line="360" w:lineRule="auto"/>
        <w:ind w:right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522419" w:rsidRPr="00611A2F">
        <w:rPr>
          <w:rFonts w:ascii="Times New Roman" w:hAnsi="Times New Roman"/>
          <w:b/>
          <w:sz w:val="24"/>
          <w:szCs w:val="24"/>
        </w:rPr>
        <w:t>Тематика часов общения и родительских собраний в возрастных   воспитательных программах</w:t>
      </w:r>
    </w:p>
    <w:tbl>
      <w:tblPr>
        <w:tblW w:w="9499" w:type="dxa"/>
        <w:tblCellMar>
          <w:top w:w="50" w:type="dxa"/>
          <w:left w:w="106" w:type="dxa"/>
          <w:right w:w="39" w:type="dxa"/>
        </w:tblCellMar>
        <w:tblLook w:val="00A0" w:firstRow="1" w:lastRow="0" w:firstColumn="1" w:lastColumn="0" w:noHBand="0" w:noVBand="0"/>
      </w:tblPr>
      <w:tblGrid>
        <w:gridCol w:w="1843"/>
        <w:gridCol w:w="3970"/>
        <w:gridCol w:w="3686"/>
      </w:tblGrid>
      <w:tr w:rsidR="00522419" w:rsidRPr="005676CF" w:rsidTr="00B13C95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 </w:t>
            </w:r>
            <w:r w:rsidRPr="005676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Часы общения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Родительские собрания </w:t>
            </w:r>
          </w:p>
        </w:tc>
      </w:tr>
      <w:tr w:rsidR="00522419" w:rsidRPr="005676CF" w:rsidTr="00B13C95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«Я и мой  духовный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left="2" w:right="566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«Что такое  духовность?» «Я – личность, но какая».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Групповое собрание с родителями, чьи дети испытывают трудности в учебе.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«Интегративные образовательные (литературно-</w:t>
            </w:r>
          </w:p>
          <w:p w:rsidR="00522419" w:rsidRPr="005676CF" w:rsidRDefault="00522419" w:rsidP="00611A2F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исторические) экспедиции и их место и роль в школьном образовании» </w:t>
            </w:r>
          </w:p>
          <w:p w:rsidR="00522419" w:rsidRPr="005676CF" w:rsidRDefault="00522419" w:rsidP="00611A2F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«Портрет класса накануне выпуска» (Итоговое собрание) </w:t>
            </w:r>
          </w:p>
          <w:p w:rsidR="00522419" w:rsidRPr="005676CF" w:rsidRDefault="00522419" w:rsidP="00611A2F">
            <w:pPr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«Впереди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ab/>
              <w:t xml:space="preserve">государственная аттестация»  </w:t>
            </w:r>
          </w:p>
        </w:tc>
      </w:tr>
      <w:tr w:rsidR="00522419" w:rsidRPr="005676CF" w:rsidTr="00B13C95">
        <w:trPr>
          <w:trHeight w:val="33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мир»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«Что ты знаешь о человеке и о себе?»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«Человек среди людей»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«Что такое духовные ценности для меня».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 «Счастье жить».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«Этикет и мы».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«Стали ли мы лучше?»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9" w:rsidRPr="005676CF" w:rsidTr="00B13C95">
        <w:trPr>
          <w:trHeight w:val="41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«Я и моя профессия»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«Индивидуальный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ab/>
              <w:t xml:space="preserve">учебный план: мое настоящее и мое  будущее».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«Гамма способностей». </w:t>
            </w:r>
          </w:p>
          <w:p w:rsidR="00522419" w:rsidRPr="005676CF" w:rsidRDefault="00522419" w:rsidP="00611A2F">
            <w:pPr>
              <w:spacing w:after="0"/>
              <w:ind w:left="2" w:right="65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«Влияние темперамента на профессиональное  самоопределение». «Мир профессий»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«Дороги, которые мы выбираем»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 «Стратегия выбора профессии».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«Мои жизненные и профессиональные планы».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«Перспективы моего профессионального старта».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«Особенности организация образовательного процесса в 10 классе: согласование индивидуальных учебных планов развития учащихся» </w:t>
            </w:r>
          </w:p>
          <w:p w:rsidR="00522419" w:rsidRPr="005676CF" w:rsidRDefault="00522419" w:rsidP="00611A2F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«Проблемы профессионального самоопределения старшеклассника» </w:t>
            </w:r>
          </w:p>
          <w:p w:rsidR="00522419" w:rsidRPr="005676CF" w:rsidRDefault="00522419" w:rsidP="00611A2F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«Как помочь детям в выборе своего жизненного пути?» </w:t>
            </w:r>
          </w:p>
          <w:p w:rsidR="00522419" w:rsidRPr="005676CF" w:rsidRDefault="00522419" w:rsidP="00611A2F">
            <w:pPr>
              <w:spacing w:after="0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«Как нам понять  и помочь друг другу?» (Педагогическая мастерская для детей и родителей.) </w:t>
            </w:r>
          </w:p>
        </w:tc>
      </w:tr>
      <w:tr w:rsidR="00522419" w:rsidRPr="005676CF" w:rsidTr="00B13C95">
        <w:trPr>
          <w:trHeight w:val="38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 xml:space="preserve">«Я и мое  будущее»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«Я и мое будущее».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«Мир человека и человек в мире»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«Научно-технический прогресс: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цивилизация и человек».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«Человек и природа». </w:t>
            </w:r>
          </w:p>
          <w:p w:rsidR="00522419" w:rsidRPr="005676CF" w:rsidRDefault="00522419" w:rsidP="00611A2F">
            <w:pPr>
              <w:spacing w:after="0"/>
              <w:ind w:left="2" w:right="66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«Человек  – существо общественное ... (Аристотель) </w:t>
            </w:r>
          </w:p>
          <w:p w:rsidR="00522419" w:rsidRPr="005676CF" w:rsidRDefault="00522419" w:rsidP="00611A2F">
            <w:pPr>
              <w:spacing w:after="0"/>
              <w:ind w:left="2" w:right="66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«Человек и политика».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«Человек и  его духовные ценности».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«Человек и его дело».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«Человек  в мире культуры».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«Человек и семейное счастье». </w:t>
            </w:r>
          </w:p>
          <w:p w:rsidR="00522419" w:rsidRPr="005676CF" w:rsidRDefault="00522419" w:rsidP="00611A2F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«В чем смысл жизни?»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611A2F">
            <w:pPr>
              <w:spacing w:after="0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«Организация образовательного процесса в 11 классе» </w:t>
            </w:r>
          </w:p>
          <w:p w:rsidR="00522419" w:rsidRPr="005676CF" w:rsidRDefault="00522419" w:rsidP="00611A2F">
            <w:pPr>
              <w:spacing w:after="0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«Кем быть? Каким быть?» - проблемы самоопределения старшеклассника» </w:t>
            </w:r>
          </w:p>
          <w:p w:rsidR="00522419" w:rsidRPr="005676CF" w:rsidRDefault="00522419" w:rsidP="00611A2F">
            <w:pPr>
              <w:spacing w:after="20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«Как помочь выпускникам в подготовке к экзаменам» (Встреча с учителями – предметниками.)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«Итоговая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ab/>
              <w:t xml:space="preserve">государственная аттестация» </w:t>
            </w:r>
          </w:p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«Организация Последнего звонка и Выпускного вечера» </w:t>
            </w:r>
          </w:p>
        </w:tc>
      </w:tr>
    </w:tbl>
    <w:p w:rsidR="00522419" w:rsidRPr="005676CF" w:rsidRDefault="00522419" w:rsidP="005676CF">
      <w:pPr>
        <w:spacing w:after="0" w:line="360" w:lineRule="auto"/>
        <w:ind w:right="125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22419" w:rsidRPr="005676CF" w:rsidRDefault="00522419" w:rsidP="005676CF">
      <w:pPr>
        <w:pStyle w:val="a5"/>
        <w:ind w:firstLine="0"/>
        <w:jc w:val="center"/>
        <w:rPr>
          <w:b/>
          <w:sz w:val="24"/>
          <w:szCs w:val="24"/>
        </w:rPr>
      </w:pPr>
      <w:r w:rsidRPr="005676CF">
        <w:rPr>
          <w:b/>
          <w:sz w:val="24"/>
          <w:szCs w:val="24"/>
        </w:rPr>
        <w:t>3.1 План дополнительного образования</w:t>
      </w:r>
    </w:p>
    <w:p w:rsidR="00522419" w:rsidRPr="005676CF" w:rsidRDefault="00522419" w:rsidP="00611A2F">
      <w:pPr>
        <w:pStyle w:val="a5"/>
        <w:ind w:firstLine="709"/>
        <w:rPr>
          <w:sz w:val="24"/>
          <w:szCs w:val="24"/>
        </w:rPr>
      </w:pPr>
      <w:r w:rsidRPr="005676CF">
        <w:rPr>
          <w:sz w:val="24"/>
          <w:szCs w:val="24"/>
        </w:rPr>
        <w:lastRenderedPageBreak/>
        <w:t>Под дополнительным образованием понимается образовательная деятельность, осуществляемая в формах, отличных от урочной. Программы дополнительного образования школьников являются важнейшим звеном в воспитании широко развитой личности и будущей профессиональной ориентации. Программы дополнительного образования школьников позволяют разнообразить учебный процесс и помочь школьникам в профессиональном выборе. Программы дополнительного образования школьников эффективно способствуют реализации творческого потенциала школьников и позволяют на практике применить знания базового образования.</w:t>
      </w:r>
    </w:p>
    <w:p w:rsidR="00522419" w:rsidRPr="005676CF" w:rsidRDefault="00522419" w:rsidP="00611A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Дополнительное образование</w:t>
      </w:r>
      <w:r w:rsidRPr="005676CF">
        <w:rPr>
          <w:rFonts w:ascii="Times New Roman" w:hAnsi="Times New Roman"/>
          <w:sz w:val="24"/>
          <w:szCs w:val="24"/>
        </w:rPr>
        <w:t xml:space="preserve"> организуется по направлениям развития личности.</w:t>
      </w:r>
    </w:p>
    <w:p w:rsidR="00522419" w:rsidRPr="005676CF" w:rsidRDefault="00522419" w:rsidP="00611A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При организации дополнительного образования обучающихся образовательным учреждением используются возможности образовательных учреждений дополнительного образования детей, организаций культуры и спорта (художественно-эстетическое и спортивно-оздоровительное направления: музыкальные и спортивные кружки, секции, театральная, танцевальная студия). </w:t>
      </w:r>
    </w:p>
    <w:p w:rsidR="00611A2F" w:rsidRDefault="00611A2F" w:rsidP="005676CF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1A2F" w:rsidRDefault="00611A2F" w:rsidP="005676CF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1A2F" w:rsidRDefault="00611A2F" w:rsidP="005676CF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1A2F" w:rsidRDefault="00611A2F" w:rsidP="005676CF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1A2F" w:rsidRDefault="00611A2F" w:rsidP="005676CF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11A2F" w:rsidRDefault="00522419" w:rsidP="005676CF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Дополнительное образование учащихся МЛШ. </w:t>
      </w:r>
    </w:p>
    <w:p w:rsidR="00522419" w:rsidRPr="005676CF" w:rsidRDefault="00522419" w:rsidP="005676CF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bCs/>
          <w:sz w:val="24"/>
          <w:szCs w:val="24"/>
          <w:lang w:eastAsia="ru-RU"/>
        </w:rPr>
        <w:t>Комплексная программа</w:t>
      </w:r>
    </w:p>
    <w:p w:rsidR="00522419" w:rsidRPr="005676CF" w:rsidRDefault="00522419" w:rsidP="005676CF">
      <w:pPr>
        <w:spacing w:after="0" w:line="360" w:lineRule="auto"/>
        <w:rPr>
          <w:rFonts w:ascii="Times New Roman" w:hAnsi="Times New Roman"/>
          <w:vanish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392" w:tblpY="227"/>
        <w:tblW w:w="4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2805"/>
        <w:gridCol w:w="4261"/>
        <w:gridCol w:w="1016"/>
      </w:tblGrid>
      <w:tr w:rsidR="00522419" w:rsidRPr="005676CF" w:rsidTr="00AA02CF">
        <w:trPr>
          <w:trHeight w:val="453"/>
        </w:trPr>
        <w:tc>
          <w:tcPr>
            <w:tcW w:w="355" w:type="pct"/>
            <w:vMerge w:val="restart"/>
          </w:tcPr>
          <w:p w:rsidR="00522419" w:rsidRPr="005676CF" w:rsidRDefault="00522419" w:rsidP="00611A2F">
            <w:pPr>
              <w:snapToGrid w:val="0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2" w:type="pct"/>
            <w:vMerge w:val="restart"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образовательно-воспитательной деятельности</w:t>
            </w:r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84" w:type="pct"/>
            <w:vMerge w:val="restart"/>
            <w:vAlign w:val="center"/>
          </w:tcPr>
          <w:p w:rsidR="00522419" w:rsidRPr="005676CF" w:rsidRDefault="00522419" w:rsidP="00611A2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</w:t>
            </w:r>
          </w:p>
        </w:tc>
      </w:tr>
      <w:tr w:rsidR="00522419" w:rsidRPr="005676CF" w:rsidTr="00AA02CF">
        <w:trPr>
          <w:trHeight w:val="452"/>
        </w:trPr>
        <w:tc>
          <w:tcPr>
            <w:tcW w:w="355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секции, кружка, курса</w:t>
            </w:r>
          </w:p>
        </w:tc>
        <w:tc>
          <w:tcPr>
            <w:tcW w:w="584" w:type="pct"/>
            <w:vMerge/>
            <w:vAlign w:val="center"/>
          </w:tcPr>
          <w:p w:rsidR="00522419" w:rsidRPr="005676CF" w:rsidRDefault="00522419" w:rsidP="00611A2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2419" w:rsidRPr="005676CF" w:rsidTr="00AA02CF">
        <w:trPr>
          <w:trHeight w:val="637"/>
        </w:trPr>
        <w:tc>
          <w:tcPr>
            <w:tcW w:w="355" w:type="pct"/>
            <w:vMerge w:val="restart"/>
          </w:tcPr>
          <w:p w:rsidR="00522419" w:rsidRPr="005676CF" w:rsidRDefault="00522419" w:rsidP="00611A2F">
            <w:pPr>
              <w:numPr>
                <w:ilvl w:val="0"/>
                <w:numId w:val="11"/>
              </w:numPr>
              <w:snapToGrid w:val="0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Спортивная секция Настольный теннис</w:t>
            </w:r>
          </w:p>
        </w:tc>
        <w:tc>
          <w:tcPr>
            <w:tcW w:w="584" w:type="pct"/>
            <w:vAlign w:val="center"/>
          </w:tcPr>
          <w:p w:rsidR="00522419" w:rsidRPr="005676CF" w:rsidRDefault="00522419" w:rsidP="00611A2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22419" w:rsidRPr="005676CF" w:rsidTr="00AA02CF">
        <w:trPr>
          <w:trHeight w:val="20"/>
        </w:trPr>
        <w:tc>
          <w:tcPr>
            <w:tcW w:w="355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Спортивная секция Мини футбол</w:t>
            </w:r>
          </w:p>
        </w:tc>
        <w:tc>
          <w:tcPr>
            <w:tcW w:w="584" w:type="pct"/>
            <w:vAlign w:val="center"/>
          </w:tcPr>
          <w:p w:rsidR="00522419" w:rsidRPr="005676CF" w:rsidRDefault="00522419" w:rsidP="00611A2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22419" w:rsidRPr="005676CF" w:rsidTr="00AA02CF">
        <w:trPr>
          <w:trHeight w:val="20"/>
        </w:trPr>
        <w:tc>
          <w:tcPr>
            <w:tcW w:w="355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Спортивная секция Волейбол</w:t>
            </w:r>
          </w:p>
        </w:tc>
        <w:tc>
          <w:tcPr>
            <w:tcW w:w="584" w:type="pct"/>
            <w:vAlign w:val="center"/>
          </w:tcPr>
          <w:p w:rsidR="00522419" w:rsidRPr="005676CF" w:rsidRDefault="00522419" w:rsidP="00611A2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22419" w:rsidRPr="005676CF" w:rsidTr="00AA02CF">
        <w:trPr>
          <w:trHeight w:val="20"/>
        </w:trPr>
        <w:tc>
          <w:tcPr>
            <w:tcW w:w="355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Спортивная секция Шахматы</w:t>
            </w:r>
          </w:p>
        </w:tc>
        <w:tc>
          <w:tcPr>
            <w:tcW w:w="584" w:type="pct"/>
          </w:tcPr>
          <w:p w:rsidR="00522419" w:rsidRPr="005676CF" w:rsidRDefault="00522419" w:rsidP="00611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2419" w:rsidRPr="005676CF" w:rsidTr="00AA02CF">
        <w:trPr>
          <w:trHeight w:val="20"/>
        </w:trPr>
        <w:tc>
          <w:tcPr>
            <w:tcW w:w="355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</w:tc>
        <w:tc>
          <w:tcPr>
            <w:tcW w:w="584" w:type="pct"/>
          </w:tcPr>
          <w:p w:rsidR="00522419" w:rsidRPr="005676CF" w:rsidRDefault="00522419" w:rsidP="00611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2419" w:rsidRPr="005676CF" w:rsidTr="00AA02CF">
        <w:trPr>
          <w:trHeight w:val="20"/>
        </w:trPr>
        <w:tc>
          <w:tcPr>
            <w:tcW w:w="355" w:type="pct"/>
            <w:vMerge w:val="restart"/>
          </w:tcPr>
          <w:p w:rsidR="00522419" w:rsidRPr="005676CF" w:rsidRDefault="00522419" w:rsidP="00611A2F">
            <w:pPr>
              <w:numPr>
                <w:ilvl w:val="0"/>
                <w:numId w:val="11"/>
              </w:numPr>
              <w:snapToGrid w:val="0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проекты,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общественно полезные практики </w:t>
            </w:r>
          </w:p>
        </w:tc>
        <w:tc>
          <w:tcPr>
            <w:tcW w:w="584" w:type="pct"/>
            <w:vAlign w:val="center"/>
          </w:tcPr>
          <w:p w:rsidR="00522419" w:rsidRPr="005676CF" w:rsidRDefault="00522419" w:rsidP="00611A2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22419" w:rsidRPr="005676CF" w:rsidTr="00AA02CF">
        <w:trPr>
          <w:trHeight w:val="356"/>
        </w:trPr>
        <w:tc>
          <w:tcPr>
            <w:tcW w:w="355" w:type="pct"/>
            <w:vMerge/>
            <w:vAlign w:val="center"/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vAlign w:val="center"/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pct"/>
            <w:vAlign w:val="center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Социально-личностное развитие (психологическое сопровождение) </w:t>
            </w:r>
          </w:p>
        </w:tc>
        <w:tc>
          <w:tcPr>
            <w:tcW w:w="584" w:type="pct"/>
            <w:vMerge w:val="restart"/>
            <w:vAlign w:val="center"/>
          </w:tcPr>
          <w:p w:rsidR="00522419" w:rsidRPr="005676CF" w:rsidRDefault="00522419" w:rsidP="00611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22419" w:rsidRPr="005676CF" w:rsidTr="00AA02CF">
        <w:trPr>
          <w:trHeight w:val="355"/>
        </w:trPr>
        <w:tc>
          <w:tcPr>
            <w:tcW w:w="355" w:type="pct"/>
            <w:vMerge/>
            <w:vAlign w:val="center"/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vAlign w:val="center"/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pct"/>
            <w:vAlign w:val="center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Благотворительные акции</w:t>
            </w:r>
          </w:p>
        </w:tc>
        <w:tc>
          <w:tcPr>
            <w:tcW w:w="584" w:type="pct"/>
            <w:vMerge/>
            <w:vAlign w:val="center"/>
          </w:tcPr>
          <w:p w:rsidR="00522419" w:rsidRPr="005676CF" w:rsidRDefault="00522419" w:rsidP="00611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9" w:rsidRPr="005676CF" w:rsidTr="00AA02CF">
        <w:trPr>
          <w:trHeight w:val="20"/>
        </w:trPr>
        <w:tc>
          <w:tcPr>
            <w:tcW w:w="355" w:type="pct"/>
            <w:vMerge w:val="restart"/>
            <w:vAlign w:val="center"/>
          </w:tcPr>
          <w:p w:rsidR="00522419" w:rsidRPr="005676CF" w:rsidRDefault="00611A2F" w:rsidP="00611A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12" w:type="pct"/>
            <w:vMerge w:val="restart"/>
            <w:vAlign w:val="center"/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49" w:type="pct"/>
            <w:vMerge w:val="restart"/>
            <w:vAlign w:val="center"/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Экскурсии, круглые столы, беседы о нравственности и духовной жизни</w:t>
            </w:r>
          </w:p>
        </w:tc>
        <w:tc>
          <w:tcPr>
            <w:tcW w:w="584" w:type="pct"/>
            <w:vAlign w:val="center"/>
          </w:tcPr>
          <w:p w:rsidR="00522419" w:rsidRPr="005676CF" w:rsidRDefault="00522419" w:rsidP="00611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419" w:rsidRPr="005676CF" w:rsidTr="00AA02CF">
        <w:trPr>
          <w:trHeight w:val="20"/>
        </w:trPr>
        <w:tc>
          <w:tcPr>
            <w:tcW w:w="355" w:type="pct"/>
            <w:vMerge/>
            <w:vAlign w:val="center"/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vMerge/>
            <w:vAlign w:val="center"/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pct"/>
            <w:vMerge/>
            <w:vAlign w:val="center"/>
          </w:tcPr>
          <w:p w:rsidR="00522419" w:rsidRPr="005676CF" w:rsidRDefault="00522419" w:rsidP="00611A2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522419" w:rsidRPr="005676CF" w:rsidRDefault="00522419" w:rsidP="00611A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22419" w:rsidRPr="005676CF" w:rsidTr="00AA02CF">
        <w:trPr>
          <w:trHeight w:val="20"/>
        </w:trPr>
        <w:tc>
          <w:tcPr>
            <w:tcW w:w="355" w:type="pct"/>
          </w:tcPr>
          <w:p w:rsidR="00522419" w:rsidRPr="00611A2F" w:rsidRDefault="00611A2F" w:rsidP="00611A2F">
            <w:pPr>
              <w:snapToGrid w:val="0"/>
              <w:ind w:righ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1A2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12" w:type="pct"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C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 (олимпиады, проекты, конкурсы)</w:t>
            </w:r>
          </w:p>
        </w:tc>
        <w:tc>
          <w:tcPr>
            <w:tcW w:w="584" w:type="pct"/>
            <w:vAlign w:val="center"/>
          </w:tcPr>
          <w:p w:rsidR="00522419" w:rsidRPr="005676CF" w:rsidRDefault="00522419" w:rsidP="00611A2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2419" w:rsidRPr="005676CF" w:rsidTr="00AA02CF">
        <w:trPr>
          <w:trHeight w:val="20"/>
        </w:trPr>
        <w:tc>
          <w:tcPr>
            <w:tcW w:w="355" w:type="pct"/>
            <w:vMerge w:val="restart"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12" w:type="pct"/>
            <w:vMerge w:val="restart"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Вокально-хоровая студия</w:t>
            </w:r>
          </w:p>
        </w:tc>
        <w:tc>
          <w:tcPr>
            <w:tcW w:w="584" w:type="pct"/>
            <w:vAlign w:val="center"/>
          </w:tcPr>
          <w:p w:rsidR="00522419" w:rsidRPr="005676CF" w:rsidRDefault="00522419" w:rsidP="00611A2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2419" w:rsidRPr="005676CF" w:rsidTr="00AA02CF">
        <w:trPr>
          <w:trHeight w:val="20"/>
        </w:trPr>
        <w:tc>
          <w:tcPr>
            <w:tcW w:w="355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Театральная студия </w:t>
            </w:r>
          </w:p>
        </w:tc>
        <w:tc>
          <w:tcPr>
            <w:tcW w:w="584" w:type="pct"/>
          </w:tcPr>
          <w:p w:rsidR="00522419" w:rsidRPr="005676CF" w:rsidRDefault="00522419" w:rsidP="00611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22419" w:rsidRPr="005676CF" w:rsidTr="00AA02CF">
        <w:trPr>
          <w:trHeight w:val="20"/>
        </w:trPr>
        <w:tc>
          <w:tcPr>
            <w:tcW w:w="355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Междисциплинарные проекты </w:t>
            </w:r>
          </w:p>
        </w:tc>
        <w:tc>
          <w:tcPr>
            <w:tcW w:w="584" w:type="pct"/>
            <w:vAlign w:val="center"/>
          </w:tcPr>
          <w:p w:rsidR="00522419" w:rsidRPr="005676CF" w:rsidRDefault="00522419" w:rsidP="00611A2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22419" w:rsidRPr="005676CF" w:rsidTr="00AA02CF">
        <w:trPr>
          <w:trHeight w:val="20"/>
        </w:trPr>
        <w:tc>
          <w:tcPr>
            <w:tcW w:w="355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vMerge/>
          </w:tcPr>
          <w:p w:rsidR="00522419" w:rsidRPr="005676CF" w:rsidRDefault="00522419" w:rsidP="00611A2F">
            <w:pPr>
              <w:snapToGrid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pct"/>
          </w:tcPr>
          <w:p w:rsidR="00522419" w:rsidRPr="005676CF" w:rsidRDefault="00522419" w:rsidP="00611A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Студия игра на гитаре</w:t>
            </w:r>
          </w:p>
        </w:tc>
        <w:tc>
          <w:tcPr>
            <w:tcW w:w="584" w:type="pct"/>
          </w:tcPr>
          <w:p w:rsidR="00522419" w:rsidRPr="005676CF" w:rsidRDefault="00522419" w:rsidP="00611A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611A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Программы составлены на основе примерных программ дополнительного образования.</w:t>
      </w:r>
      <w:r w:rsidR="00611A2F">
        <w:rPr>
          <w:rFonts w:ascii="Times New Roman" w:hAnsi="Times New Roman"/>
          <w:sz w:val="24"/>
          <w:szCs w:val="24"/>
        </w:rPr>
        <w:t xml:space="preserve"> </w:t>
      </w:r>
      <w:r w:rsidRPr="005676CF">
        <w:rPr>
          <w:rFonts w:ascii="Times New Roman" w:hAnsi="Times New Roman"/>
          <w:sz w:val="24"/>
          <w:szCs w:val="24"/>
        </w:rPr>
        <w:t>Предусмотренные данной программой занятия проводятся в группах, состоящих из учащихся школы.</w:t>
      </w:r>
    </w:p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Программа является модульной и состоит из 10 модулей, содержание которых предлагается обучающимся для избирательного освоения, т.е. школьник самостоятельно выбирает, занятия каких модулей программы он будет посещать после уроков.</w:t>
      </w:r>
    </w:p>
    <w:p w:rsidR="00522419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Программа предполагает как проведение регулярных еженедельных внеурочных занятий с обучающимися, так и возможность организовать занятия крупными блоками (конкурсы, фестивали, походы </w:t>
      </w:r>
      <w:proofErr w:type="spellStart"/>
      <w:r w:rsidRPr="005676CF">
        <w:rPr>
          <w:rFonts w:ascii="Times New Roman" w:hAnsi="Times New Roman"/>
          <w:sz w:val="24"/>
          <w:szCs w:val="24"/>
        </w:rPr>
        <w:t>ит.п</w:t>
      </w:r>
      <w:proofErr w:type="spellEnd"/>
      <w:r w:rsidRPr="005676CF">
        <w:rPr>
          <w:rFonts w:ascii="Times New Roman" w:hAnsi="Times New Roman"/>
          <w:sz w:val="24"/>
          <w:szCs w:val="24"/>
        </w:rPr>
        <w:t>.) Каждый из модулей предполагает организацию определённого вида внеурочной деятельности учащихся и направлен на решение своих педагогических задач.</w:t>
      </w:r>
    </w:p>
    <w:p w:rsidR="00522419" w:rsidRPr="005676CF" w:rsidRDefault="00522419" w:rsidP="00611A2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Цели реализации программы:</w:t>
      </w:r>
    </w:p>
    <w:p w:rsidR="00522419" w:rsidRPr="005676CF" w:rsidRDefault="00522419" w:rsidP="005676CF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создание  условий для позитивного общения обучающихся в МЛШ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этапах;</w:t>
      </w:r>
    </w:p>
    <w:p w:rsidR="00522419" w:rsidRPr="005676CF" w:rsidRDefault="00522419" w:rsidP="005676CF">
      <w:pPr>
        <w:numPr>
          <w:ilvl w:val="0"/>
          <w:numId w:val="1"/>
        </w:numPr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достижение планируемых результатов освоения основной образовательной программы среднего общего образования.</w:t>
      </w:r>
    </w:p>
    <w:p w:rsidR="00522419" w:rsidRPr="005676CF" w:rsidRDefault="00522419" w:rsidP="00611A2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522419" w:rsidRPr="005676CF" w:rsidRDefault="00522419" w:rsidP="005676CF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обеспечить благоприятную адаптацию учащихся в  МЛШ, подготовить  к жизни в обществе;</w:t>
      </w:r>
    </w:p>
    <w:p w:rsidR="00522419" w:rsidRPr="005676CF" w:rsidRDefault="00522419" w:rsidP="005676CF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воспитать у учащихся гражданственность, уважение к правам и свободам человека, любовь к Родине, природе, семье.</w:t>
      </w:r>
    </w:p>
    <w:p w:rsidR="00522419" w:rsidRPr="005676CF" w:rsidRDefault="00522419" w:rsidP="005676C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pStyle w:val="a4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 xml:space="preserve"> Формы аттестации</w:t>
      </w:r>
    </w:p>
    <w:p w:rsidR="00522419" w:rsidRPr="005676CF" w:rsidRDefault="00522419" w:rsidP="00611A2F">
      <w:pPr>
        <w:pStyle w:val="a9"/>
        <w:spacing w:line="360" w:lineRule="auto"/>
        <w:ind w:firstLine="709"/>
      </w:pPr>
      <w:r w:rsidRPr="005676CF">
        <w:t>В данном разделе:</w:t>
      </w:r>
    </w:p>
    <w:p w:rsidR="00522419" w:rsidRPr="005676CF" w:rsidRDefault="00522419" w:rsidP="00611A2F">
      <w:pPr>
        <w:pStyle w:val="a9"/>
        <w:numPr>
          <w:ilvl w:val="0"/>
          <w:numId w:val="18"/>
        </w:numPr>
        <w:tabs>
          <w:tab w:val="clear" w:pos="720"/>
        </w:tabs>
        <w:spacing w:line="360" w:lineRule="auto"/>
        <w:ind w:left="426" w:firstLine="709"/>
        <w:jc w:val="both"/>
      </w:pPr>
      <w:r w:rsidRPr="005676CF">
        <w:t>представлены правила проведения текущей, тематической, промежуточной и административной аттестаций,</w:t>
      </w:r>
    </w:p>
    <w:p w:rsidR="00522419" w:rsidRPr="005676CF" w:rsidRDefault="00522419" w:rsidP="00611A2F">
      <w:pPr>
        <w:pStyle w:val="a9"/>
        <w:numPr>
          <w:ilvl w:val="0"/>
          <w:numId w:val="18"/>
        </w:numPr>
        <w:tabs>
          <w:tab w:val="clear" w:pos="720"/>
        </w:tabs>
        <w:spacing w:line="360" w:lineRule="auto"/>
        <w:ind w:left="426" w:firstLine="709"/>
        <w:jc w:val="both"/>
      </w:pPr>
      <w:r w:rsidRPr="005676CF">
        <w:t>установлены единые требования к оценке учебных достижений, учащихся по различным дисциплинам, в том числе при выставлении итоговых оценок и отметок в аттестаты за курс средней школы.</w:t>
      </w:r>
    </w:p>
    <w:p w:rsidR="00522419" w:rsidRPr="005676CF" w:rsidRDefault="00522419" w:rsidP="00611A2F">
      <w:pPr>
        <w:pStyle w:val="a9"/>
        <w:numPr>
          <w:ilvl w:val="0"/>
          <w:numId w:val="18"/>
        </w:numPr>
        <w:tabs>
          <w:tab w:val="clear" w:pos="720"/>
        </w:tabs>
        <w:spacing w:line="360" w:lineRule="auto"/>
        <w:ind w:left="426" w:firstLine="709"/>
      </w:pPr>
      <w:r w:rsidRPr="005676CF">
        <w:t>установлены требования к процедуре оценивания.</w:t>
      </w:r>
    </w:p>
    <w:p w:rsidR="00522419" w:rsidRPr="005676CF" w:rsidRDefault="00522419" w:rsidP="00611A2F">
      <w:pPr>
        <w:pStyle w:val="a9"/>
        <w:spacing w:line="360" w:lineRule="auto"/>
        <w:ind w:firstLine="709"/>
      </w:pPr>
      <w:r w:rsidRPr="005676CF">
        <w:rPr>
          <w:b/>
          <w:bCs/>
        </w:rPr>
        <w:t>Термины и определения.</w:t>
      </w:r>
      <w:r w:rsidR="00611A2F">
        <w:rPr>
          <w:b/>
          <w:bCs/>
        </w:rPr>
        <w:t xml:space="preserve"> </w:t>
      </w:r>
      <w:r w:rsidRPr="005676CF">
        <w:t xml:space="preserve">В соответствии с федеральным законодательством </w:t>
      </w:r>
      <w:r w:rsidRPr="005676CF">
        <w:rPr>
          <w:bCs/>
        </w:rPr>
        <w:t>вводится система регламентов содержания и порядка текущей и промежуточной аттестации учащихся МЛШ по всем предметам.</w:t>
      </w:r>
    </w:p>
    <w:p w:rsidR="00522419" w:rsidRPr="005676CF" w:rsidRDefault="00522419" w:rsidP="00611A2F">
      <w:pPr>
        <w:pStyle w:val="ab"/>
        <w:spacing w:line="360" w:lineRule="auto"/>
        <w:jc w:val="both"/>
      </w:pPr>
      <w:r w:rsidRPr="005676CF">
        <w:rPr>
          <w:b/>
          <w:bCs/>
        </w:rPr>
        <w:t xml:space="preserve">Аттестация – </w:t>
      </w:r>
      <w:r w:rsidRPr="005676CF">
        <w:t>это оценка уровня и качества освоения учащимися образовательных программ в конкретной предметной деятельности. Содержанием аттестации является:</w:t>
      </w:r>
    </w:p>
    <w:p w:rsidR="00522419" w:rsidRPr="005676CF" w:rsidRDefault="00522419" w:rsidP="00611A2F">
      <w:pPr>
        <w:pStyle w:val="ab"/>
        <w:spacing w:line="360" w:lineRule="auto"/>
        <w:jc w:val="both"/>
      </w:pPr>
      <w:r w:rsidRPr="005676CF">
        <w:rPr>
          <w:i/>
        </w:rPr>
        <w:t xml:space="preserve">- входной контроль (предварительная аттестация) </w:t>
      </w:r>
      <w:r w:rsidRPr="005676CF">
        <w:t>начального уровня знаний, умений, навыков обучающихся по данному предмету;</w:t>
      </w:r>
    </w:p>
    <w:p w:rsidR="00522419" w:rsidRPr="005676CF" w:rsidRDefault="00522419" w:rsidP="00611A2F">
      <w:pPr>
        <w:pStyle w:val="ab"/>
        <w:spacing w:line="360" w:lineRule="auto"/>
        <w:jc w:val="both"/>
      </w:pPr>
      <w:r w:rsidRPr="005676CF">
        <w:rPr>
          <w:i/>
        </w:rPr>
        <w:t xml:space="preserve">- текущий контроль </w:t>
      </w:r>
      <w:r w:rsidRPr="005676CF">
        <w:t>содержания изученного текущего программного материала;</w:t>
      </w:r>
    </w:p>
    <w:p w:rsidR="00522419" w:rsidRPr="005676CF" w:rsidRDefault="00522419" w:rsidP="00611A2F">
      <w:pPr>
        <w:pStyle w:val="ab"/>
        <w:spacing w:line="360" w:lineRule="auto"/>
        <w:jc w:val="both"/>
      </w:pPr>
      <w:r w:rsidRPr="005676CF">
        <w:rPr>
          <w:i/>
        </w:rPr>
        <w:t>-промежуточный контроль</w:t>
      </w:r>
      <w:r w:rsidRPr="005676CF">
        <w:t xml:space="preserve"> содержания образовательной программы определенного года (этапа) обучения;</w:t>
      </w:r>
    </w:p>
    <w:p w:rsidR="00522419" w:rsidRPr="005676CF" w:rsidRDefault="00522419" w:rsidP="00611A2F">
      <w:pPr>
        <w:pStyle w:val="ab"/>
        <w:spacing w:line="360" w:lineRule="auto"/>
        <w:jc w:val="both"/>
      </w:pPr>
      <w:r w:rsidRPr="005676CF">
        <w:rPr>
          <w:i/>
        </w:rPr>
        <w:t xml:space="preserve">- итоговый контроль </w:t>
      </w:r>
      <w:r w:rsidRPr="005676CF">
        <w:t>содержания всей образовательной программы в целом.</w:t>
      </w:r>
    </w:p>
    <w:p w:rsidR="00522419" w:rsidRPr="005676CF" w:rsidRDefault="00522419" w:rsidP="00611A2F">
      <w:pPr>
        <w:pStyle w:val="ab"/>
        <w:spacing w:line="360" w:lineRule="auto"/>
        <w:jc w:val="both"/>
        <w:rPr>
          <w:color w:val="000000"/>
        </w:rPr>
      </w:pPr>
      <w:r w:rsidRPr="005676CF">
        <w:rPr>
          <w:b/>
          <w:bCs/>
        </w:rPr>
        <w:t xml:space="preserve">Оценка - </w:t>
      </w:r>
      <w:r w:rsidRPr="005676CF">
        <w:rPr>
          <w:color w:val="000000"/>
        </w:rPr>
        <w:t xml:space="preserve">это процесс оценивания, выражающийся в развернутом оценочном суждении. </w:t>
      </w:r>
    </w:p>
    <w:p w:rsidR="00522419" w:rsidRPr="005676CF" w:rsidRDefault="00522419" w:rsidP="00611A2F">
      <w:pPr>
        <w:pStyle w:val="ab"/>
        <w:spacing w:line="360" w:lineRule="auto"/>
        <w:jc w:val="both"/>
        <w:rPr>
          <w:color w:val="000000"/>
        </w:rPr>
      </w:pPr>
      <w:r w:rsidRPr="005676CF">
        <w:rPr>
          <w:b/>
          <w:bCs/>
        </w:rPr>
        <w:t xml:space="preserve">Отметка - </w:t>
      </w:r>
      <w:r w:rsidRPr="005676CF">
        <w:rPr>
          <w:color w:val="000000"/>
        </w:rPr>
        <w:t>это цифровое (балльное) выражение знаний учащихся, фиксирующее уровень их обученности. Отметка выводится из оценки, а потому оценка должна предшествовать отметке.</w:t>
      </w:r>
    </w:p>
    <w:p w:rsidR="00522419" w:rsidRPr="005676CF" w:rsidRDefault="00522419" w:rsidP="00611A2F">
      <w:pPr>
        <w:pStyle w:val="ab"/>
        <w:spacing w:line="360" w:lineRule="auto"/>
        <w:jc w:val="both"/>
        <w:rPr>
          <w:rStyle w:val="aa"/>
          <w:color w:val="auto"/>
        </w:rPr>
      </w:pPr>
      <w:r w:rsidRPr="005676CF">
        <w:rPr>
          <w:b/>
          <w:color w:val="000000"/>
        </w:rPr>
        <w:t>С</w:t>
      </w:r>
      <w:r w:rsidRPr="005676CF">
        <w:rPr>
          <w:b/>
          <w:bCs/>
        </w:rPr>
        <w:t>истема оценивания знаний</w:t>
      </w:r>
      <w:r w:rsidRPr="005676CF">
        <w:t xml:space="preserve"> — система оценивания качества освоения образовательных программ </w:t>
      </w:r>
      <w:hyperlink r:id="rId9" w:tooltip="Ученик" w:history="1">
        <w:r w:rsidRPr="005676CF">
          <w:rPr>
            <w:rStyle w:val="aa"/>
            <w:color w:val="auto"/>
          </w:rPr>
          <w:t>учащимся</w:t>
        </w:r>
      </w:hyperlink>
      <w:r w:rsidRPr="005676CF">
        <w:rPr>
          <w:rStyle w:val="aa"/>
          <w:color w:val="auto"/>
        </w:rPr>
        <w:t>.</w:t>
      </w:r>
    </w:p>
    <w:p w:rsidR="00522419" w:rsidRPr="005676CF" w:rsidRDefault="00522419" w:rsidP="005676CF">
      <w:pPr>
        <w:pStyle w:val="ab"/>
        <w:spacing w:line="360" w:lineRule="auto"/>
        <w:ind w:firstLine="900"/>
        <w:jc w:val="both"/>
        <w:rPr>
          <w:rStyle w:val="aa"/>
          <w:color w:val="auto"/>
        </w:rPr>
      </w:pPr>
    </w:p>
    <w:p w:rsidR="00522419" w:rsidRPr="005676CF" w:rsidRDefault="00522419" w:rsidP="005676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О процедуре оценивания.</w:t>
      </w:r>
    </w:p>
    <w:p w:rsidR="00522419" w:rsidRPr="005676CF" w:rsidRDefault="00522419" w:rsidP="00611A2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Всем ученикам и родителям в начале учебного года на первом занятии по предмету и родительских собраниях разъясняют значения критериев и систему требований и передают брошюру об оценивании. Оценивая работу учащихся (письменную или устную), учитель еще раз напоминает учащимся требования к ответам по своему предмету. </w:t>
      </w:r>
      <w:proofErr w:type="spellStart"/>
      <w:r w:rsidRPr="005676CF">
        <w:rPr>
          <w:rFonts w:ascii="Times New Roman" w:hAnsi="Times New Roman"/>
          <w:sz w:val="24"/>
          <w:szCs w:val="24"/>
        </w:rPr>
        <w:t>Критериальные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констатирующие оценки передаются родителям раз в три недели. </w:t>
      </w:r>
    </w:p>
    <w:p w:rsidR="00522419" w:rsidRPr="005676CF" w:rsidRDefault="00522419" w:rsidP="00611A2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76CF">
        <w:rPr>
          <w:rFonts w:ascii="Times New Roman" w:hAnsi="Times New Roman"/>
          <w:b/>
          <w:bCs/>
          <w:i/>
          <w:sz w:val="24"/>
          <w:szCs w:val="24"/>
        </w:rPr>
        <w:t>Система оценивания строится по принципам:</w:t>
      </w:r>
    </w:p>
    <w:p w:rsidR="00522419" w:rsidRPr="005676CF" w:rsidRDefault="00522419" w:rsidP="00611A2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Оценивание является </w:t>
      </w:r>
      <w:r w:rsidRPr="005676CF">
        <w:rPr>
          <w:rFonts w:ascii="Times New Roman" w:hAnsi="Times New Roman"/>
          <w:i/>
          <w:sz w:val="24"/>
          <w:szCs w:val="24"/>
        </w:rPr>
        <w:t>постоянным процессом</w:t>
      </w:r>
      <w:r w:rsidRPr="005676CF">
        <w:rPr>
          <w:rFonts w:ascii="Times New Roman" w:hAnsi="Times New Roman"/>
          <w:sz w:val="24"/>
          <w:szCs w:val="24"/>
        </w:rPr>
        <w:t xml:space="preserve">, естественным образом, интегрированным в образовательную практику. В зависимости от этапа обучения используется </w:t>
      </w:r>
      <w:r w:rsidRPr="005676CF">
        <w:rPr>
          <w:rFonts w:ascii="Times New Roman" w:hAnsi="Times New Roman"/>
          <w:i/>
          <w:sz w:val="24"/>
          <w:szCs w:val="24"/>
        </w:rPr>
        <w:t xml:space="preserve">диагностическое (стартовое, текущее) и </w:t>
      </w:r>
      <w:proofErr w:type="spellStart"/>
      <w:r w:rsidRPr="005676CF">
        <w:rPr>
          <w:rFonts w:ascii="Times New Roman" w:hAnsi="Times New Roman"/>
          <w:i/>
          <w:sz w:val="24"/>
          <w:szCs w:val="24"/>
        </w:rPr>
        <w:t>срезовое</w:t>
      </w:r>
      <w:proofErr w:type="spellEnd"/>
      <w:r w:rsidRPr="005676CF">
        <w:rPr>
          <w:rFonts w:ascii="Times New Roman" w:hAnsi="Times New Roman"/>
          <w:i/>
          <w:sz w:val="24"/>
          <w:szCs w:val="24"/>
        </w:rPr>
        <w:t xml:space="preserve"> (тематическое, промежуточное, рубежное, итоговое) оценивание.</w:t>
      </w:r>
    </w:p>
    <w:p w:rsidR="00522419" w:rsidRPr="005676CF" w:rsidRDefault="00522419" w:rsidP="00611A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Оценивание может быть только </w:t>
      </w:r>
      <w:proofErr w:type="spellStart"/>
      <w:r w:rsidRPr="005676CF">
        <w:rPr>
          <w:rFonts w:ascii="Times New Roman" w:hAnsi="Times New Roman"/>
          <w:i/>
          <w:sz w:val="24"/>
          <w:szCs w:val="24"/>
        </w:rPr>
        <w:t>критериальным</w:t>
      </w:r>
      <w:proofErr w:type="spellEnd"/>
      <w:r w:rsidRPr="005676CF">
        <w:rPr>
          <w:rFonts w:ascii="Times New Roman" w:hAnsi="Times New Roman"/>
          <w:sz w:val="24"/>
          <w:szCs w:val="24"/>
        </w:rPr>
        <w:t>. Основными критериями оценивания выступают ожидаемые результаты, соответствующие учебным целям.</w:t>
      </w:r>
    </w:p>
    <w:p w:rsidR="00522419" w:rsidRPr="005676CF" w:rsidRDefault="00522419" w:rsidP="00611A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Оцениваться с помощью отметки могут </w:t>
      </w:r>
      <w:r w:rsidRPr="005676CF">
        <w:rPr>
          <w:rFonts w:ascii="Times New Roman" w:hAnsi="Times New Roman"/>
          <w:i/>
          <w:sz w:val="24"/>
          <w:szCs w:val="24"/>
        </w:rPr>
        <w:t>только результаты деятельности ученика</w:t>
      </w:r>
      <w:r w:rsidRPr="005676CF">
        <w:rPr>
          <w:rFonts w:ascii="Times New Roman" w:hAnsi="Times New Roman"/>
          <w:sz w:val="24"/>
          <w:szCs w:val="24"/>
        </w:rPr>
        <w:t xml:space="preserve">, но не его личные качества. </w:t>
      </w:r>
    </w:p>
    <w:p w:rsidR="00522419" w:rsidRPr="005676CF" w:rsidRDefault="00522419" w:rsidP="00611A2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Оценивать можно </w:t>
      </w:r>
      <w:r w:rsidRPr="005676CF">
        <w:rPr>
          <w:rFonts w:ascii="Times New Roman" w:hAnsi="Times New Roman"/>
          <w:i/>
          <w:sz w:val="24"/>
          <w:szCs w:val="24"/>
        </w:rPr>
        <w:t>только то, чему учат.</w:t>
      </w:r>
    </w:p>
    <w:p w:rsidR="00522419" w:rsidRPr="005676CF" w:rsidRDefault="00522419" w:rsidP="00611A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- Критерии оценивания и алгоритм выставления отметки </w:t>
      </w:r>
      <w:r w:rsidRPr="005676CF">
        <w:rPr>
          <w:rFonts w:ascii="Times New Roman" w:hAnsi="Times New Roman"/>
          <w:i/>
          <w:sz w:val="24"/>
          <w:szCs w:val="24"/>
        </w:rPr>
        <w:t>заранее известны</w:t>
      </w:r>
      <w:r w:rsidRPr="005676CF">
        <w:rPr>
          <w:rFonts w:ascii="Times New Roman" w:hAnsi="Times New Roman"/>
          <w:sz w:val="24"/>
          <w:szCs w:val="24"/>
        </w:rPr>
        <w:t xml:space="preserve"> и педагогам, и учащимся. 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522419" w:rsidRPr="005676CF" w:rsidRDefault="00522419" w:rsidP="00611A2F">
      <w:pPr>
        <w:pStyle w:val="a9"/>
        <w:spacing w:line="360" w:lineRule="auto"/>
        <w:ind w:firstLine="709"/>
        <w:jc w:val="both"/>
        <w:rPr>
          <w:bCs/>
        </w:rPr>
      </w:pPr>
      <w:r w:rsidRPr="005676CF">
        <w:rPr>
          <w:bCs/>
        </w:rPr>
        <w:t>В школе используются несколько систем оценивания в зависимости от специфики программы.</w:t>
      </w:r>
    </w:p>
    <w:p w:rsidR="00522419" w:rsidRPr="005676CF" w:rsidRDefault="00522419" w:rsidP="005676CF">
      <w:pPr>
        <w:pStyle w:val="a9"/>
        <w:spacing w:line="360" w:lineRule="auto"/>
        <w:ind w:left="420"/>
        <w:rPr>
          <w:b/>
          <w:bCs/>
          <w:i/>
        </w:rPr>
      </w:pPr>
      <w:r w:rsidRPr="005676CF">
        <w:rPr>
          <w:b/>
          <w:bCs/>
          <w:i/>
        </w:rPr>
        <w:t>Целью аттестации является</w:t>
      </w:r>
      <w:r w:rsidRPr="005676CF">
        <w:rPr>
          <w:b/>
          <w:bCs/>
          <w:i/>
          <w:lang w:val="en-US"/>
        </w:rPr>
        <w:t>:</w:t>
      </w:r>
    </w:p>
    <w:p w:rsidR="00522419" w:rsidRPr="005676CF" w:rsidRDefault="00522419" w:rsidP="005676CF">
      <w:pPr>
        <w:pStyle w:val="a9"/>
        <w:numPr>
          <w:ilvl w:val="1"/>
          <w:numId w:val="17"/>
        </w:numPr>
        <w:spacing w:line="360" w:lineRule="auto"/>
        <w:jc w:val="both"/>
        <w:rPr>
          <w:bCs/>
        </w:rPr>
      </w:pPr>
      <w:r w:rsidRPr="005676CF">
        <w:rPr>
          <w:bCs/>
        </w:rPr>
        <w:t>повышение ответственности каждого учителя-предметника и самих учащихся за результаты труда, за степень освоения государственного образовательного стандарта;</w:t>
      </w:r>
    </w:p>
    <w:p w:rsidR="00522419" w:rsidRPr="005676CF" w:rsidRDefault="00522419" w:rsidP="005676CF">
      <w:pPr>
        <w:pStyle w:val="a9"/>
        <w:numPr>
          <w:ilvl w:val="1"/>
          <w:numId w:val="17"/>
        </w:numPr>
        <w:spacing w:line="360" w:lineRule="auto"/>
        <w:rPr>
          <w:bCs/>
        </w:rPr>
      </w:pPr>
      <w:r w:rsidRPr="005676CF">
        <w:rPr>
          <w:bCs/>
        </w:rPr>
        <w:t>систематизация знаний учащихся</w:t>
      </w:r>
      <w:r w:rsidRPr="005676CF">
        <w:rPr>
          <w:bCs/>
          <w:lang w:val="en-US"/>
        </w:rPr>
        <w:t>;</w:t>
      </w:r>
    </w:p>
    <w:p w:rsidR="00522419" w:rsidRPr="005676CF" w:rsidRDefault="00522419" w:rsidP="005676CF">
      <w:pPr>
        <w:pStyle w:val="a9"/>
        <w:numPr>
          <w:ilvl w:val="1"/>
          <w:numId w:val="17"/>
        </w:numPr>
        <w:spacing w:line="360" w:lineRule="auto"/>
        <w:jc w:val="both"/>
        <w:rPr>
          <w:bCs/>
        </w:rPr>
      </w:pPr>
      <w:r w:rsidRPr="005676CF">
        <w:rPr>
          <w:bCs/>
        </w:rPr>
        <w:t>установление фактического уровня теоретических знаний учащихся по предметам образовательного компонента учебного плана, их практических умений и навыков;</w:t>
      </w:r>
    </w:p>
    <w:p w:rsidR="00522419" w:rsidRPr="005676CF" w:rsidRDefault="00522419" w:rsidP="005676CF">
      <w:pPr>
        <w:pStyle w:val="a9"/>
        <w:numPr>
          <w:ilvl w:val="1"/>
          <w:numId w:val="17"/>
        </w:numPr>
        <w:spacing w:line="360" w:lineRule="auto"/>
        <w:rPr>
          <w:bCs/>
        </w:rPr>
      </w:pPr>
      <w:r w:rsidRPr="005676CF">
        <w:rPr>
          <w:bCs/>
        </w:rPr>
        <w:t>соотнесение этого уровня с требованиями образовательного Госстандарта;</w:t>
      </w:r>
    </w:p>
    <w:p w:rsidR="00522419" w:rsidRPr="005676CF" w:rsidRDefault="00522419" w:rsidP="005676CF">
      <w:pPr>
        <w:pStyle w:val="a9"/>
        <w:numPr>
          <w:ilvl w:val="1"/>
          <w:numId w:val="17"/>
        </w:numPr>
        <w:spacing w:line="360" w:lineRule="auto"/>
        <w:jc w:val="both"/>
        <w:rPr>
          <w:bCs/>
        </w:rPr>
      </w:pPr>
      <w:r w:rsidRPr="005676CF">
        <w:rPr>
          <w:bCs/>
        </w:rPr>
        <w:t>контроль выполнения учебных программ и календарно-тематического графика изучения учебных предметов.</w:t>
      </w:r>
    </w:p>
    <w:p w:rsidR="00522419" w:rsidRPr="005676CF" w:rsidRDefault="00522419" w:rsidP="00611A2F">
      <w:pPr>
        <w:pStyle w:val="a9"/>
        <w:spacing w:line="360" w:lineRule="auto"/>
        <w:ind w:firstLine="709"/>
        <w:jc w:val="both"/>
        <w:rPr>
          <w:bCs/>
        </w:rPr>
      </w:pPr>
      <w:r w:rsidRPr="005676CF">
        <w:rPr>
          <w:bCs/>
        </w:rPr>
        <w:lastRenderedPageBreak/>
        <w:t>При проведении аттестации и учителя, и учащиеся школы руководствуются принципом академической честности.</w:t>
      </w:r>
    </w:p>
    <w:p w:rsidR="00522419" w:rsidRPr="005676CF" w:rsidRDefault="00522419" w:rsidP="005676CF">
      <w:pPr>
        <w:pStyle w:val="a9"/>
        <w:spacing w:line="360" w:lineRule="auto"/>
        <w:ind w:left="648"/>
        <w:jc w:val="center"/>
      </w:pPr>
      <w:r w:rsidRPr="005676CF">
        <w:rPr>
          <w:b/>
          <w:bCs/>
          <w:u w:val="single"/>
        </w:rPr>
        <w:t xml:space="preserve">Виды и порядок проведения </w:t>
      </w:r>
      <w:r w:rsidR="009020E1">
        <w:rPr>
          <w:b/>
          <w:bCs/>
          <w:u w:val="single"/>
        </w:rPr>
        <w:t>контрольных процедур</w:t>
      </w:r>
    </w:p>
    <w:p w:rsidR="00522419" w:rsidRPr="005676CF" w:rsidRDefault="00522419" w:rsidP="005676CF">
      <w:pPr>
        <w:pStyle w:val="a9"/>
        <w:numPr>
          <w:ilvl w:val="0"/>
          <w:numId w:val="12"/>
        </w:numPr>
        <w:spacing w:line="360" w:lineRule="auto"/>
      </w:pPr>
      <w:r w:rsidRPr="005676CF">
        <w:t xml:space="preserve">Виды </w:t>
      </w:r>
      <w:r w:rsidR="00611A2F">
        <w:t>контрольных процедур</w:t>
      </w:r>
      <w:r w:rsidRPr="005676CF">
        <w:t>: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3377"/>
      </w:tblGrid>
      <w:tr w:rsidR="00522419" w:rsidRPr="005676CF" w:rsidTr="00D01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19" w:rsidRPr="005676CF" w:rsidRDefault="00522419" w:rsidP="005676CF">
            <w:pPr>
              <w:pStyle w:val="a9"/>
              <w:spacing w:line="360" w:lineRule="auto"/>
              <w:jc w:val="center"/>
            </w:pPr>
            <w:r w:rsidRPr="005676CF">
              <w:rPr>
                <w:b/>
                <w:bCs/>
              </w:rPr>
              <w:t>Вид</w:t>
            </w:r>
          </w:p>
          <w:p w:rsidR="00522419" w:rsidRPr="005676CF" w:rsidRDefault="00522419" w:rsidP="005676CF">
            <w:pPr>
              <w:pStyle w:val="a9"/>
              <w:spacing w:line="360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2419" w:rsidRPr="005676CF" w:rsidRDefault="00522419" w:rsidP="005676CF">
            <w:pPr>
              <w:pStyle w:val="a9"/>
              <w:spacing w:line="360" w:lineRule="auto"/>
              <w:jc w:val="center"/>
            </w:pPr>
            <w:r w:rsidRPr="005676CF">
              <w:rPr>
                <w:b/>
                <w:bCs/>
              </w:rPr>
              <w:t xml:space="preserve">Число аттестаций </w:t>
            </w:r>
            <w:r w:rsidRPr="005676CF">
              <w:rPr>
                <w:b/>
                <w:bCs/>
                <w:u w:val="single"/>
              </w:rPr>
              <w:t>одного ученика</w:t>
            </w:r>
            <w:r w:rsidRPr="005676CF">
              <w:rPr>
                <w:b/>
                <w:bCs/>
              </w:rPr>
              <w:t xml:space="preserve"> по одному предмету:</w:t>
            </w:r>
          </w:p>
        </w:tc>
      </w:tr>
      <w:tr w:rsidR="00522419" w:rsidRPr="005676CF" w:rsidTr="00D01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19" w:rsidRPr="005676CF" w:rsidRDefault="00522419" w:rsidP="005676CF">
            <w:pPr>
              <w:pStyle w:val="a9"/>
              <w:spacing w:line="360" w:lineRule="auto"/>
              <w:jc w:val="center"/>
            </w:pPr>
            <w:r w:rsidRPr="005676CF">
              <w:rPr>
                <w:b/>
                <w:bCs/>
                <w:u w:val="single"/>
              </w:rPr>
              <w:t>Текущ</w:t>
            </w:r>
            <w:r w:rsidR="009020E1">
              <w:rPr>
                <w:b/>
                <w:bCs/>
                <w:u w:val="single"/>
              </w:rPr>
              <w:t>ий контроль</w:t>
            </w:r>
          </w:p>
          <w:p w:rsidR="009B2C42" w:rsidRDefault="009B2C42" w:rsidP="009B2C42">
            <w:pPr>
              <w:pStyle w:val="a9"/>
              <w:spacing w:line="360" w:lineRule="auto"/>
              <w:jc w:val="both"/>
            </w:pPr>
            <w:r>
              <w:t>Оценивание начинается с входной контрольной работы (теста), целью которой является оценка усвоенных знаний и умений за прошлый учебный год. На основании входного контроля учитель  планирует повторение. В журнал выставляется % от выполнения работы.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both"/>
            </w:pPr>
            <w:r w:rsidRPr="005676CF">
              <w:t>Оценивание письменной и устной работы учащихся в учебное время на уроках и дома: самостоятельная работа учащихся, проверочные работы длительностью 5-15 минут, лабораторные и практические работы, ответ у доски, участие в обсуждении и пр.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both"/>
            </w:pPr>
            <w:r w:rsidRPr="005676CF">
              <w:t>Отметка за данные виды работ не обязательна для выставления всем учащимся.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both"/>
            </w:pPr>
            <w:r w:rsidRPr="005676CF">
              <w:rPr>
                <w:u w:val="single"/>
              </w:rPr>
              <w:t>Цель</w:t>
            </w:r>
            <w:r w:rsidRPr="005676CF">
              <w:t xml:space="preserve">: оценка работы учащегося по освоению учебного материала </w:t>
            </w:r>
            <w:r w:rsidRPr="005676CF">
              <w:rPr>
                <w:b/>
                <w:bCs/>
                <w:i/>
                <w:iCs/>
              </w:rPr>
              <w:t>текущих</w:t>
            </w:r>
            <w:r w:rsidRPr="005676CF">
              <w:t xml:space="preserve"> тем.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2419" w:rsidRPr="005676CF" w:rsidRDefault="00522419" w:rsidP="005676CF">
            <w:pPr>
              <w:pStyle w:val="a9"/>
              <w:spacing w:line="360" w:lineRule="auto"/>
              <w:jc w:val="center"/>
            </w:pPr>
          </w:p>
          <w:p w:rsidR="00522419" w:rsidRPr="005676CF" w:rsidRDefault="00522419" w:rsidP="005676CF">
            <w:pPr>
              <w:pStyle w:val="a9"/>
              <w:spacing w:line="360" w:lineRule="auto"/>
              <w:jc w:val="both"/>
            </w:pPr>
            <w:r w:rsidRPr="005676CF">
              <w:t>Минимальное число отметок за четверть зависит от количества часов предмета в неделю: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center"/>
            </w:pPr>
            <w:r w:rsidRPr="005676CF">
              <w:t>1 ч/</w:t>
            </w:r>
            <w:proofErr w:type="spellStart"/>
            <w:r w:rsidRPr="005676CF">
              <w:t>нед</w:t>
            </w:r>
            <w:proofErr w:type="spellEnd"/>
            <w:r w:rsidRPr="005676CF">
              <w:t xml:space="preserve"> – не менее 3 отметок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center"/>
            </w:pPr>
            <w:r w:rsidRPr="005676CF">
              <w:t>2 ч/</w:t>
            </w:r>
            <w:proofErr w:type="spellStart"/>
            <w:r w:rsidRPr="005676CF">
              <w:t>нед</w:t>
            </w:r>
            <w:proofErr w:type="spellEnd"/>
            <w:r w:rsidRPr="005676CF">
              <w:t xml:space="preserve"> – не менее 5 отметок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center"/>
            </w:pPr>
            <w:r w:rsidRPr="005676CF">
              <w:t>3 и более ч/</w:t>
            </w:r>
            <w:proofErr w:type="spellStart"/>
            <w:r w:rsidRPr="005676CF">
              <w:t>нед</w:t>
            </w:r>
            <w:proofErr w:type="spellEnd"/>
            <w:r w:rsidRPr="005676CF">
              <w:t xml:space="preserve"> – не менее 7 отметок</w:t>
            </w:r>
          </w:p>
        </w:tc>
      </w:tr>
      <w:tr w:rsidR="00522419" w:rsidRPr="005676CF" w:rsidTr="00D01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19" w:rsidRPr="005676CF" w:rsidRDefault="00522419" w:rsidP="005676CF">
            <w:pPr>
              <w:pStyle w:val="a9"/>
              <w:spacing w:line="360" w:lineRule="auto"/>
              <w:jc w:val="center"/>
            </w:pPr>
            <w:r w:rsidRPr="005676CF">
              <w:rPr>
                <w:b/>
                <w:bCs/>
                <w:u w:val="single"/>
              </w:rPr>
              <w:t>Тематическ</w:t>
            </w:r>
            <w:r w:rsidR="009020E1">
              <w:rPr>
                <w:b/>
                <w:bCs/>
                <w:u w:val="single"/>
              </w:rPr>
              <w:t>ий контроль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both"/>
            </w:pPr>
            <w:r w:rsidRPr="005676CF">
              <w:t xml:space="preserve">Различные виды письменных контрольных работ длительностью 40-45 минут ИЛИ объемом 2/3 времени урока и более, устный опрос или зачет, </w:t>
            </w:r>
            <w:proofErr w:type="spellStart"/>
            <w:r w:rsidRPr="005676CF">
              <w:t>проводящиеся</w:t>
            </w:r>
            <w:proofErr w:type="spellEnd"/>
            <w:r w:rsidRPr="005676CF">
              <w:t xml:space="preserve"> в учебное время.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both"/>
            </w:pPr>
            <w:r w:rsidRPr="005676CF">
              <w:lastRenderedPageBreak/>
              <w:t>Отметка за данные виды работ обязательна для выставления всем учащимся.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both"/>
            </w:pPr>
            <w:r w:rsidRPr="005676CF">
              <w:rPr>
                <w:u w:val="single"/>
              </w:rPr>
              <w:t>Цель</w:t>
            </w:r>
            <w:r w:rsidRPr="005676CF">
              <w:t>: оценка качества освоения учащимися изученного раздела (темы)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2419" w:rsidRPr="005676CF" w:rsidRDefault="00522419" w:rsidP="005676CF">
            <w:pPr>
              <w:pStyle w:val="a9"/>
              <w:spacing w:line="360" w:lineRule="auto"/>
              <w:jc w:val="center"/>
            </w:pPr>
            <w:r w:rsidRPr="005676CF">
              <w:lastRenderedPageBreak/>
              <w:t>Согласно нормам контрольных работ в год по каждому предмету, утвержденными кафедрами МЛШ.</w:t>
            </w:r>
          </w:p>
        </w:tc>
      </w:tr>
      <w:tr w:rsidR="00522419" w:rsidRPr="005676CF" w:rsidTr="00D01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19" w:rsidRPr="005676CF" w:rsidRDefault="00522419" w:rsidP="005676CF">
            <w:pPr>
              <w:pStyle w:val="a9"/>
              <w:spacing w:line="360" w:lineRule="auto"/>
              <w:jc w:val="center"/>
            </w:pPr>
            <w:r w:rsidRPr="005676CF">
              <w:rPr>
                <w:b/>
                <w:bCs/>
                <w:u w:val="single"/>
              </w:rPr>
              <w:lastRenderedPageBreak/>
              <w:t>Промежуточная</w:t>
            </w:r>
            <w:r w:rsidR="009020E1">
              <w:rPr>
                <w:b/>
                <w:bCs/>
                <w:u w:val="single"/>
              </w:rPr>
              <w:t xml:space="preserve"> аттестация</w:t>
            </w:r>
          </w:p>
          <w:p w:rsidR="00522419" w:rsidRPr="005676CF" w:rsidRDefault="00522419" w:rsidP="005676CF">
            <w:pPr>
              <w:pStyle w:val="a9"/>
              <w:spacing w:line="360" w:lineRule="auto"/>
            </w:pPr>
            <w:r w:rsidRPr="005676CF">
              <w:t>Письменные или устные испытания, позволяющие оценить уровень освоения учащимися нескольких тем или разделов в конце четверти / полугодия / года. Не менее чем за 1 месяц до проведения промежуточной аттестации учащимся предлагаются темы (варианты) и список источников и литературы для подготовки.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both"/>
            </w:pPr>
            <w:r w:rsidRPr="005676CF">
              <w:t>Работа выполняется в течение не более 2-х аудиторных часов (за исключением сочинения по литературе в 11 классе по заранее объявленным темам – 4-6 аудиторных часов).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both"/>
            </w:pPr>
            <w:r w:rsidRPr="005676CF">
              <w:t>Цель: оценка освоения учащимися учебного материала за отчетный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2419" w:rsidRPr="005676CF" w:rsidRDefault="00522419" w:rsidP="005676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19" w:rsidRPr="005676CF" w:rsidTr="00D01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419" w:rsidRPr="005676CF" w:rsidRDefault="00522419" w:rsidP="005676CF">
            <w:pPr>
              <w:pStyle w:val="a9"/>
              <w:spacing w:line="360" w:lineRule="auto"/>
              <w:jc w:val="center"/>
            </w:pPr>
            <w:r w:rsidRPr="005676CF">
              <w:rPr>
                <w:b/>
                <w:bCs/>
                <w:u w:val="single"/>
              </w:rPr>
              <w:t>Административн</w:t>
            </w:r>
            <w:r w:rsidR="009020E1">
              <w:rPr>
                <w:b/>
                <w:bCs/>
                <w:u w:val="single"/>
              </w:rPr>
              <w:t>ый контроль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both"/>
            </w:pPr>
            <w:r w:rsidRPr="005676CF">
              <w:t xml:space="preserve">Различные виды контрольных и проверочных работ (устных и письменных), </w:t>
            </w:r>
            <w:proofErr w:type="spellStart"/>
            <w:r w:rsidRPr="005676CF">
              <w:t>проводящихся</w:t>
            </w:r>
            <w:proofErr w:type="spellEnd"/>
            <w:r w:rsidRPr="005676CF">
              <w:t xml:space="preserve"> в учебное время (</w:t>
            </w:r>
            <w:proofErr w:type="spellStart"/>
            <w:r w:rsidRPr="005676CF">
              <w:t>внутришкольные</w:t>
            </w:r>
            <w:proofErr w:type="spellEnd"/>
            <w:r w:rsidRPr="005676CF">
              <w:t xml:space="preserve"> мониторинговые испытания).</w:t>
            </w:r>
          </w:p>
          <w:p w:rsidR="00522419" w:rsidRPr="005676CF" w:rsidRDefault="00522419" w:rsidP="005676CF">
            <w:pPr>
              <w:pStyle w:val="a9"/>
              <w:spacing w:line="360" w:lineRule="auto"/>
              <w:jc w:val="both"/>
            </w:pPr>
            <w:r w:rsidRPr="005676CF">
              <w:t>Цель: оценка учебных достижений учащихся для анализа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2419" w:rsidRPr="005676CF" w:rsidRDefault="00522419" w:rsidP="005676CF">
            <w:pPr>
              <w:pStyle w:val="a9"/>
              <w:spacing w:line="360" w:lineRule="auto"/>
              <w:jc w:val="center"/>
            </w:pPr>
          </w:p>
          <w:p w:rsidR="00522419" w:rsidRPr="005676CF" w:rsidRDefault="00522419" w:rsidP="009020E1">
            <w:pPr>
              <w:pStyle w:val="a9"/>
              <w:spacing w:line="360" w:lineRule="auto"/>
              <w:jc w:val="center"/>
            </w:pPr>
            <w:r w:rsidRPr="005676CF">
              <w:t>Административны</w:t>
            </w:r>
            <w:r w:rsidR="009020E1">
              <w:t>й контроль</w:t>
            </w:r>
            <w:r w:rsidRPr="005676CF">
              <w:t xml:space="preserve"> вход</w:t>
            </w:r>
            <w:r w:rsidR="009020E1">
              <w:t>и</w:t>
            </w:r>
            <w:r w:rsidRPr="005676CF">
              <w:t>т в число текущих / тематических / промежуточных аттестаций по решению кафедр МЛШ</w:t>
            </w:r>
          </w:p>
        </w:tc>
      </w:tr>
    </w:tbl>
    <w:p w:rsidR="00522419" w:rsidRPr="005676CF" w:rsidRDefault="00522419" w:rsidP="005676CF">
      <w:pPr>
        <w:pStyle w:val="a9"/>
        <w:numPr>
          <w:ilvl w:val="0"/>
          <w:numId w:val="12"/>
        </w:numPr>
        <w:spacing w:line="360" w:lineRule="auto"/>
        <w:jc w:val="both"/>
      </w:pPr>
      <w:r w:rsidRPr="005676CF">
        <w:t>Формы и примерные сроки проведения (указываются недели, а не конкретные числа) тематическ</w:t>
      </w:r>
      <w:r w:rsidR="009020E1">
        <w:t>ого</w:t>
      </w:r>
      <w:r w:rsidRPr="005676CF">
        <w:t xml:space="preserve"> и промежуточн</w:t>
      </w:r>
      <w:r w:rsidR="009020E1">
        <w:t>ого контроля</w:t>
      </w:r>
      <w:r w:rsidRPr="005676CF">
        <w:t xml:space="preserve"> определяются учителями и отражаются в утвержденных предметными кафедрами МЛШ графиках не позднее 15 сентября текущего учебного года, а также в тематическом планировании каждого учителя. Итоговое согласование, текущий контроль и корректировку графика осуществляет завуч.</w:t>
      </w:r>
    </w:p>
    <w:p w:rsidR="00522419" w:rsidRPr="005676CF" w:rsidRDefault="00522419" w:rsidP="005676CF">
      <w:pPr>
        <w:pStyle w:val="a9"/>
        <w:numPr>
          <w:ilvl w:val="0"/>
          <w:numId w:val="12"/>
        </w:numPr>
        <w:spacing w:line="360" w:lineRule="auto"/>
        <w:jc w:val="both"/>
      </w:pPr>
      <w:r w:rsidRPr="005676CF">
        <w:lastRenderedPageBreak/>
        <w:t xml:space="preserve">За все виды </w:t>
      </w:r>
      <w:r w:rsidR="009020E1">
        <w:t>контроля</w:t>
      </w:r>
      <w:r w:rsidRPr="005676CF">
        <w:t xml:space="preserve"> отметка выставляется по </w:t>
      </w:r>
      <w:r w:rsidRPr="005676CF">
        <w:rPr>
          <w:b/>
        </w:rPr>
        <w:t>пятибалльной</w:t>
      </w:r>
      <w:r w:rsidRPr="005676CF">
        <w:t xml:space="preserve"> системе в классный журнал. Отметки за тематически</w:t>
      </w:r>
      <w:r w:rsidR="009020E1">
        <w:t>й</w:t>
      </w:r>
      <w:r w:rsidRPr="005676CF">
        <w:t xml:space="preserve"> и промежуточны</w:t>
      </w:r>
      <w:r w:rsidR="009020E1">
        <w:t>й контроль</w:t>
      </w:r>
      <w:r w:rsidRPr="005676CF">
        <w:t xml:space="preserve"> являются обязательными и определяющими (учитываются при выставлении итоговой отметки по предмету). Итоговая отметка по предмету не может быть выше среднего арифметического суммы отметок за тематические и промежуточную аттестации учащегося за отчетный период. На усмотрение учителя допускается повышение отметки за отчетный период на основании отметок за текущую аттестацию. Отметка в таких случаях носит мотивационный характер.</w:t>
      </w:r>
    </w:p>
    <w:p w:rsidR="00522419" w:rsidRPr="005676CF" w:rsidRDefault="00522419" w:rsidP="005676CF">
      <w:pPr>
        <w:pStyle w:val="a9"/>
        <w:numPr>
          <w:ilvl w:val="0"/>
          <w:numId w:val="12"/>
        </w:numPr>
        <w:spacing w:line="360" w:lineRule="auto"/>
        <w:jc w:val="both"/>
      </w:pPr>
      <w:r w:rsidRPr="005676CF">
        <w:t xml:space="preserve">Не допускается проведение более двух тематических или промежуточных </w:t>
      </w:r>
      <w:r w:rsidR="009020E1">
        <w:t>контрольных работ</w:t>
      </w:r>
      <w:r w:rsidRPr="005676CF">
        <w:t xml:space="preserve"> у одного ученика в день и более трех в неделю.</w:t>
      </w:r>
    </w:p>
    <w:p w:rsidR="00522419" w:rsidRPr="005676CF" w:rsidRDefault="00522419" w:rsidP="005676CF">
      <w:pPr>
        <w:pStyle w:val="a9"/>
        <w:numPr>
          <w:ilvl w:val="0"/>
          <w:numId w:val="12"/>
        </w:numPr>
        <w:spacing w:line="360" w:lineRule="auto"/>
        <w:jc w:val="both"/>
      </w:pPr>
      <w:r w:rsidRPr="005676CF">
        <w:t>Учителя, ученики и их родители должны быть ознакомлены с примерным графиком тематических</w:t>
      </w:r>
      <w:r w:rsidR="009020E1">
        <w:t xml:space="preserve"> контрольных работ </w:t>
      </w:r>
      <w:r w:rsidRPr="005676CF">
        <w:t xml:space="preserve"> и промежуточн</w:t>
      </w:r>
      <w:r w:rsidR="009020E1">
        <w:t>ой</w:t>
      </w:r>
      <w:r w:rsidRPr="005676CF">
        <w:t xml:space="preserve"> аттестаци</w:t>
      </w:r>
      <w:r w:rsidR="009020E1">
        <w:t>е</w:t>
      </w:r>
      <w:r w:rsidRPr="005676CF">
        <w:t>й до 1 октября текущего года. Корректировка графика осуществляется завучем после каждых каникул, согласуется с учителями и доводится до сведения родителей и учащихся.</w:t>
      </w:r>
    </w:p>
    <w:p w:rsidR="00522419" w:rsidRPr="005676CF" w:rsidRDefault="00522419" w:rsidP="005676CF">
      <w:pPr>
        <w:pStyle w:val="a9"/>
        <w:numPr>
          <w:ilvl w:val="0"/>
          <w:numId w:val="12"/>
        </w:numPr>
        <w:spacing w:line="360" w:lineRule="auto"/>
      </w:pPr>
      <w:r w:rsidRPr="005676CF">
        <w:t>Система выставления отметок при аттестации:</w:t>
      </w:r>
    </w:p>
    <w:p w:rsidR="00522419" w:rsidRPr="005676CF" w:rsidRDefault="00522419" w:rsidP="0095738C">
      <w:pPr>
        <w:pStyle w:val="a9"/>
        <w:numPr>
          <w:ilvl w:val="1"/>
          <w:numId w:val="12"/>
        </w:numPr>
        <w:tabs>
          <w:tab w:val="clear" w:pos="1440"/>
          <w:tab w:val="num" w:pos="0"/>
        </w:tabs>
        <w:spacing w:line="360" w:lineRule="auto"/>
        <w:ind w:left="0" w:firstLine="709"/>
      </w:pPr>
      <w:r w:rsidRPr="005676CF">
        <w:t>Пятибалльная. Предполагает выставление отметок: «1», «2», «3», «4», «5».</w:t>
      </w:r>
    </w:p>
    <w:p w:rsidR="00522419" w:rsidRPr="005676CF" w:rsidRDefault="00522419" w:rsidP="0095738C">
      <w:pPr>
        <w:pStyle w:val="a9"/>
        <w:numPr>
          <w:ilvl w:val="1"/>
          <w:numId w:val="12"/>
        </w:numPr>
        <w:tabs>
          <w:tab w:val="clear" w:pos="1440"/>
          <w:tab w:val="num" w:pos="0"/>
        </w:tabs>
        <w:spacing w:line="360" w:lineRule="auto"/>
        <w:ind w:left="0" w:firstLine="709"/>
      </w:pPr>
      <w:r w:rsidRPr="005676CF">
        <w:t>В журнал отметки выставляются по пятибалльной системе.</w:t>
      </w:r>
    </w:p>
    <w:p w:rsidR="00522419" w:rsidRPr="005676CF" w:rsidRDefault="00760F7D" w:rsidP="0095738C">
      <w:pPr>
        <w:pStyle w:val="a9"/>
        <w:numPr>
          <w:ilvl w:val="1"/>
          <w:numId w:val="12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 w:rsidRPr="005676CF">
        <w:t>Не аттестован (а</w:t>
      </w:r>
      <w:r w:rsidR="00522419" w:rsidRPr="005676CF">
        <w:t xml:space="preserve">) </w:t>
      </w:r>
      <w:r w:rsidR="00522419" w:rsidRPr="005676CF">
        <w:rPr>
          <w:b/>
          <w:bCs/>
        </w:rPr>
        <w:t>может быть</w:t>
      </w:r>
      <w:r w:rsidR="00522419" w:rsidRPr="005676CF">
        <w:t xml:space="preserve"> выставлено только </w:t>
      </w:r>
      <w:r w:rsidR="00522419" w:rsidRPr="005676CF">
        <w:rPr>
          <w:b/>
          <w:bCs/>
        </w:rPr>
        <w:t>в случае</w:t>
      </w:r>
      <w:r w:rsidR="00522419" w:rsidRPr="005676CF">
        <w:t xml:space="preserve"> отсутствия необходимого количества отметок и </w:t>
      </w:r>
      <w:r w:rsidR="00522419" w:rsidRPr="005676CF">
        <w:rPr>
          <w:b/>
          <w:bCs/>
        </w:rPr>
        <w:t>пропуска учащимся</w:t>
      </w:r>
      <w:r w:rsidR="00522419" w:rsidRPr="005676CF">
        <w:t xml:space="preserve"> более </w:t>
      </w:r>
      <w:r w:rsidR="00522419" w:rsidRPr="005676CF">
        <w:rPr>
          <w:b/>
          <w:bCs/>
        </w:rPr>
        <w:t>50</w:t>
      </w:r>
      <w:r w:rsidR="00522419" w:rsidRPr="005676CF">
        <w:t xml:space="preserve">% </w:t>
      </w:r>
      <w:r w:rsidR="00522419" w:rsidRPr="005676CF">
        <w:rPr>
          <w:b/>
          <w:bCs/>
        </w:rPr>
        <w:t>учебного времени</w:t>
      </w:r>
      <w:r w:rsidR="00522419" w:rsidRPr="005676CF">
        <w:t xml:space="preserve">. </w:t>
      </w:r>
      <w:r w:rsidR="00522419" w:rsidRPr="005676CF">
        <w:rPr>
          <w:b/>
          <w:bCs/>
        </w:rPr>
        <w:t>Не аттестация</w:t>
      </w:r>
      <w:r w:rsidR="00522419" w:rsidRPr="005676CF">
        <w:t xml:space="preserve"> по неуважительной причине (в т. ч. в случае отсутствия на аттестации по неуважительной причине) приравнивается к неуспеваемости по предмету. При не аттестации учащегося  в журнал выставляется «на».</w:t>
      </w:r>
    </w:p>
    <w:p w:rsidR="00522419" w:rsidRPr="005676CF" w:rsidRDefault="00522419" w:rsidP="005676CF">
      <w:pPr>
        <w:pStyle w:val="a9"/>
        <w:spacing w:line="360" w:lineRule="auto"/>
        <w:jc w:val="center"/>
      </w:pPr>
      <w:r w:rsidRPr="005676CF">
        <w:rPr>
          <w:b/>
          <w:bCs/>
          <w:u w:val="single"/>
        </w:rPr>
        <w:t xml:space="preserve">Организация проведения </w:t>
      </w:r>
      <w:r w:rsidR="009020E1">
        <w:rPr>
          <w:b/>
          <w:bCs/>
          <w:u w:val="single"/>
        </w:rPr>
        <w:t>оценочных процедур</w:t>
      </w:r>
    </w:p>
    <w:p w:rsidR="00522419" w:rsidRPr="005676CF" w:rsidRDefault="00522419" w:rsidP="0095738C">
      <w:pPr>
        <w:pStyle w:val="a9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 w:rsidRPr="005676CF">
        <w:t>Тексты заданий для тематическо</w:t>
      </w:r>
      <w:r w:rsidR="0095738C">
        <w:t>го</w:t>
      </w:r>
      <w:r w:rsidR="00F67AB8">
        <w:t xml:space="preserve"> контроля</w:t>
      </w:r>
      <w:r w:rsidRPr="005676CF">
        <w:t xml:space="preserve"> и промежуточно</w:t>
      </w:r>
      <w:r w:rsidR="00F67AB8">
        <w:t>й</w:t>
      </w:r>
      <w:r w:rsidRPr="005676CF">
        <w:t xml:space="preserve"> атт</w:t>
      </w:r>
      <w:r w:rsidR="00F67AB8">
        <w:t>естации</w:t>
      </w:r>
      <w:r w:rsidR="00760F7D" w:rsidRPr="005676CF">
        <w:t xml:space="preserve"> утверждаются методическими объединениями</w:t>
      </w:r>
      <w:r w:rsidRPr="005676CF">
        <w:t xml:space="preserve"> МЛШ.</w:t>
      </w:r>
    </w:p>
    <w:p w:rsidR="00522419" w:rsidRPr="005676CF" w:rsidRDefault="00522419" w:rsidP="0095738C">
      <w:pPr>
        <w:pStyle w:val="a9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 w:rsidRPr="005676CF">
        <w:t>Учитель обязан хранить до окончания учебного года все письменные работы  тематическ</w:t>
      </w:r>
      <w:r w:rsidR="00F67AB8">
        <w:t xml:space="preserve">ого контроля </w:t>
      </w:r>
      <w:r w:rsidRPr="005676CF">
        <w:t xml:space="preserve"> и промежуточн</w:t>
      </w:r>
      <w:r w:rsidR="00F67AB8">
        <w:t>ой</w:t>
      </w:r>
      <w:r w:rsidRPr="005676CF">
        <w:t xml:space="preserve"> аттестаци</w:t>
      </w:r>
      <w:r w:rsidR="00F67AB8">
        <w:t>и</w:t>
      </w:r>
      <w:r w:rsidRPr="005676CF">
        <w:t xml:space="preserve"> (все работы хранятся в отдельных тетрадях учащихся или папке с файлами). Ученики и родители имеют право ознакомиться с данными работами и результатами аттестации.</w:t>
      </w:r>
    </w:p>
    <w:p w:rsidR="00522419" w:rsidRPr="005676CF" w:rsidRDefault="00522419" w:rsidP="0095738C">
      <w:pPr>
        <w:pStyle w:val="a9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360"/>
      </w:pPr>
      <w:r w:rsidRPr="005676CF">
        <w:t xml:space="preserve">Сроки выставления отметок в журнал: </w:t>
      </w:r>
    </w:p>
    <w:p w:rsidR="00522419" w:rsidRPr="005676CF" w:rsidRDefault="00522419" w:rsidP="0095738C">
      <w:pPr>
        <w:numPr>
          <w:ilvl w:val="1"/>
          <w:numId w:val="19"/>
        </w:numPr>
        <w:tabs>
          <w:tab w:val="clear" w:pos="1440"/>
          <w:tab w:val="num" w:pos="0"/>
        </w:tabs>
        <w:spacing w:before="100" w:beforeAutospacing="1" w:after="100" w:afterAutospacing="1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ходе текуще</w:t>
      </w:r>
      <w:r w:rsidR="00F67AB8">
        <w:rPr>
          <w:rFonts w:ascii="Times New Roman" w:hAnsi="Times New Roman"/>
          <w:sz w:val="24"/>
          <w:szCs w:val="24"/>
        </w:rPr>
        <w:t>го контроля</w:t>
      </w:r>
      <w:r w:rsidRPr="005676CF">
        <w:rPr>
          <w:rFonts w:ascii="Times New Roman" w:hAnsi="Times New Roman"/>
          <w:sz w:val="24"/>
          <w:szCs w:val="24"/>
        </w:rPr>
        <w:t xml:space="preserve"> – в течение 1 дня. </w:t>
      </w:r>
    </w:p>
    <w:p w:rsidR="00522419" w:rsidRPr="005676CF" w:rsidRDefault="00522419" w:rsidP="0095738C">
      <w:pPr>
        <w:numPr>
          <w:ilvl w:val="1"/>
          <w:numId w:val="19"/>
        </w:numPr>
        <w:tabs>
          <w:tab w:val="clear" w:pos="144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ходе тематическо</w:t>
      </w:r>
      <w:r w:rsidR="00F67AB8">
        <w:rPr>
          <w:rFonts w:ascii="Times New Roman" w:hAnsi="Times New Roman"/>
          <w:sz w:val="24"/>
          <w:szCs w:val="24"/>
        </w:rPr>
        <w:t xml:space="preserve">го, административного контроля </w:t>
      </w:r>
      <w:r w:rsidRPr="005676CF">
        <w:rPr>
          <w:rFonts w:ascii="Times New Roman" w:hAnsi="Times New Roman"/>
          <w:sz w:val="24"/>
          <w:szCs w:val="24"/>
        </w:rPr>
        <w:t>– в течение недели (за изложение по русскому языку и сочинение по литературе – в течение 10 дней).</w:t>
      </w:r>
    </w:p>
    <w:p w:rsidR="00522419" w:rsidRPr="005676CF" w:rsidRDefault="00522419" w:rsidP="0095738C">
      <w:pPr>
        <w:pStyle w:val="a9"/>
        <w:tabs>
          <w:tab w:val="num" w:pos="0"/>
        </w:tabs>
        <w:spacing w:line="360" w:lineRule="auto"/>
        <w:ind w:firstLine="360"/>
        <w:jc w:val="both"/>
      </w:pPr>
      <w:r w:rsidRPr="005676CF">
        <w:lastRenderedPageBreak/>
        <w:t>15-го и 30-го числа каждого месяца заместители директора по учебной работе проверяют выставление отметок за все виды</w:t>
      </w:r>
      <w:r w:rsidR="00F67AB8">
        <w:t xml:space="preserve"> контроля </w:t>
      </w:r>
      <w:r w:rsidRPr="005676CF">
        <w:t>в классном журнале.</w:t>
      </w:r>
    </w:p>
    <w:p w:rsidR="00522419" w:rsidRPr="005676CF" w:rsidRDefault="00522419" w:rsidP="0095738C">
      <w:pPr>
        <w:pStyle w:val="a9"/>
        <w:tabs>
          <w:tab w:val="num" w:pos="0"/>
        </w:tabs>
        <w:spacing w:line="360" w:lineRule="auto"/>
        <w:ind w:firstLine="360"/>
        <w:jc w:val="both"/>
      </w:pPr>
      <w:r w:rsidRPr="005676CF">
        <w:t>В случае длительного отсутствия учащегося отметки за тематические и промежуточные аттестации выставляются в новый отчетный период.</w:t>
      </w:r>
    </w:p>
    <w:p w:rsidR="00522419" w:rsidRPr="005676CF" w:rsidRDefault="00522419" w:rsidP="00F67AB8">
      <w:pPr>
        <w:pStyle w:val="a9"/>
        <w:spacing w:line="360" w:lineRule="auto"/>
        <w:ind w:firstLine="709"/>
        <w:jc w:val="both"/>
      </w:pPr>
      <w:r w:rsidRPr="005676CF">
        <w:t>4. Не допускается выставление более двух оценок “2” подряд за письменные и устные ответы учащихся. В этом случае учителю необходимо обратиться к заместителю директора по учебной работе МЛШ, поставить вопрос о необходимости проведения ряда консультаций для учащегося, встречи с родителями или проведения малого педагогического совета.</w:t>
      </w:r>
    </w:p>
    <w:p w:rsidR="00522419" w:rsidRPr="005676CF" w:rsidRDefault="00522419" w:rsidP="00F67AB8">
      <w:pPr>
        <w:pStyle w:val="a9"/>
        <w:spacing w:line="360" w:lineRule="auto"/>
        <w:ind w:firstLine="709"/>
        <w:jc w:val="both"/>
      </w:pPr>
      <w:r w:rsidRPr="005676CF">
        <w:t>5. Не допускается выставление неудовлетворительных отметок в первую неделю после каникул и болезни учащихся.</w:t>
      </w:r>
    </w:p>
    <w:p w:rsidR="00522419" w:rsidRPr="005676CF" w:rsidRDefault="00522419" w:rsidP="00F67AB8">
      <w:pPr>
        <w:pStyle w:val="a9"/>
        <w:spacing w:line="360" w:lineRule="auto"/>
        <w:ind w:firstLine="709"/>
        <w:jc w:val="both"/>
      </w:pPr>
      <w:r w:rsidRPr="005676CF">
        <w:t>6.  Не допускается пересдача тематических и промежуточных аттестаций с целью повышения полученных отметок. Исправление ошибок, совершенных учащимся в ходе тематической или промежуточной аттестации, с последующим выставлением положительных отметок в журнал осуществляется в ходе текущей аттестации.</w:t>
      </w:r>
    </w:p>
    <w:p w:rsidR="00522419" w:rsidRPr="005676CF" w:rsidRDefault="00522419" w:rsidP="00F67AB8">
      <w:pPr>
        <w:pStyle w:val="a9"/>
        <w:spacing w:line="360" w:lineRule="auto"/>
        <w:ind w:firstLine="709"/>
        <w:jc w:val="both"/>
      </w:pPr>
      <w:r w:rsidRPr="005676CF">
        <w:t>7. Если учащийся выполнил с положительным результатом менее 50% тематических и промежуточных аттестационных заданий за весь аттестационный период (год), он должен сдать повторную промежуточную аттестацию за весь годовой курс изучения предмета. Итоговая работа в этом случае разрабатывается заведующим предметной кафедрой МЛШ. В особых случаях допускается утверждение работы на методическом совете школы. Инициаторами такой процедуры могут выступить: родители обучающегося, заведующий кафедрой, учитель–предметник.</w:t>
      </w:r>
    </w:p>
    <w:p w:rsidR="00522419" w:rsidRPr="005676CF" w:rsidRDefault="00522419" w:rsidP="00F67AB8">
      <w:pPr>
        <w:pStyle w:val="a9"/>
        <w:spacing w:line="360" w:lineRule="auto"/>
        <w:ind w:firstLine="709"/>
        <w:jc w:val="both"/>
      </w:pPr>
      <w:r w:rsidRPr="005676CF">
        <w:t>8. Учащийся, выполнивший с положительным результатом менее 50% заданий и не сдавший повторную промежуточную аттестацию или получивший за нее неудовлетворительную отметку, может быть отчислен в соответствии с Положением о школе.</w:t>
      </w:r>
    </w:p>
    <w:p w:rsidR="00522419" w:rsidRPr="005676CF" w:rsidRDefault="00522419" w:rsidP="00F67AB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9. Учащийся, отсутствовавший на занятиях в момент проведения тематической или промежуточной аттестации по уважительной причине, обязан предоставить в администрацию школы объяснительный документ – справку установленного образца с печатями учреждений, выдавших документ. К таким документам приравниваются справки </w:t>
      </w:r>
      <w:r w:rsidRPr="005676CF">
        <w:rPr>
          <w:rFonts w:ascii="Times New Roman" w:hAnsi="Times New Roman"/>
          <w:sz w:val="24"/>
          <w:szCs w:val="24"/>
        </w:rPr>
        <w:lastRenderedPageBreak/>
        <w:t>от школьной медсестры (врача), заверенные ее подписью, и заявления от родителей с просьбой разрешить отсутствие ребенка по уважительной причине. На основании данного документа учащийся допускается   к сдаче пропущенных тематических и промежуточных аттестаций. Сроки определяются учителем–предметником. Для учащихся, отсутствовавших в течение длительного периода из-за болезни, проведение таких аттестаций должно носить щадящий характер.</w:t>
      </w:r>
    </w:p>
    <w:p w:rsidR="00522419" w:rsidRPr="005676CF" w:rsidRDefault="00522419" w:rsidP="00F67AB8">
      <w:pPr>
        <w:pStyle w:val="a9"/>
        <w:spacing w:line="360" w:lineRule="auto"/>
        <w:ind w:firstLine="709"/>
        <w:jc w:val="both"/>
      </w:pPr>
      <w:r w:rsidRPr="005676CF">
        <w:t>10. При наличии медицинского заключения, освобождающего учащегося от занятий физической культурой по состоянию здоровья на весь учебный период, в классном журнале делается запись "освобожден (а)". Учащийся, не аттестованный по данному предмету в связи с медицинским освобождением, не считается неуспевающим, итоговая отметка не выставляется. При наличии занятий ЛФК учащийся аттестуется на основании этих занятий. В классах итоговой аттестации (9 и 11) при отсутствии занятий ЛФК учащиеся могут пройти аттестацию по физической культуре в форме сдачи теоретического материала.</w:t>
      </w:r>
    </w:p>
    <w:p w:rsidR="00522419" w:rsidRPr="005676CF" w:rsidRDefault="00522419" w:rsidP="00F67AB8">
      <w:pPr>
        <w:pStyle w:val="a9"/>
        <w:spacing w:line="360" w:lineRule="auto"/>
        <w:ind w:firstLine="709"/>
        <w:jc w:val="both"/>
      </w:pPr>
      <w:r w:rsidRPr="005676CF">
        <w:t>11. При отсутствии учащегося на занятии, где проводилась аттестация, без уважительной причины, или непредставлении в указанный преподавателем срок аттестационной работы, в классный журнал выставляется «н». Отметка, полученная в ходе тематической или промежуточной аттестации, выставляется в дни присутствия учащегося.</w:t>
      </w:r>
    </w:p>
    <w:p w:rsidR="00522419" w:rsidRPr="005676CF" w:rsidRDefault="00522419" w:rsidP="005676CF">
      <w:pPr>
        <w:pStyle w:val="a9"/>
        <w:spacing w:line="360" w:lineRule="auto"/>
        <w:jc w:val="center"/>
        <w:rPr>
          <w:b/>
          <w:bCs/>
          <w:u w:val="single"/>
        </w:rPr>
      </w:pPr>
      <w:r w:rsidRPr="005676CF">
        <w:rPr>
          <w:b/>
          <w:bCs/>
          <w:u w:val="single"/>
        </w:rPr>
        <w:t>Виды и порядок проведения аттестаци</w:t>
      </w:r>
      <w:r w:rsidR="00F67AB8">
        <w:rPr>
          <w:b/>
          <w:bCs/>
          <w:u w:val="single"/>
        </w:rPr>
        <w:t>и</w:t>
      </w:r>
      <w:r w:rsidRPr="005676CF">
        <w:rPr>
          <w:b/>
          <w:bCs/>
          <w:u w:val="single"/>
        </w:rPr>
        <w:t xml:space="preserve"> по дополнительным программам</w:t>
      </w:r>
    </w:p>
    <w:p w:rsidR="00522419" w:rsidRPr="005676CF" w:rsidRDefault="00522419" w:rsidP="00F67AB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i/>
          <w:sz w:val="24"/>
          <w:szCs w:val="24"/>
        </w:rPr>
        <w:t xml:space="preserve">Оценивание программ </w:t>
      </w:r>
      <w:r w:rsidRPr="005676CF">
        <w:rPr>
          <w:rFonts w:ascii="Times New Roman" w:hAnsi="Times New Roman"/>
          <w:b/>
          <w:i/>
          <w:sz w:val="24"/>
          <w:szCs w:val="24"/>
          <w:lang w:val="en-US"/>
        </w:rPr>
        <w:t>IB</w:t>
      </w:r>
      <w:r w:rsidRPr="005676CF">
        <w:rPr>
          <w:rFonts w:ascii="Times New Roman" w:hAnsi="Times New Roman"/>
          <w:sz w:val="24"/>
          <w:szCs w:val="24"/>
        </w:rPr>
        <w:t xml:space="preserve"> строится на принципе </w:t>
      </w:r>
      <w:proofErr w:type="spellStart"/>
      <w:r w:rsidRPr="005676CF">
        <w:rPr>
          <w:rFonts w:ascii="Times New Roman" w:hAnsi="Times New Roman"/>
          <w:sz w:val="24"/>
          <w:szCs w:val="24"/>
        </w:rPr>
        <w:t>критериальности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, т.е. каждая работа, ответ оценивается не одним числом, как принято в РФ, а несколькими числами по разным аспектам (критериям) конкретного задания или предмета. </w:t>
      </w:r>
    </w:p>
    <w:p w:rsidR="00522419" w:rsidRPr="005676CF" w:rsidRDefault="00522419" w:rsidP="00F67AB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Итоговая отметка ставится не по всем текущим оценкам за отчетный период, а только за те, по которым можно уверенно судить о продвижении ученика в изучении учебного материала. Оценки за такие работы называются констатирующими.</w:t>
      </w:r>
    </w:p>
    <w:p w:rsidR="00522419" w:rsidRPr="005676CF" w:rsidRDefault="00522419" w:rsidP="00F67AB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Оценки за другие задания не влияют на итоговую отметку. Они служат исключительно для обратной связи, помогая ученику понять уровень своей успешности в преддверии работ с констатирующим оцениванием, задают направление текущей учебной деятельности. </w:t>
      </w:r>
    </w:p>
    <w:p w:rsidR="00522419" w:rsidRPr="005676CF" w:rsidRDefault="00522419" w:rsidP="00F67AB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676CF">
        <w:rPr>
          <w:rFonts w:ascii="Times New Roman" w:hAnsi="Times New Roman"/>
          <w:bCs/>
          <w:sz w:val="24"/>
          <w:szCs w:val="24"/>
        </w:rPr>
        <w:t>Аспекты критериев – это предметные задачи. Они четко сформулированы и прицельно отрабатываются с помощью соответствующих им заданий.</w:t>
      </w:r>
    </w:p>
    <w:p w:rsidR="00522419" w:rsidRPr="005676CF" w:rsidRDefault="00522419" w:rsidP="00F67AB8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676CF">
        <w:rPr>
          <w:rFonts w:ascii="Times New Roman" w:hAnsi="Times New Roman"/>
          <w:bCs/>
          <w:sz w:val="24"/>
          <w:szCs w:val="24"/>
        </w:rPr>
        <w:lastRenderedPageBreak/>
        <w:t>Критериальная система адаптирована к разным системам оценивания.</w:t>
      </w:r>
    </w:p>
    <w:p w:rsidR="00522419" w:rsidRPr="005676CF" w:rsidRDefault="00522419" w:rsidP="00F67AB8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6CF">
        <w:rPr>
          <w:rFonts w:ascii="Times New Roman" w:hAnsi="Times New Roman"/>
          <w:bCs/>
          <w:sz w:val="24"/>
          <w:szCs w:val="24"/>
        </w:rPr>
        <w:t>При выставлении итоговых оценок по английскому языку в государственный журнал и его электронную версию, оценка переводится в 5-балльную. В дневник учащимся итоговые оценки выставляются по 5-балльной системе по следующему принципу:</w:t>
      </w:r>
    </w:p>
    <w:p w:rsidR="00522419" w:rsidRPr="005676CF" w:rsidRDefault="00522419" w:rsidP="005676CF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676CF">
        <w:rPr>
          <w:rFonts w:ascii="Times New Roman" w:hAnsi="Times New Roman"/>
          <w:bCs/>
          <w:sz w:val="24"/>
          <w:szCs w:val="24"/>
        </w:rPr>
        <w:t>6-7 баллов соответствует оценке «5»;</w:t>
      </w:r>
    </w:p>
    <w:p w:rsidR="00522419" w:rsidRPr="005676CF" w:rsidRDefault="00522419" w:rsidP="005676CF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676CF">
        <w:rPr>
          <w:rFonts w:ascii="Times New Roman" w:hAnsi="Times New Roman"/>
          <w:bCs/>
          <w:sz w:val="24"/>
          <w:szCs w:val="24"/>
        </w:rPr>
        <w:t>4-5 баллов соответствует оценке «4»;</w:t>
      </w:r>
    </w:p>
    <w:p w:rsidR="00522419" w:rsidRPr="005676CF" w:rsidRDefault="00522419" w:rsidP="005676CF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676CF">
        <w:rPr>
          <w:rFonts w:ascii="Times New Roman" w:hAnsi="Times New Roman"/>
          <w:bCs/>
          <w:sz w:val="24"/>
          <w:szCs w:val="24"/>
        </w:rPr>
        <w:t>2-3 балла соответствует оценке «3»;</w:t>
      </w:r>
    </w:p>
    <w:p w:rsidR="00522419" w:rsidRPr="005676CF" w:rsidRDefault="00522419" w:rsidP="005676CF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676CF">
        <w:rPr>
          <w:rFonts w:ascii="Times New Roman" w:hAnsi="Times New Roman"/>
          <w:bCs/>
          <w:sz w:val="24"/>
          <w:szCs w:val="24"/>
        </w:rPr>
        <w:t>0-1 балл соответствует оценке «2».</w:t>
      </w:r>
    </w:p>
    <w:p w:rsidR="00522419" w:rsidRPr="005676CF" w:rsidRDefault="00522419" w:rsidP="00F67AB8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6CF">
        <w:rPr>
          <w:rFonts w:ascii="Times New Roman" w:hAnsi="Times New Roman"/>
          <w:bCs/>
          <w:sz w:val="24"/>
          <w:szCs w:val="24"/>
        </w:rPr>
        <w:t>Критериальная сумма достижений переводится в 7-балльную систему согласно системе оценивания Международного бакалавриата.</w:t>
      </w:r>
    </w:p>
    <w:p w:rsidR="00522419" w:rsidRPr="005676CF" w:rsidRDefault="00522419" w:rsidP="00F67AB8">
      <w:pPr>
        <w:pStyle w:val="a9"/>
        <w:spacing w:line="360" w:lineRule="auto"/>
        <w:ind w:firstLine="709"/>
        <w:jc w:val="both"/>
      </w:pPr>
      <w:r w:rsidRPr="005676CF">
        <w:rPr>
          <w:b/>
          <w:i/>
        </w:rPr>
        <w:t>Оценивание дополнительных программ творческого характера</w:t>
      </w:r>
      <w:r w:rsidRPr="005676CF">
        <w:t xml:space="preserve"> происходит по следующим параметрам:</w:t>
      </w:r>
    </w:p>
    <w:p w:rsidR="00522419" w:rsidRPr="005676CF" w:rsidRDefault="00522419" w:rsidP="005676CF">
      <w:pPr>
        <w:pStyle w:val="a9"/>
        <w:spacing w:line="360" w:lineRule="auto"/>
      </w:pPr>
      <w:r w:rsidRPr="005676CF">
        <w:t xml:space="preserve"> 1) определение начального уровня учащихся (сентябрь); </w:t>
      </w:r>
    </w:p>
    <w:p w:rsidR="00522419" w:rsidRPr="005676CF" w:rsidRDefault="00522419" w:rsidP="005676CF">
      <w:pPr>
        <w:pStyle w:val="a9"/>
        <w:spacing w:line="360" w:lineRule="auto"/>
      </w:pPr>
      <w:r w:rsidRPr="005676CF">
        <w:t xml:space="preserve">2) промежуточный контроль (декабрь); </w:t>
      </w:r>
    </w:p>
    <w:p w:rsidR="00522419" w:rsidRPr="005676CF" w:rsidRDefault="00522419" w:rsidP="005676CF">
      <w:pPr>
        <w:pStyle w:val="a9"/>
        <w:spacing w:line="360" w:lineRule="auto"/>
      </w:pPr>
      <w:r w:rsidRPr="005676CF">
        <w:t xml:space="preserve">3) итоговый контроль (май). </w:t>
      </w:r>
    </w:p>
    <w:p w:rsidR="00522419" w:rsidRPr="005676CF" w:rsidRDefault="00522419" w:rsidP="00F67AB8">
      <w:pPr>
        <w:pStyle w:val="a9"/>
        <w:spacing w:line="360" w:lineRule="auto"/>
        <w:ind w:firstLine="709"/>
        <w:jc w:val="both"/>
      </w:pPr>
      <w:r w:rsidRPr="005676CF">
        <w:t xml:space="preserve">К первому пункту относится входной контроль, проводимый в форме тестирования личностных достижений учащихся. </w:t>
      </w:r>
    </w:p>
    <w:p w:rsidR="00522419" w:rsidRPr="005676CF" w:rsidRDefault="00522419" w:rsidP="00F67AB8">
      <w:pPr>
        <w:pStyle w:val="a9"/>
        <w:spacing w:line="360" w:lineRule="auto"/>
        <w:ind w:firstLine="709"/>
        <w:jc w:val="both"/>
      </w:pPr>
      <w:r w:rsidRPr="005676CF">
        <w:t xml:space="preserve">Экспертные формы диагностики достижений обучающихся представляют собой оценку достижений детей экспертом (педагогом) на основе критериев, которые существуют в данной сфере деятельности, и теми методами, которые педагог считает необходимыми использовать. </w:t>
      </w:r>
    </w:p>
    <w:p w:rsidR="00522419" w:rsidRPr="005676CF" w:rsidRDefault="00522419" w:rsidP="00F67AB8">
      <w:pPr>
        <w:pStyle w:val="a9"/>
        <w:spacing w:line="360" w:lineRule="auto"/>
        <w:ind w:firstLine="709"/>
        <w:jc w:val="both"/>
      </w:pPr>
      <w:r w:rsidRPr="005676CF">
        <w:t xml:space="preserve">Формы организации контроля и оценки качества дополнительного образования: мастер-класс, открытое для родителей занятие; творческий отчет; концерт; конкурс творческих работ; выставка. </w:t>
      </w:r>
    </w:p>
    <w:p w:rsidR="00522419" w:rsidRPr="005676CF" w:rsidRDefault="00522419" w:rsidP="00F67AB8">
      <w:pPr>
        <w:pStyle w:val="a5"/>
        <w:ind w:firstLine="709"/>
        <w:rPr>
          <w:sz w:val="24"/>
          <w:szCs w:val="24"/>
        </w:rPr>
      </w:pPr>
      <w:r w:rsidRPr="005676CF">
        <w:rPr>
          <w:b/>
          <w:sz w:val="24"/>
          <w:szCs w:val="24"/>
        </w:rPr>
        <w:t>Оценка результатов деятельности МЛШ</w:t>
      </w:r>
      <w:r w:rsidRPr="005676CF">
        <w:rPr>
          <w:sz w:val="24"/>
          <w:szCs w:val="24"/>
        </w:rPr>
        <w:t xml:space="preserve"> осуществляется в ходе самообследования,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ОП с учётом:</w:t>
      </w:r>
    </w:p>
    <w:p w:rsidR="00522419" w:rsidRPr="005676CF" w:rsidRDefault="00522419" w:rsidP="00F67AB8">
      <w:pPr>
        <w:pStyle w:val="a5"/>
        <w:numPr>
          <w:ilvl w:val="0"/>
          <w:numId w:val="16"/>
        </w:numPr>
        <w:ind w:firstLine="709"/>
        <w:rPr>
          <w:sz w:val="24"/>
          <w:szCs w:val="24"/>
        </w:rPr>
      </w:pPr>
      <w:r w:rsidRPr="005676CF">
        <w:rPr>
          <w:sz w:val="24"/>
          <w:szCs w:val="24"/>
        </w:rPr>
        <w:lastRenderedPageBreak/>
        <w:t>результатов мониторинговых исследований разного уровня (федерального, регионального, муниципального);</w:t>
      </w:r>
    </w:p>
    <w:p w:rsidR="00522419" w:rsidRPr="005676CF" w:rsidRDefault="00522419" w:rsidP="00F67AB8">
      <w:pPr>
        <w:pStyle w:val="a5"/>
        <w:numPr>
          <w:ilvl w:val="0"/>
          <w:numId w:val="16"/>
        </w:numPr>
        <w:ind w:firstLine="709"/>
        <w:rPr>
          <w:sz w:val="24"/>
          <w:szCs w:val="24"/>
        </w:rPr>
      </w:pPr>
      <w:r w:rsidRPr="005676CF">
        <w:rPr>
          <w:sz w:val="24"/>
          <w:szCs w:val="24"/>
        </w:rPr>
        <w:t>условий реализации образовательной программы основного общего образования;</w:t>
      </w:r>
    </w:p>
    <w:p w:rsidR="00522419" w:rsidRPr="005676CF" w:rsidRDefault="00522419" w:rsidP="00F67AB8">
      <w:pPr>
        <w:pStyle w:val="a5"/>
        <w:numPr>
          <w:ilvl w:val="0"/>
          <w:numId w:val="16"/>
        </w:numPr>
        <w:ind w:firstLine="709"/>
        <w:rPr>
          <w:sz w:val="24"/>
          <w:szCs w:val="24"/>
        </w:rPr>
      </w:pPr>
      <w:r w:rsidRPr="005676CF">
        <w:rPr>
          <w:sz w:val="24"/>
          <w:szCs w:val="24"/>
        </w:rPr>
        <w:t>особенностей контингента обучающихся.</w:t>
      </w:r>
    </w:p>
    <w:p w:rsidR="00522419" w:rsidRPr="005676CF" w:rsidRDefault="00522419" w:rsidP="00F67AB8">
      <w:pPr>
        <w:pStyle w:val="a5"/>
        <w:ind w:firstLine="709"/>
        <w:rPr>
          <w:sz w:val="24"/>
          <w:szCs w:val="24"/>
        </w:rPr>
      </w:pPr>
      <w:r w:rsidRPr="005676CF">
        <w:rPr>
          <w:sz w:val="24"/>
          <w:szCs w:val="24"/>
        </w:rPr>
        <w:t xml:space="preserve">Предметом оценки в ходе данных процедур является также </w:t>
      </w:r>
      <w:r w:rsidRPr="005676CF">
        <w:rPr>
          <w:b/>
          <w:i/>
          <w:sz w:val="24"/>
          <w:szCs w:val="24"/>
        </w:rPr>
        <w:t>текущая оценочная деятельность</w:t>
      </w:r>
      <w:r w:rsidRPr="005676CF">
        <w:rPr>
          <w:sz w:val="24"/>
          <w:szCs w:val="24"/>
        </w:rPr>
        <w:t xml:space="preserve"> образовательных учреждений и педагогов, и в частности отслеживание динамики образовательных достижений выпускников основной школы данного образовательного учреждения.</w:t>
      </w:r>
    </w:p>
    <w:p w:rsidR="00522419" w:rsidRPr="005676CF" w:rsidRDefault="00522419" w:rsidP="005676CF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22419" w:rsidRPr="005676CF" w:rsidRDefault="00522419" w:rsidP="00F67AB8">
      <w:pPr>
        <w:spacing w:after="0" w:line="36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 образовательной программы основного общего образования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основного общего образования (далее — система оценки) является одним из инструментов реализации требований Стандарта к результатам освоения образовательной программы основного общего образования;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 Система оценки предполагает вовлеченность в оценочную деятельность не только педагогов, но и обучающихся;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76CF">
        <w:rPr>
          <w:rFonts w:ascii="Times New Roman" w:hAnsi="Times New Roman"/>
          <w:b/>
          <w:i/>
          <w:sz w:val="24"/>
          <w:szCs w:val="24"/>
        </w:rPr>
        <w:t>Основные функции системы оценки:</w:t>
      </w:r>
    </w:p>
    <w:p w:rsidR="00522419" w:rsidRPr="005676CF" w:rsidRDefault="00522419" w:rsidP="00F67AB8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ориентация образовательного процесса на достижение планируемых результатов освоения ОП;</w:t>
      </w:r>
    </w:p>
    <w:p w:rsidR="00522419" w:rsidRPr="005676CF" w:rsidRDefault="00522419" w:rsidP="00F67AB8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обеспечение эффективной обратной связи, которая позволяет качественно управлять образовательным процессом в школе.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76CF">
        <w:rPr>
          <w:rFonts w:ascii="Times New Roman" w:hAnsi="Times New Roman"/>
          <w:b/>
          <w:i/>
          <w:sz w:val="24"/>
          <w:szCs w:val="24"/>
        </w:rPr>
        <w:t>Цели оценочной деятельности:</w:t>
      </w:r>
    </w:p>
    <w:p w:rsidR="00522419" w:rsidRPr="005676CF" w:rsidRDefault="00522419" w:rsidP="00F67AB8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оценка образовательных достижений обучающихся (с целью итоговой оценки);</w:t>
      </w:r>
    </w:p>
    <w:p w:rsidR="00522419" w:rsidRPr="005676CF" w:rsidRDefault="00522419" w:rsidP="00F67AB8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оценка результатов деятельности  МЛШ;</w:t>
      </w:r>
    </w:p>
    <w:p w:rsidR="00522419" w:rsidRPr="005676CF" w:rsidRDefault="00522419" w:rsidP="00F67AB8">
      <w:pPr>
        <w:pStyle w:val="a4"/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оценка качества профессиональной деятельности педагогических кадров МЛШ.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Основной объект, содержательная и </w:t>
      </w:r>
      <w:proofErr w:type="spellStart"/>
      <w:r w:rsidRPr="005676CF">
        <w:rPr>
          <w:rFonts w:ascii="Times New Roman" w:hAnsi="Times New Roman"/>
          <w:sz w:val="24"/>
          <w:szCs w:val="24"/>
        </w:rPr>
        <w:t>критериальная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база системы оценки результатов образования – требования </w:t>
      </w:r>
      <w:r w:rsidR="00F67AB8">
        <w:rPr>
          <w:rFonts w:ascii="Times New Roman" w:hAnsi="Times New Roman"/>
          <w:sz w:val="24"/>
          <w:szCs w:val="24"/>
        </w:rPr>
        <w:t>ФК ГОС</w:t>
      </w:r>
      <w:r w:rsidRPr="005676CF">
        <w:rPr>
          <w:rFonts w:ascii="Times New Roman" w:hAnsi="Times New Roman"/>
          <w:sz w:val="24"/>
          <w:szCs w:val="24"/>
        </w:rPr>
        <w:t>, которые конкретизируются в планируемых результатах освоения обучающимися ОП среднего общего образования;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Итоговая оценка результатов освоения ОП среднего общего образования определяется по результатам промежуточной и итоговой аттестации обучающихся.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Результаты промежуточной аттестации, представляющие собой результаты внутришкольного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Результаты итоговой аттестации выпускников (в том числе государственной) характеризуют уровень достижения результатов освоения </w:t>
      </w:r>
      <w:r w:rsidR="00F67AB8">
        <w:rPr>
          <w:rFonts w:ascii="Times New Roman" w:hAnsi="Times New Roman"/>
          <w:sz w:val="24"/>
          <w:szCs w:val="24"/>
        </w:rPr>
        <w:t>ОП среднего общего образования.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Государственная (итоговая) аттестация выпускников школы осуществляется внешними (по отношению к школе) органами, т. е. является внешней оценкой.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Основным объектом, содержательной и </w:t>
      </w:r>
      <w:proofErr w:type="spellStart"/>
      <w:r w:rsidRPr="005676CF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базой итоговой оценки подготовки выпускников на ступени среднего общего образования выступают планируемые результаты всех изучаемых учебных программ.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 Итоговая оценка обучающихся определяется с учётом их стартового уровня и динамики образовательных достижений.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При оценке результатов деятельности МЛШ и педагогических работников школы основным объектом оценки, её содержательной и </w:t>
      </w:r>
      <w:proofErr w:type="spellStart"/>
      <w:r w:rsidRPr="005676CF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базой выступают планируемые результаты освоения основной образовательной программы всех изучаемых учебных программ. Основными процедурами этой оценки служат аккредитация школы, аттестация педагогических кадров, а также мониторинговые исследования разного уровня, проводимые в МЛШ или вышестоящими </w:t>
      </w:r>
      <w:r w:rsidR="00F67AB8">
        <w:rPr>
          <w:rFonts w:ascii="Times New Roman" w:hAnsi="Times New Roman"/>
          <w:sz w:val="24"/>
          <w:szCs w:val="24"/>
        </w:rPr>
        <w:t>органами управления образования.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При оценке состояния и тенденций развития образовательной системы МЛШ основным объектом оценки, её содержательной и </w:t>
      </w:r>
      <w:proofErr w:type="spellStart"/>
      <w:r w:rsidRPr="005676CF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базой выступают ведущие целевые установки и основные ожидаемые результаты среднего общего образования, составляющие содержание блоков планируемых результатов всех изучаемых программ. Основными процедурами этой оценки служат мониторинговые исследования разного уровня, проводимые самой школой, с использованием обобщённых данных, полученных по результатам итоговой оценки, аккредитации школы и аттестации педагогических кадров МЛШ.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Интерпретация и анализ результатов оценки обязательно производится с учетом информации об условиях и особенностях деятельности учащихся, педагогов и родителей.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 оценивании используется уровневый подход к содержанию оценки и инструментарию для оценки достижения планируемых результатов, а также к анализу, интерпретации и презентации результатов измерений.</w:t>
      </w:r>
    </w:p>
    <w:p w:rsidR="00522419" w:rsidRPr="005676CF" w:rsidRDefault="00522419" w:rsidP="00F67A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Обязательными составляющими системы внутришкольного мониторинга образовательных достижений являются материалы:</w:t>
      </w:r>
    </w:p>
    <w:p w:rsidR="00522419" w:rsidRPr="005676CF" w:rsidRDefault="00522419" w:rsidP="005676C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стартовой диагностики;</w:t>
      </w:r>
    </w:p>
    <w:p w:rsidR="00522419" w:rsidRPr="005676CF" w:rsidRDefault="00522419" w:rsidP="005676C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текущего выполнения учебных исследований и учебных проектов;</w:t>
      </w:r>
    </w:p>
    <w:p w:rsidR="00522419" w:rsidRPr="005676CF" w:rsidRDefault="00522419" w:rsidP="005676C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5676CF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522419" w:rsidRPr="005676CF" w:rsidRDefault="00522419" w:rsidP="005676C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5676C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и рефлексии.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76CF">
        <w:rPr>
          <w:rFonts w:ascii="Times New Roman" w:hAnsi="Times New Roman"/>
          <w:b/>
          <w:i/>
          <w:sz w:val="24"/>
          <w:szCs w:val="24"/>
        </w:rPr>
        <w:t>Оценка предметных результатов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 Оценка предметных результатов</w:t>
      </w:r>
      <w:r w:rsidR="00454BC6">
        <w:rPr>
          <w:rFonts w:ascii="Times New Roman" w:hAnsi="Times New Roman"/>
          <w:sz w:val="24"/>
          <w:szCs w:val="24"/>
        </w:rPr>
        <w:t xml:space="preserve"> </w:t>
      </w:r>
      <w:r w:rsidRPr="005676CF">
        <w:rPr>
          <w:rFonts w:ascii="Times New Roman" w:hAnsi="Times New Roman"/>
          <w:sz w:val="24"/>
          <w:szCs w:val="24"/>
        </w:rPr>
        <w:t>– это оценка достижения обучающимся планируемых результатов по отдельным предметам.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Основным объектом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 оценке предметных результатов освоения учебных программ с учётом уровневого подхода, учитель выделяет базовый уровень достижений как точку отсчёта при построении всей системы оценки и организации индивидуальной работы с обучающимися.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Реальные достижения обучающихся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5676CF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5676CF">
        <w:rPr>
          <w:rFonts w:ascii="Times New Roman" w:hAnsi="Times New Roman"/>
          <w:sz w:val="24"/>
          <w:szCs w:val="24"/>
        </w:rPr>
        <w:t>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Для описания достижений обучающихся устанавливаются следующие четыре уровня: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</w:t>
      </w:r>
      <w:r w:rsidRPr="005676CF">
        <w:rPr>
          <w:rFonts w:ascii="Times New Roman" w:hAnsi="Times New Roman"/>
          <w:sz w:val="24"/>
          <w:szCs w:val="24"/>
        </w:rPr>
        <w:lastRenderedPageBreak/>
        <w:t>базового уровня соответствует отметка «удовлетворительно» (или отметка «3», отметка «зачтено»);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Повышенный уровень достижения планируемых результатов, оценка «хорошо» (отметка «4»);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Высокий уровень достижения планируемых результатов, оценка «отлично» (отметка «5»).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Пониженный уровень, низкий уровень достижений, когда у ученика отсутствует систематическая базовая подготовка, не 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обучающийся может выполнять отдельные задания повышенного уровня. Выставляется оценка «неудовлетворительно» (отметка «2»).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Для формирования норм оценки в соответствии с выделенными уровнями необходимо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После этого определяются и содержательно описываются более высокие или низкие уровни достижений.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навыков, способствующих освоению систематических знаний. При этом обязательными составляющими системы накопленной оценки являются результаты:</w:t>
      </w:r>
    </w:p>
    <w:p w:rsidR="00522419" w:rsidRPr="005676CF" w:rsidRDefault="00522419" w:rsidP="00454BC6">
      <w:pPr>
        <w:pStyle w:val="a4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стартовой диагностики;</w:t>
      </w:r>
    </w:p>
    <w:p w:rsidR="00522419" w:rsidRPr="005676CF" w:rsidRDefault="00522419" w:rsidP="00454BC6">
      <w:pPr>
        <w:pStyle w:val="a4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тематических и итоговых проверочных работ по всем учебным предметам;</w:t>
      </w:r>
    </w:p>
    <w:p w:rsidR="00522419" w:rsidRPr="005676CF" w:rsidRDefault="00522419" w:rsidP="00454BC6">
      <w:pPr>
        <w:pStyle w:val="a4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творческих работ, включая учебные исследования и учебные проекты.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 Решение о достижении или </w:t>
      </w:r>
      <w:proofErr w:type="spellStart"/>
      <w:r w:rsidRPr="005676CF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планируемых результатов или об освоении или </w:t>
      </w:r>
      <w:proofErr w:type="spellStart"/>
      <w:r w:rsidRPr="005676CF">
        <w:rPr>
          <w:rFonts w:ascii="Times New Roman" w:hAnsi="Times New Roman"/>
          <w:sz w:val="24"/>
          <w:szCs w:val="24"/>
        </w:rPr>
        <w:t>неосвоении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учебного материала принимается на основе результатов выполнения заданий базового уровня. 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76CF">
        <w:rPr>
          <w:rFonts w:ascii="Times New Roman" w:hAnsi="Times New Roman"/>
          <w:b/>
          <w:i/>
          <w:sz w:val="24"/>
          <w:szCs w:val="24"/>
        </w:rPr>
        <w:t>Система внутришкольного мониторинга образовательных достижений и портфель достижений МЛШ.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Основным показателем оценки образовательных достижений является их положительная динамика. Положительная динамика образовательных достижений в МЛШ является главным основанием для принятия решения об эффективности учебного процесса, работы учителя или всей школы.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Основными составляющими системы внутришкольного мониторинга образовательных достижений являются материалы стартовой диагностики и материалы, фиксирующие текущие и промежуточные учебные и личностные достижения, которые позволяют достаточно полно и всесторонне оценивать динамику овладения предметным содержанием.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6C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мониторинг образовательных достижений ведётся каждым учителем-предметником и фиксируется с помощью оценочных листов, классных журналов, дневников учащихся на бумажных или электронных носителях.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Портфолио ученика средней школы является одним из инструментов мониторинга, представляя систему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состав портфолио включаются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согласия обучающегося не допускается.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Итоговая оценка выпускника формируется на основе:</w:t>
      </w:r>
    </w:p>
    <w:p w:rsidR="00454BC6" w:rsidRDefault="00522419" w:rsidP="00454BC6">
      <w:pPr>
        <w:pStyle w:val="a4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результатов внутришкольного мониторинга образовательны</w:t>
      </w:r>
      <w:r w:rsidR="00454BC6">
        <w:rPr>
          <w:rFonts w:ascii="Times New Roman" w:hAnsi="Times New Roman"/>
          <w:sz w:val="24"/>
          <w:szCs w:val="24"/>
        </w:rPr>
        <w:t>х достижений по всем предметам;</w:t>
      </w:r>
    </w:p>
    <w:p w:rsidR="00522419" w:rsidRPr="00454BC6" w:rsidRDefault="00454BC6" w:rsidP="00454BC6">
      <w:pPr>
        <w:pStyle w:val="a4"/>
        <w:numPr>
          <w:ilvl w:val="0"/>
          <w:numId w:val="2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отметок</w:t>
      </w:r>
      <w:r w:rsidR="00522419" w:rsidRPr="00454BC6">
        <w:rPr>
          <w:rFonts w:ascii="Times New Roman" w:hAnsi="Times New Roman"/>
          <w:sz w:val="24"/>
          <w:szCs w:val="24"/>
        </w:rPr>
        <w:t xml:space="preserve"> за выполнение итоговых работ по всем учебным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522419" w:rsidRPr="005676CF" w:rsidRDefault="00522419" w:rsidP="00454B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Педагогический совет МЛШ на основе выводов, сделанных классными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— аттестата о среднем общем образовании.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2B789F" w:rsidP="00454BC6">
      <w:pPr>
        <w:keepNext/>
        <w:keepLines/>
        <w:spacing w:after="7" w:line="360" w:lineRule="auto"/>
        <w:ind w:left="36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="00522419" w:rsidRPr="005676C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Портрет выпускника </w:t>
      </w:r>
      <w:r w:rsidR="00454BC6"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среднего общего образования</w:t>
      </w:r>
      <w:r w:rsidR="00522419" w:rsidRPr="005676C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МЛШ</w:t>
      </w:r>
    </w:p>
    <w:p w:rsidR="00522419" w:rsidRPr="005676CF" w:rsidRDefault="00522419" w:rsidP="005676CF">
      <w:pPr>
        <w:spacing w:after="34" w:line="360" w:lineRule="auto"/>
        <w:ind w:left="715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76CF">
        <w:rPr>
          <w:rFonts w:ascii="Times New Roman" w:hAnsi="Times New Roman"/>
          <w:sz w:val="24"/>
          <w:szCs w:val="24"/>
        </w:rPr>
        <w:t xml:space="preserve">Выпускник средней школы МЛШ – это:  </w:t>
      </w:r>
    </w:p>
    <w:p w:rsidR="00522419" w:rsidRPr="005676CF" w:rsidRDefault="00522419" w:rsidP="005676CF">
      <w:pPr>
        <w:numPr>
          <w:ilvl w:val="0"/>
          <w:numId w:val="47"/>
        </w:numPr>
        <w:spacing w:after="45" w:line="360" w:lineRule="auto"/>
        <w:ind w:right="177" w:firstLine="566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 xml:space="preserve">Гражданин, владеющий основами правовой культуры, навыками </w:t>
      </w:r>
      <w:proofErr w:type="spellStart"/>
      <w:r w:rsidRPr="005676C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, культурой гигиены, отличающийся осознанным отношением не только к своему здоровью, но и здоровью окружающего Мира, готовый взять на себя ответственность за свою жизнь, обладающий необходимой внутренней силой, удерживающей от приобретения вредных привычек. </w:t>
      </w:r>
    </w:p>
    <w:p w:rsidR="00522419" w:rsidRPr="005676CF" w:rsidRDefault="00522419" w:rsidP="005676CF">
      <w:pPr>
        <w:numPr>
          <w:ilvl w:val="0"/>
          <w:numId w:val="47"/>
        </w:numPr>
        <w:spacing w:after="45" w:line="360" w:lineRule="auto"/>
        <w:ind w:right="177" w:firstLine="566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Человек планетарного мышления, ощущающий себя гражданином Мира, свободно ориентирующийся в мировом политическом и культурном процессе, обладающий высокой степень познавательной активности, способный нестандартно мыслить, склонной к научно-исследовательской деятельности, ориентированный на углубленное изучение отдельных наук, обладающий навыками рациональной организации жизнедеятельности, высоким уровнем требовательности к себе, самодисциплиной. </w:t>
      </w:r>
    </w:p>
    <w:p w:rsidR="00522419" w:rsidRPr="005676CF" w:rsidRDefault="00522419" w:rsidP="005676CF">
      <w:pPr>
        <w:numPr>
          <w:ilvl w:val="0"/>
          <w:numId w:val="47"/>
        </w:numPr>
        <w:spacing w:after="5" w:line="360" w:lineRule="auto"/>
        <w:ind w:right="177" w:firstLine="566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Личность духовная, толерантная, яркая, оптимистичная, мобильная, преобразующая, живущая в гармонии с собой и окружающим миров, открытая, рефлексирующая, ориентированная на жизненный успех, обладающая позитивной самооценкой, верящая в себя, в мир, свое будущее, умеющая быть счастливой «здесь и сейчас». </w:t>
      </w:r>
    </w:p>
    <w:p w:rsidR="00522419" w:rsidRPr="005676CF" w:rsidRDefault="00522419" w:rsidP="005676CF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.Содержание предметов</w:t>
      </w:r>
      <w:r w:rsidR="00454BC6">
        <w:rPr>
          <w:rFonts w:ascii="Times New Roman" w:hAnsi="Times New Roman"/>
          <w:b/>
          <w:sz w:val="24"/>
          <w:szCs w:val="24"/>
        </w:rPr>
        <w:t xml:space="preserve"> </w:t>
      </w:r>
      <w:r w:rsidR="00522419" w:rsidRPr="005676CF">
        <w:rPr>
          <w:rFonts w:ascii="Times New Roman" w:hAnsi="Times New Roman"/>
          <w:b/>
          <w:sz w:val="24"/>
          <w:szCs w:val="24"/>
        </w:rPr>
        <w:t>основной образовательной программы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hAnsi="Times New Roman"/>
          <w:sz w:val="24"/>
          <w:szCs w:val="24"/>
        </w:rPr>
      </w:pPr>
      <w:bookmarkStart w:id="94" w:name="Par813"/>
      <w:bookmarkStart w:id="95" w:name="Par815"/>
      <w:bookmarkStart w:id="96" w:name="Par841"/>
      <w:bookmarkStart w:id="97" w:name="Par856"/>
      <w:bookmarkEnd w:id="94"/>
      <w:bookmarkEnd w:id="95"/>
      <w:bookmarkEnd w:id="96"/>
      <w:bookmarkEnd w:id="97"/>
      <w:r w:rsidRPr="005676CF">
        <w:rPr>
          <w:rFonts w:ascii="Times New Roman" w:hAnsi="Times New Roman"/>
          <w:sz w:val="24"/>
          <w:szCs w:val="24"/>
        </w:rPr>
        <w:t>Обязательный минимум содержания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основных образовательных программ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98" w:name="Par859"/>
      <w:bookmarkEnd w:id="98"/>
      <w:r w:rsidRPr="005676CF">
        <w:rPr>
          <w:rFonts w:ascii="Times New Roman" w:hAnsi="Times New Roman"/>
          <w:sz w:val="24"/>
          <w:szCs w:val="24"/>
        </w:rPr>
        <w:t>Базовый уровень</w:t>
      </w: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5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 xml:space="preserve">.1.1 Русский язык 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99" w:name="Par862"/>
      <w:bookmarkStart w:id="100" w:name="Par3036"/>
      <w:bookmarkEnd w:id="99"/>
      <w:bookmarkEnd w:id="100"/>
      <w:r w:rsidRPr="005676CF">
        <w:rPr>
          <w:rFonts w:ascii="Times New Roman" w:hAnsi="Times New Roman"/>
          <w:b/>
          <w:i/>
          <w:sz w:val="24"/>
          <w:szCs w:val="24"/>
        </w:rPr>
        <w:t>Содержание, обеспечивающее формирование коммуникативной компетенции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Сферы и ситуации речевого общения. Компоненты речевой ситуации.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Оценка коммуникативных качеств и эффективности речи** &lt;*&gt;.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Развитие навыков монологической и диалогической речи.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Информационная переработка текста.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Культура публичной речи**.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Культура разговорной речи.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01" w:name="Par3052"/>
      <w:bookmarkEnd w:id="101"/>
      <w:r w:rsidRPr="005676CF">
        <w:rPr>
          <w:rFonts w:ascii="Times New Roman" w:hAnsi="Times New Roman"/>
          <w:b/>
          <w:i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Нормы литературного языка, их соблюдение в речевой практике.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Литературный язык и язык художественной литературы**.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Взаимосвязь различных единиц и уровней языка.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Синонимия в системе русского языка.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02" w:name="Par3064"/>
      <w:bookmarkEnd w:id="102"/>
      <w:r w:rsidRPr="005676CF">
        <w:rPr>
          <w:rFonts w:ascii="Times New Roman" w:hAnsi="Times New Roman"/>
          <w:b/>
          <w:i/>
          <w:sz w:val="24"/>
          <w:szCs w:val="24"/>
        </w:rPr>
        <w:t xml:space="preserve">Содержание, обеспечивающее формирование </w:t>
      </w:r>
      <w:proofErr w:type="spellStart"/>
      <w:r w:rsidRPr="005676CF">
        <w:rPr>
          <w:rFonts w:ascii="Times New Roman" w:hAnsi="Times New Roman"/>
          <w:b/>
          <w:i/>
          <w:sz w:val="24"/>
          <w:szCs w:val="24"/>
        </w:rPr>
        <w:t>культуроведческой</w:t>
      </w:r>
      <w:proofErr w:type="spellEnd"/>
      <w:r w:rsidRPr="005676CF">
        <w:rPr>
          <w:rFonts w:ascii="Times New Roman" w:hAnsi="Times New Roman"/>
          <w:b/>
          <w:i/>
          <w:sz w:val="24"/>
          <w:szCs w:val="24"/>
        </w:rPr>
        <w:t xml:space="preserve"> компетенции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Взаимосвязь языка и культуры.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Соблюдение норм речевого поведения в различных сферах общения.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03" w:name="Par3071"/>
      <w:bookmarkEnd w:id="103"/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.1.2 Литература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04" w:name="Par3247"/>
      <w:bookmarkEnd w:id="104"/>
      <w:r w:rsidRPr="005676CF">
        <w:rPr>
          <w:rFonts w:ascii="Times New Roman" w:hAnsi="Times New Roman"/>
          <w:b/>
          <w:i/>
          <w:sz w:val="24"/>
          <w:szCs w:val="24"/>
        </w:rPr>
        <w:t>Литературные произведения, предназначенные для обязательного изучения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</w:t>
      </w:r>
      <w:r w:rsidRPr="005676CF">
        <w:rPr>
          <w:rFonts w:ascii="Times New Roman" w:hAnsi="Times New Roman"/>
          <w:sz w:val="24"/>
          <w:szCs w:val="24"/>
        </w:rPr>
        <w:lastRenderedPageBreak/>
        <w:t>образования.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названо имя писателя с указанием конкретных произведений;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образовательных учреждениях с родным (нерусским) языком обучения на базовом уровне сохраняются все факторы, которые определяют специфику содержания предмета "Литература" в основной школе. Кроме того, выпускники должны выходить на диалог русской и родной литературы и культуры, учитывать их специфику и духовные корни. Таким образом реализуется принцип единого литературного образования, решающего образовательные и воспитательные задачи на материале родной и русской литературы.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А.С. Пушкин. Роман "Евгений Онегин" (обзорное изучение с анализом фрагментов);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М.Ю. Лермонтов. Роман "Герой нашего времени" (обзорное изучение с анализом повести "Княжна Мери");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Н.В. Гоголь. Поэма "Мертвые души" (первый том) (обзорное изучение с анализом отдельных глав).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6"/>
        <w:rPr>
          <w:rFonts w:ascii="Times New Roman" w:hAnsi="Times New Roman"/>
          <w:sz w:val="24"/>
          <w:szCs w:val="24"/>
        </w:rPr>
      </w:pPr>
      <w:bookmarkStart w:id="105" w:name="Par3261"/>
      <w:bookmarkEnd w:id="105"/>
      <w:r w:rsidRPr="005676CF">
        <w:rPr>
          <w:rFonts w:ascii="Times New Roman" w:hAnsi="Times New Roman"/>
          <w:sz w:val="24"/>
          <w:szCs w:val="24"/>
        </w:rPr>
        <w:lastRenderedPageBreak/>
        <w:t>Русская литература XIX века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А.С. Пушкин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Стихотворения: "Погасло дневное светило...", "Свободы сеятель пустынный...", "Подражания Корану" (IX. "И путник усталый на Бога роптал..."), "Элегия" ("Безумных лет угасшее веселье..."), "...Вновь я посетил...", а также три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Поэма "Медный всадник".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М.Ю. Лермонтов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5676CF">
        <w:rPr>
          <w:rFonts w:ascii="Times New Roman" w:hAnsi="Times New Roman"/>
          <w:sz w:val="24"/>
          <w:szCs w:val="24"/>
        </w:rPr>
        <w:t>Валерик</w:t>
      </w:r>
      <w:proofErr w:type="spellEnd"/>
      <w:r w:rsidRPr="005676CF">
        <w:rPr>
          <w:rFonts w:ascii="Times New Roman" w:hAnsi="Times New Roman"/>
          <w:sz w:val="24"/>
          <w:szCs w:val="24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Н.В. Гоголь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А.Н. Островский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Драма "Гроза" (в образовательных учреждениях с родным (нерусским) языком обучения - в сокращении).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И.А. Гончаров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ОЧЕРКИ "ФРЕГАТ ПАЛЛАДА" (ФРАГМЕНТЫ) (ТОЛЬКО ДЛЯ ОБРАЗОВАТЕЛЬНЫХ УЧРЕЖДЕНИЙ С РОДНЫМ (НЕРУССКИМ) ЯЗЫКОМ ОБУЧЕНИЯ).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И.С. Тургенев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Ф.И. Тютчев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Стихотворения: "</w:t>
      </w:r>
      <w:proofErr w:type="spellStart"/>
      <w:r w:rsidRPr="005676CF">
        <w:rPr>
          <w:rFonts w:ascii="Times New Roman" w:hAnsi="Times New Roman"/>
          <w:sz w:val="24"/>
          <w:szCs w:val="24"/>
        </w:rPr>
        <w:t>Silentium</w:t>
      </w:r>
      <w:proofErr w:type="spellEnd"/>
      <w:r w:rsidRPr="005676CF">
        <w:rPr>
          <w:rFonts w:ascii="Times New Roman" w:hAnsi="Times New Roman"/>
          <w:sz w:val="24"/>
          <w:szCs w:val="24"/>
        </w:rPr>
        <w:t>!", "</w:t>
      </w:r>
      <w:proofErr w:type="spellStart"/>
      <w:r w:rsidRPr="005676CF">
        <w:rPr>
          <w:rFonts w:ascii="Times New Roman" w:hAnsi="Times New Roman"/>
          <w:sz w:val="24"/>
          <w:szCs w:val="24"/>
        </w:rPr>
        <w:t>He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А.А. Фет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А.К. ТОЛСТОЙ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ТРИ ПРОИЗВЕДЕНИЯ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Н.А. Некрасов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я у двери гроба...", а также три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Н.С. ЛЕСКОВ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ОДНО ПРОИЗВЕДЕНИЕ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М.Е. САЛТЫКОВ-ЩЕДРИН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"ИСТОРИЯ ОДНОГО ГОРОДА" (ОБЗОР).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Ф.М. Достоевский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Л.Н. Толстой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А.П. Чехов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Рассказы: "Студент", "</w:t>
      </w:r>
      <w:proofErr w:type="spellStart"/>
      <w:r w:rsidRPr="005676CF">
        <w:rPr>
          <w:rFonts w:ascii="Times New Roman" w:hAnsi="Times New Roman"/>
          <w:sz w:val="24"/>
          <w:szCs w:val="24"/>
        </w:rPr>
        <w:t>Ионыч</w:t>
      </w:r>
      <w:proofErr w:type="spellEnd"/>
      <w:r w:rsidRPr="005676CF">
        <w:rPr>
          <w:rFonts w:ascii="Times New Roman" w:hAnsi="Times New Roman"/>
          <w:sz w:val="24"/>
          <w:szCs w:val="24"/>
        </w:rPr>
        <w:t>", а также два рассказа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Рассказы: "Человек в футляре", "ДАМА С СОБАЧКОЙ" (только для образовательных учреждений с русским языком обучения).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Пьеса "Вишневый сад" (в образовательных учреждениях с родным (нерусским) языком обучения - в сокращении).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6"/>
        <w:rPr>
          <w:rFonts w:ascii="Times New Roman" w:hAnsi="Times New Roman"/>
          <w:b/>
          <w:i/>
          <w:sz w:val="24"/>
          <w:szCs w:val="24"/>
        </w:rPr>
      </w:pPr>
      <w:bookmarkStart w:id="106" w:name="Par3299"/>
      <w:bookmarkEnd w:id="106"/>
      <w:r w:rsidRPr="005676CF">
        <w:rPr>
          <w:rFonts w:ascii="Times New Roman" w:hAnsi="Times New Roman"/>
          <w:b/>
          <w:i/>
          <w:sz w:val="24"/>
          <w:szCs w:val="24"/>
        </w:rPr>
        <w:t>Русская литература XX века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И.А. Бунин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ТРИ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Рассказ "Господин из Сан-Франциско", а также два рассказа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Рассказ "Чистый понедельник" (только для образовательных учреждений с русским языком обучения).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А.И. КУПРИН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ОДНО ПРОИЗВЕДЕНИЕ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М. Горький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Пьеса "На дне".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ОДНО ПРОИЗВЕДЕНИЕ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Поэзия конца XIX - начала XX вв.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И.Ф. АННЕНСКИЙ, К.Д. БАЛЬМОНТ, А. БЕЛЫЙ, В.Я. БРЮСОВ, М.А. ВОЛОШИН, </w:t>
      </w:r>
      <w:r w:rsidRPr="005676CF">
        <w:rPr>
          <w:rFonts w:ascii="Times New Roman" w:hAnsi="Times New Roman"/>
          <w:sz w:val="24"/>
          <w:szCs w:val="24"/>
        </w:rPr>
        <w:lastRenderedPageBreak/>
        <w:t>Н.С. ГУМИЛЕВ, Н.А. КЛЮЕВ, И. СЕВЕРЯНИН, Ф.К. СОЛОГУБ, В.В. ХЛЕБНИКОВ, В.Ф. ХОДАСЕВИЧ.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 НЕ МЕНЕЕ ДВУХ АВТОРОВ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А.А. Блок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Поэма "Двенадцать".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В.В. Маяковский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Стихотворения: "А вы могли бы?", "Послушайте!", "Скрипка и немножко нервно", "</w:t>
      </w:r>
      <w:proofErr w:type="spellStart"/>
      <w:r w:rsidRPr="005676CF">
        <w:rPr>
          <w:rFonts w:ascii="Times New Roman" w:hAnsi="Times New Roman"/>
          <w:sz w:val="24"/>
          <w:szCs w:val="24"/>
        </w:rPr>
        <w:t>Лиличка</w:t>
      </w:r>
      <w:proofErr w:type="spellEnd"/>
      <w:r w:rsidRPr="005676CF">
        <w:rPr>
          <w:rFonts w:ascii="Times New Roman" w:hAnsi="Times New Roman"/>
          <w:sz w:val="24"/>
          <w:szCs w:val="24"/>
        </w:rPr>
        <w:t>!", "Юбилейное", "Прозаседавшиеся", а также три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С.А. Есенин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М.И. Цветаева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О.Э. Мандельштам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Стихотворения: "</w:t>
      </w:r>
      <w:proofErr w:type="spellStart"/>
      <w:r w:rsidRPr="005676CF">
        <w:rPr>
          <w:rFonts w:ascii="Times New Roman" w:hAnsi="Times New Roman"/>
          <w:sz w:val="24"/>
          <w:szCs w:val="24"/>
        </w:rPr>
        <w:t>Notre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6CF">
        <w:rPr>
          <w:rFonts w:ascii="Times New Roman" w:hAnsi="Times New Roman"/>
          <w:sz w:val="24"/>
          <w:szCs w:val="24"/>
        </w:rPr>
        <w:t>Dame</w:t>
      </w:r>
      <w:proofErr w:type="spellEnd"/>
      <w:r w:rsidRPr="005676CF">
        <w:rPr>
          <w:rFonts w:ascii="Times New Roman" w:hAnsi="Times New Roman"/>
          <w:sz w:val="24"/>
          <w:szCs w:val="24"/>
        </w:rPr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А.А. Ахматова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5676CF">
        <w:rPr>
          <w:rFonts w:ascii="Times New Roman" w:hAnsi="Times New Roman"/>
          <w:sz w:val="24"/>
          <w:szCs w:val="24"/>
        </w:rPr>
        <w:t>утешно</w:t>
      </w:r>
      <w:proofErr w:type="spellEnd"/>
      <w:r w:rsidRPr="005676CF">
        <w:rPr>
          <w:rFonts w:ascii="Times New Roman" w:hAnsi="Times New Roman"/>
          <w:sz w:val="24"/>
          <w:szCs w:val="24"/>
        </w:rPr>
        <w:t>...", "Родная земля", а также два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Поэма "Реквием".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Б.Л. Пастернак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РОМАН "ДОКТОР ЖИВАГО" (ОБЗОР).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М.А. Булгаков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А.П. ПЛАТОНОВ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ОДНО ПРОИЗВЕДЕНИЕ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М.А. Шолохов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Роман-эпопея "Тихий Дон" (обзорное изучение).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А.Т. Твардовский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В.Т. ШАЛАМОВ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"КОЛЫМСКИЕ РАССКАЗ" (ДВА РАССКАЗА ПО ВЫБОРУ).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А.И. Солженицын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Повесть "Один день Ивана Денисовича" (только для образовательных учреждений с русским языком обучения).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Рассказ "Матренин двор" (только для образовательных учреждений с родным (нерусским) языком обучения).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Роман "Архипелаг Гулаг" (фрагменты).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Проза второй половины XX века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Ф.А. Абрамов, Ч.Т. Айтматов, В.П. Астафьев, В.И. Белов, А.Г. Битов, В.В. Быков, В.С. </w:t>
      </w:r>
      <w:proofErr w:type="spellStart"/>
      <w:r w:rsidRPr="005676CF">
        <w:rPr>
          <w:rFonts w:ascii="Times New Roman" w:hAnsi="Times New Roman"/>
          <w:sz w:val="24"/>
          <w:szCs w:val="24"/>
        </w:rPr>
        <w:t>Гроссман</w:t>
      </w:r>
      <w:proofErr w:type="spellEnd"/>
      <w:r w:rsidRPr="005676CF">
        <w:rPr>
          <w:rFonts w:ascii="Times New Roman" w:hAnsi="Times New Roman"/>
          <w:sz w:val="24"/>
          <w:szCs w:val="24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Произведения не менее трех авторов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Поэзия второй половины XX века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 не менее трех авторов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Драматургия второй половины XX века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А.Н. Арбузов, А.В. Вампилов, А.М. Володин, В.С. Розов, М.М. Рощин.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Произведение одного автора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Литература последнего десятилетия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ПРОЗА (ОДНО ПРОИЗВЕДЕНИЕ ПО ВЫБОРУ). ПОЭЗИЯ (ОДНО ПРОИЗВЕДЕНИЕ ПО ВЫБОРУ).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6"/>
        <w:rPr>
          <w:rFonts w:ascii="Times New Roman" w:hAnsi="Times New Roman"/>
          <w:b/>
          <w:i/>
          <w:sz w:val="24"/>
          <w:szCs w:val="24"/>
        </w:rPr>
      </w:pPr>
      <w:bookmarkStart w:id="107" w:name="Par3358"/>
      <w:bookmarkEnd w:id="107"/>
      <w:r w:rsidRPr="005676CF">
        <w:rPr>
          <w:rFonts w:ascii="Times New Roman" w:hAnsi="Times New Roman"/>
          <w:b/>
          <w:i/>
          <w:sz w:val="24"/>
          <w:szCs w:val="24"/>
        </w:rPr>
        <w:t xml:space="preserve">Литература народов России 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Г. АЙГИ, Р. ГАМЗАТОВ, М. ДЖАЛИЛЬ, М. КАРИМ, Д. КУГУЛЬТИНОВ, К. КУЛИЕВ, Ю. РЫТХЭУ, Г. ТУКАЙ, К. ХЕТАГУРОВ, Ю. ШЕСТАЛОВ.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ПРОИЗВЕДЕНИЕ ОДНОГО АВТОРА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6"/>
        <w:rPr>
          <w:rFonts w:ascii="Times New Roman" w:hAnsi="Times New Roman"/>
          <w:b/>
          <w:i/>
          <w:sz w:val="24"/>
          <w:szCs w:val="24"/>
        </w:rPr>
      </w:pPr>
      <w:bookmarkStart w:id="108" w:name="Par3366"/>
      <w:bookmarkEnd w:id="108"/>
      <w:r w:rsidRPr="005676CF">
        <w:rPr>
          <w:rFonts w:ascii="Times New Roman" w:hAnsi="Times New Roman"/>
          <w:b/>
          <w:i/>
          <w:sz w:val="24"/>
          <w:szCs w:val="24"/>
        </w:rPr>
        <w:t>Зарубежная литература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ПРОЗА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О. БАЛЬЗАК, Г. БЕЛЛЬ, О. 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ПРОИЗВЕДЕНИЯ НЕ МЕНЕЕ ТРЕХ АВТОРОВ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ПОЭЗИЯ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Г. АПОЛЛИНЕР, Д.Г. БАЙРОН, У. БЛЕЙК, Ш. БОДЛЕР, П. ВЕРЛЕН, Э. ВЕРХАРН, Г. ГЕЙНЕ, А. РЕМБО, P.M. РИЛЬКЕ, Т.С. ЭЛИОТ.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СТИХОТВОРЕНИЯ НЕ МЕНЕЕ ДВУХ АВТОРОВ ПО ВЫБОРУ.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sz w:val="24"/>
          <w:szCs w:val="24"/>
        </w:rPr>
      </w:pPr>
      <w:bookmarkStart w:id="109" w:name="Par3376"/>
      <w:bookmarkEnd w:id="109"/>
      <w:r w:rsidRPr="005676CF">
        <w:rPr>
          <w:rFonts w:ascii="Times New Roman" w:hAnsi="Times New Roman"/>
          <w:sz w:val="24"/>
          <w:szCs w:val="24"/>
        </w:rPr>
        <w:t>Основные историко-литературные сведения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6"/>
        <w:rPr>
          <w:rFonts w:ascii="Times New Roman" w:hAnsi="Times New Roman"/>
          <w:b/>
          <w:i/>
          <w:sz w:val="24"/>
          <w:szCs w:val="24"/>
        </w:rPr>
      </w:pPr>
      <w:bookmarkStart w:id="110" w:name="Par3378"/>
      <w:bookmarkEnd w:id="110"/>
      <w:r w:rsidRPr="005676CF">
        <w:rPr>
          <w:rFonts w:ascii="Times New Roman" w:hAnsi="Times New Roman"/>
          <w:b/>
          <w:i/>
          <w:sz w:val="24"/>
          <w:szCs w:val="24"/>
        </w:rPr>
        <w:t>Русская литература XIX века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Русская литература в контексте мировой культуры.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</w:t>
      </w:r>
      <w:proofErr w:type="spellStart"/>
      <w:r w:rsidRPr="005676CF">
        <w:rPr>
          <w:rFonts w:ascii="Times New Roman" w:hAnsi="Times New Roman"/>
          <w:sz w:val="24"/>
          <w:szCs w:val="24"/>
        </w:rPr>
        <w:t>праведничество</w:t>
      </w:r>
      <w:proofErr w:type="spellEnd"/>
      <w:r w:rsidRPr="005676CF">
        <w:rPr>
          <w:rFonts w:ascii="Times New Roman" w:hAnsi="Times New Roman"/>
          <w:sz w:val="24"/>
          <w:szCs w:val="24"/>
        </w:rPr>
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. 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</w:t>
      </w:r>
      <w:r w:rsidRPr="005676CF">
        <w:rPr>
          <w:rFonts w:ascii="Times New Roman" w:hAnsi="Times New Roman"/>
          <w:sz w:val="24"/>
          <w:szCs w:val="24"/>
        </w:rPr>
        <w:lastRenderedPageBreak/>
        <w:t>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6"/>
        <w:rPr>
          <w:rFonts w:ascii="Times New Roman" w:hAnsi="Times New Roman"/>
          <w:b/>
          <w:i/>
          <w:sz w:val="24"/>
          <w:szCs w:val="24"/>
        </w:rPr>
      </w:pPr>
      <w:bookmarkStart w:id="111" w:name="Par3388"/>
      <w:bookmarkEnd w:id="111"/>
      <w:r w:rsidRPr="005676CF">
        <w:rPr>
          <w:rFonts w:ascii="Times New Roman" w:hAnsi="Times New Roman"/>
          <w:b/>
          <w:i/>
          <w:sz w:val="24"/>
          <w:szCs w:val="24"/>
        </w:rPr>
        <w:t>Русская литература XX века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Традиции и новаторство в русской литературе на рубеже XIX - XX веков. Новые литературные течения. Модернизм.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Великая Отечественная война и ее художественное осмысление в русской литературе.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литературе. Развитие традиционных тем русской лирики (темы любви, гражданского служения, единства человека и природы).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6"/>
        <w:rPr>
          <w:rFonts w:ascii="Times New Roman" w:hAnsi="Times New Roman"/>
          <w:b/>
          <w:i/>
          <w:sz w:val="24"/>
          <w:szCs w:val="24"/>
        </w:rPr>
      </w:pPr>
      <w:bookmarkStart w:id="112" w:name="Par3394"/>
      <w:bookmarkEnd w:id="112"/>
      <w:r w:rsidRPr="005676CF">
        <w:rPr>
          <w:rFonts w:ascii="Times New Roman" w:hAnsi="Times New Roman"/>
          <w:b/>
          <w:i/>
          <w:sz w:val="24"/>
          <w:szCs w:val="24"/>
        </w:rPr>
        <w:t>Литература народов России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6"/>
        <w:rPr>
          <w:rFonts w:ascii="Times New Roman" w:hAnsi="Times New Roman"/>
          <w:b/>
          <w:i/>
          <w:sz w:val="24"/>
          <w:szCs w:val="24"/>
        </w:rPr>
      </w:pPr>
      <w:bookmarkStart w:id="113" w:name="Par3400"/>
      <w:bookmarkEnd w:id="113"/>
      <w:r w:rsidRPr="005676CF">
        <w:rPr>
          <w:rFonts w:ascii="Times New Roman" w:hAnsi="Times New Roman"/>
          <w:b/>
          <w:i/>
          <w:sz w:val="24"/>
          <w:szCs w:val="24"/>
        </w:rPr>
        <w:t>Зарубежная литература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Взаимодействие зарубежной, русской литературы, отражение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14" w:name="Par3404"/>
      <w:bookmarkEnd w:id="114"/>
      <w:r w:rsidRPr="005676CF">
        <w:rPr>
          <w:rFonts w:ascii="Times New Roman" w:hAnsi="Times New Roman"/>
          <w:b/>
          <w:i/>
          <w:sz w:val="24"/>
          <w:szCs w:val="24"/>
        </w:rPr>
        <w:t>Основные теоретико-литературные понятия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Художественная литература как искусство слова.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Художественный образ.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Содержание и форма.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Художественный вымысел. Фантастика.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 - XX веков.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Деталь. Символ.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Психологизм. Народность. Историзм.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Трагическое и комическое. Сатира, юмор, ирония, сарказм. Гротеск.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Стиль.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Литературная критика.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Художественный перевод.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Русскоязычные национальные литературы народов России.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15" w:name="Par3424"/>
      <w:bookmarkEnd w:id="115"/>
      <w:r w:rsidRPr="005676CF">
        <w:rPr>
          <w:rFonts w:ascii="Times New Roman" w:hAnsi="Times New Roman"/>
          <w:b/>
          <w:i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Выразительное чтение.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Различные виды пересказа.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Заучивание наизусть стихотворных текстов.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Сопоставление произведений русской и родной литературы, выявление сходства нравственных идеалов, национального своеобразия их художественного воплощения.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.1.3 Иностранный язык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16" w:name="Par3767"/>
      <w:bookmarkEnd w:id="116"/>
      <w:r w:rsidRPr="005676CF">
        <w:rPr>
          <w:rFonts w:ascii="Times New Roman" w:hAnsi="Times New Roman"/>
          <w:b/>
          <w:i/>
          <w:sz w:val="24"/>
          <w:szCs w:val="24"/>
        </w:rPr>
        <w:t>Речевые умения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Предметное содержание речи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Виды речевой деятельности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Говорение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Диалогическая речь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Монологическая речь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6CF"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диалогического характера - ТЕЛЕ- И РАДИОПЕРЕДАЧ на актуальные темы;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выборочного понимания необходимой информации в прагматических текстах (рекламе, объявлениях);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5676CF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необходимую/интересующую информацию.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Чтение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5676C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связей):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</w:t>
      </w:r>
      <w:r w:rsidRPr="005676CF">
        <w:rPr>
          <w:rFonts w:ascii="Times New Roman" w:hAnsi="Times New Roman"/>
          <w:sz w:val="24"/>
          <w:szCs w:val="24"/>
        </w:rPr>
        <w:lastRenderedPageBreak/>
        <w:t>извлекать необходимую/интересующую информацию; определять свое отношение к прочитанному.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Письменная речь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17" w:name="Par3797"/>
      <w:bookmarkEnd w:id="117"/>
      <w:r w:rsidRPr="005676CF">
        <w:rPr>
          <w:rFonts w:ascii="Times New Roman" w:hAnsi="Times New Roman"/>
          <w:b/>
          <w:i/>
          <w:sz w:val="24"/>
          <w:szCs w:val="24"/>
        </w:rPr>
        <w:t>Языковые знания и навыки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Орфография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Произносительная сторона речи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5676CF">
        <w:rPr>
          <w:rFonts w:ascii="Times New Roman" w:hAnsi="Times New Roman"/>
          <w:sz w:val="24"/>
          <w:szCs w:val="24"/>
        </w:rPr>
        <w:t>слухо</w:t>
      </w:r>
      <w:proofErr w:type="spellEnd"/>
      <w:r w:rsidRPr="005676CF">
        <w:rPr>
          <w:rFonts w:ascii="Times New Roman" w:hAnsi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Развитие соответствующих лексических навыков.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Расширение объема значений изученных грамматических явлений: </w:t>
      </w:r>
      <w:proofErr w:type="spellStart"/>
      <w:r w:rsidRPr="005676CF">
        <w:rPr>
          <w:rFonts w:ascii="Times New Roman" w:hAnsi="Times New Roman"/>
          <w:sz w:val="24"/>
          <w:szCs w:val="24"/>
        </w:rPr>
        <w:t>видо</w:t>
      </w:r>
      <w:proofErr w:type="spellEnd"/>
      <w:r w:rsidRPr="005676CF">
        <w:rPr>
          <w:rFonts w:ascii="Times New Roman" w:hAnsi="Times New Roman"/>
          <w:sz w:val="24"/>
          <w:szCs w:val="24"/>
        </w:rPr>
        <w:t>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18" w:name="Par3810"/>
      <w:bookmarkEnd w:id="118"/>
      <w:r w:rsidRPr="005676CF">
        <w:rPr>
          <w:rFonts w:ascii="Times New Roman" w:hAnsi="Times New Roman"/>
          <w:b/>
          <w:i/>
          <w:sz w:val="24"/>
          <w:szCs w:val="24"/>
        </w:rPr>
        <w:t>Социокультурные знания и умения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5676CF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характера.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19" w:name="Par3814"/>
      <w:bookmarkEnd w:id="119"/>
      <w:r w:rsidRPr="005676CF">
        <w:rPr>
          <w:rFonts w:ascii="Times New Roman" w:hAnsi="Times New Roman"/>
          <w:b/>
          <w:i/>
          <w:sz w:val="24"/>
          <w:szCs w:val="24"/>
        </w:rPr>
        <w:lastRenderedPageBreak/>
        <w:t>Компенсаторные умения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5676CF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5676CF">
        <w:rPr>
          <w:rFonts w:ascii="Times New Roman" w:hAnsi="Times New Roman"/>
          <w:sz w:val="24"/>
          <w:szCs w:val="24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20" w:name="Par3818"/>
      <w:bookmarkEnd w:id="120"/>
      <w:r w:rsidRPr="005676CF">
        <w:rPr>
          <w:rFonts w:ascii="Times New Roman" w:hAnsi="Times New Roman"/>
          <w:b/>
          <w:i/>
          <w:sz w:val="24"/>
          <w:szCs w:val="24"/>
        </w:rPr>
        <w:t>Учебно-познавательные умения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</w:r>
      <w:proofErr w:type="spellStart"/>
      <w:r w:rsidRPr="005676CF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5676CF">
        <w:rPr>
          <w:rFonts w:ascii="Times New Roman" w:hAnsi="Times New Roman"/>
          <w:sz w:val="24"/>
          <w:szCs w:val="24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.1.4 Математика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21" w:name="Par3968"/>
      <w:bookmarkEnd w:id="121"/>
      <w:r w:rsidRPr="005676CF">
        <w:rPr>
          <w:rFonts w:ascii="Times New Roman" w:hAnsi="Times New Roman"/>
          <w:b/>
          <w:i/>
          <w:sz w:val="24"/>
          <w:szCs w:val="24"/>
        </w:rPr>
        <w:t>Алгебра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Корни и степени. Корень степени n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АРКСИНУС, АРККОСИНУС, АРКТАНГЕНС ЧИСЛА.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22" w:name="Par3977"/>
      <w:bookmarkEnd w:id="122"/>
      <w:r w:rsidRPr="005676CF">
        <w:rPr>
          <w:rFonts w:ascii="Times New Roman" w:hAnsi="Times New Roman"/>
          <w:b/>
          <w:i/>
          <w:sz w:val="24"/>
          <w:szCs w:val="24"/>
        </w:rPr>
        <w:t>Функции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Обратная функция. ОБЛАСТЬ ОПРЕДЕЛЕНИЯ И ОБЛАСТЬ ЗНАЧЕНИЙ ОБРАТНОЙ ФУНКЦИИ. График обратной функции.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ВЕРТИКАЛЬНЫЕ И ГОРИЗОНТАЛЬНЫЕ АСИМПТОТЫ ГРАФИКОВ. ГРАФИКИ ДРОБНО-ЛИНЕЙНЫХ ФУНКЦИЙ.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Показательная функция (экспонента), ее свойства и график.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Логарифмическая функция, ее свойства и график.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23" w:name="Par3988"/>
      <w:bookmarkEnd w:id="123"/>
      <w:r w:rsidRPr="005676CF">
        <w:rPr>
          <w:rFonts w:ascii="Times New Roman" w:hAnsi="Times New Roman"/>
          <w:b/>
          <w:i/>
          <w:sz w:val="24"/>
          <w:szCs w:val="24"/>
        </w:rPr>
        <w:t>Начала математического анализа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ПОНЯТИЕ О НЕПРЕРЫВНОСТИ ФУНКЦИИ.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ПОНЯТИЕ ОБ ОПРЕДЕЛЕННОМ ИНТЕГРАЛЕ КАК ПЛОЩАДИ </w:t>
      </w:r>
      <w:r w:rsidRPr="005676CF">
        <w:rPr>
          <w:rFonts w:ascii="Times New Roman" w:hAnsi="Times New Roman"/>
          <w:sz w:val="24"/>
          <w:szCs w:val="24"/>
        </w:rPr>
        <w:lastRenderedPageBreak/>
        <w:t>КРИВОЛИНЕЙНОЙ ТРАПЕЦИИ. Первообразная. Формула Ньютона - Лейбница.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24" w:name="Par3996"/>
      <w:bookmarkEnd w:id="124"/>
      <w:r w:rsidRPr="005676CF">
        <w:rPr>
          <w:rFonts w:ascii="Times New Roman" w:hAnsi="Times New Roman"/>
          <w:b/>
          <w:i/>
          <w:sz w:val="24"/>
          <w:szCs w:val="24"/>
        </w:rPr>
        <w:t>Уравнения и неравенства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25" w:name="Par4003"/>
      <w:bookmarkEnd w:id="125"/>
      <w:r w:rsidRPr="005676CF">
        <w:rPr>
          <w:rFonts w:ascii="Times New Roman" w:hAnsi="Times New Roman"/>
          <w:b/>
          <w:i/>
          <w:sz w:val="24"/>
          <w:szCs w:val="24"/>
        </w:rPr>
        <w:t>Элементы комбинаторики, статистики и теории вероятностей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26" w:name="Par4009"/>
      <w:bookmarkEnd w:id="126"/>
      <w:r w:rsidRPr="005676CF">
        <w:rPr>
          <w:rFonts w:ascii="Times New Roman" w:hAnsi="Times New Roman"/>
          <w:b/>
          <w:i/>
          <w:sz w:val="24"/>
          <w:szCs w:val="24"/>
        </w:rPr>
        <w:t>Геометрия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</w:t>
      </w:r>
      <w:r w:rsidRPr="005676CF">
        <w:rPr>
          <w:rFonts w:ascii="Times New Roman" w:hAnsi="Times New Roman"/>
          <w:sz w:val="24"/>
          <w:szCs w:val="24"/>
        </w:rPr>
        <w:lastRenderedPageBreak/>
        <w:t>и плоскости, признаки и свойства. Теорема о трех перпендикулярах. Перпендикуляр и наклонная. Угол между прямой и плоскостью.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Сечения куба, призмы, пирамиды.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Шар и сфера, их сечения, КАСАТЕЛЬНАЯ ПЛОСКОСТЬ К СФЕРЕ.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Объемы тел и площади их поверхностей. ПОНЯТИЕ ОБ ОБЪЕМЕ ТЕЛА. ОТНОШЕНИЕ ОБЪЕМОВ ПОДОБНЫХ ТЕЛ.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</w:t>
      </w:r>
      <w:r w:rsidRPr="005676CF">
        <w:rPr>
          <w:rFonts w:ascii="Times New Roman" w:hAnsi="Times New Roman"/>
          <w:sz w:val="24"/>
          <w:szCs w:val="24"/>
        </w:rPr>
        <w:lastRenderedPageBreak/>
        <w:t>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BC6" w:rsidRDefault="00454BC6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BC6" w:rsidRDefault="00454BC6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.1.5 Информатика и ИКТ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27" w:name="Par4326"/>
      <w:bookmarkEnd w:id="127"/>
      <w:r w:rsidRPr="005676CF">
        <w:rPr>
          <w:rFonts w:ascii="Times New Roman" w:hAnsi="Times New Roman"/>
          <w:b/>
          <w:i/>
          <w:sz w:val="24"/>
          <w:szCs w:val="24"/>
        </w:rPr>
        <w:t>Базовые понятия информатики и информационных технологий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Информация и информационные процессы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676CF">
        <w:rPr>
          <w:rFonts w:ascii="Times New Roman" w:hAnsi="Times New Roman"/>
          <w:b/>
          <w:i/>
          <w:sz w:val="24"/>
          <w:szCs w:val="24"/>
        </w:rPr>
        <w:t>Информационные модели и системы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676CF">
        <w:rPr>
          <w:rFonts w:ascii="Times New Roman" w:hAnsi="Times New Roman"/>
          <w:b/>
          <w:i/>
          <w:sz w:val="24"/>
          <w:szCs w:val="24"/>
        </w:rPr>
        <w:t>Компьютер как средство автоматизации информационных процессов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Программные средства создания информационных объектов, организация личного </w:t>
      </w:r>
      <w:r w:rsidRPr="005676CF">
        <w:rPr>
          <w:rFonts w:ascii="Times New Roman" w:hAnsi="Times New Roman"/>
          <w:sz w:val="24"/>
          <w:szCs w:val="24"/>
        </w:rPr>
        <w:lastRenderedPageBreak/>
        <w:t>информационного пространства, защиты информации.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676CF">
        <w:rPr>
          <w:rFonts w:ascii="Times New Roman" w:hAnsi="Times New Roman"/>
          <w:b/>
          <w:i/>
          <w:sz w:val="24"/>
          <w:szCs w:val="24"/>
        </w:rPr>
        <w:t>Средства и технологии создания и преобразования информационных объектов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676CF">
        <w:rPr>
          <w:rFonts w:ascii="Times New Roman" w:hAnsi="Times New Roman"/>
          <w:b/>
          <w:i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676CF">
        <w:rPr>
          <w:rFonts w:ascii="Times New Roman" w:hAnsi="Times New Roman"/>
          <w:b/>
          <w:i/>
          <w:sz w:val="24"/>
          <w:szCs w:val="24"/>
        </w:rPr>
        <w:t>Основы социальной информатики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.1.6 История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676CF">
        <w:rPr>
          <w:rFonts w:ascii="Times New Roman" w:hAnsi="Times New Roman"/>
          <w:b/>
          <w:i/>
          <w:sz w:val="24"/>
          <w:szCs w:val="24"/>
        </w:rPr>
        <w:t>История как наука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Проблема достоверности и фальсификации исторических знаний.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28" w:name="Par4502"/>
      <w:bookmarkEnd w:id="128"/>
      <w:r w:rsidRPr="005676CF">
        <w:rPr>
          <w:rFonts w:ascii="Times New Roman" w:hAnsi="Times New Roman"/>
          <w:b/>
          <w:i/>
          <w:sz w:val="24"/>
          <w:szCs w:val="24"/>
        </w:rPr>
        <w:t>Всеобщая история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Древнейшая стадия истории человечества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Природное и социальное в человеке и человеческом сообществе первобытной эпохи. НЕОЛИТИЧЕСКАЯ РЕВОЛЮЦИЯ. Изменения в укладе жизни и формах социальных </w:t>
      </w:r>
      <w:r w:rsidRPr="005676CF">
        <w:rPr>
          <w:rFonts w:ascii="Times New Roman" w:hAnsi="Times New Roman"/>
          <w:sz w:val="24"/>
          <w:szCs w:val="24"/>
        </w:rPr>
        <w:lastRenderedPageBreak/>
        <w:t>связей.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Цивилизации Древнего мира и Средневековья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Новое время: эпоха модернизации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 И КОНСТИТУЦИОНАЛИЗМ. Возникновение идейно-политических течений. Становление гражданского общества.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ЭВОЛЮЦИЯ СИСТЕМЫ МЕЖДУНАРОДНЫХ ОТНОШЕНИЙ В КОНЦЕ XV - СЕРЕДИНЕ XIX ВВ.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От Новой к Новейшей истории: пути развития индустриального общества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Человечество на этапе перехода к информационному обществу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 xml:space="preserve">ДИСКУССИЯ О ПОСТИНДУСТРИАЛЬНОЙ СТАДИИ ОБЩЕСТВЕННОГО РАЗВИТИЯ. Информационная революция и становление информационного общества. </w:t>
      </w:r>
      <w:r w:rsidRPr="00454BC6">
        <w:rPr>
          <w:rFonts w:ascii="Times New Roman" w:hAnsi="Times New Roman"/>
          <w:sz w:val="24"/>
          <w:szCs w:val="24"/>
        </w:rPr>
        <w:lastRenderedPageBreak/>
        <w:t>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КРИЗИС ПОЛИТИЧЕСКОЙ ИДЕОЛОГИИ НА РУБЕЖЕ XX - XXI ВВ. "</w:t>
      </w:r>
      <w:proofErr w:type="spellStart"/>
      <w:r w:rsidRPr="00454BC6">
        <w:rPr>
          <w:rFonts w:ascii="Times New Roman" w:hAnsi="Times New Roman"/>
          <w:sz w:val="24"/>
          <w:szCs w:val="24"/>
        </w:rPr>
        <w:t>Неоконсервативная</w:t>
      </w:r>
      <w:proofErr w:type="spellEnd"/>
      <w:r w:rsidRPr="00454BC6">
        <w:rPr>
          <w:rFonts w:ascii="Times New Roman" w:hAnsi="Times New Roman"/>
          <w:sz w:val="24"/>
          <w:szCs w:val="24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29" w:name="Par4535"/>
      <w:bookmarkEnd w:id="129"/>
      <w:r w:rsidRPr="00454BC6">
        <w:rPr>
          <w:rFonts w:ascii="Times New Roman" w:hAnsi="Times New Roman"/>
          <w:b/>
          <w:i/>
          <w:sz w:val="24"/>
          <w:szCs w:val="24"/>
        </w:rPr>
        <w:t>История России</w:t>
      </w:r>
    </w:p>
    <w:p w:rsidR="00522419" w:rsidRPr="00454BC6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4BC6">
        <w:rPr>
          <w:rFonts w:ascii="Times New Roman" w:hAnsi="Times New Roman"/>
          <w:sz w:val="24"/>
          <w:szCs w:val="24"/>
        </w:rPr>
        <w:t>История России - часть всемирной истории.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Народы и древнейшие государства на территории России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Русь в IX - начале XII вв.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Русские земли и княжества в XII - середине XV вв.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</w:t>
      </w:r>
      <w:r w:rsidRPr="005676CF">
        <w:rPr>
          <w:rFonts w:ascii="Times New Roman" w:hAnsi="Times New Roman"/>
          <w:sz w:val="24"/>
          <w:szCs w:val="24"/>
        </w:rPr>
        <w:lastRenderedPageBreak/>
        <w:t>Борьба с крестоносной агрессией: итоги и значение. РУССКИЕ ЗЕМЛИ В СОСТАВЕ ВЕЛИКОГО КНЯЖЕСТВА ЛИТОВСКОГО.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Российское государство во второй половине XV - XVII вв.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5676CF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и Швецией.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Россия в XVIII - середине XIX вв.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Петровские преобразования. ПРОВОЗГЛАШЕНИЕ ИМПЕРИИ. Абсолютизм. Превращение дворянства в господствующее сословие. Сохранение крепостничества в </w:t>
      </w:r>
      <w:r w:rsidRPr="005676CF">
        <w:rPr>
          <w:rFonts w:ascii="Times New Roman" w:hAnsi="Times New Roman"/>
          <w:sz w:val="24"/>
          <w:szCs w:val="24"/>
        </w:rPr>
        <w:lastRenderedPageBreak/>
        <w:t>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Культура народов России и ее связи с европейской и мировой культурой XVIII - первой половины XIX вв.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Россия во второй половине XIX - начале XX вв.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Революция и Гражданская война в России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"военного коммунизма". "БЕЛЫЙ" И "КРАСНЫЙ" </w:t>
      </w:r>
      <w:r w:rsidRPr="005676CF">
        <w:rPr>
          <w:rFonts w:ascii="Times New Roman" w:hAnsi="Times New Roman"/>
          <w:sz w:val="24"/>
          <w:szCs w:val="24"/>
        </w:rPr>
        <w:lastRenderedPageBreak/>
        <w:t>ТЕРРОР. РОССИЙСКАЯ ЭМИГРАЦИЯ.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Переход к новой экономической политике.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СССР в 1922 - 1991 гг.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Особенности развития советской культуры в 1950 - 1980 гг. НАУКА И ОБРАЗОВАНИЕ В СССР.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ПРИЧИНЫ РАСПАДА СССР.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Российская Федерация (1991 - 2003 гг.)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Переход к рыночной экономике: реформы и их последствия.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 xml:space="preserve">.1.7 Обществознание (включая экономику и право) 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30" w:name="Par4815"/>
      <w:bookmarkEnd w:id="130"/>
      <w:r w:rsidRPr="005676CF">
        <w:rPr>
          <w:rFonts w:ascii="Times New Roman" w:hAnsi="Times New Roman"/>
          <w:b/>
          <w:i/>
          <w:sz w:val="24"/>
          <w:szCs w:val="24"/>
        </w:rPr>
        <w:t>Человек как творец и творение культуры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31" w:name="Par4819"/>
      <w:bookmarkEnd w:id="131"/>
      <w:r w:rsidRPr="005676CF">
        <w:rPr>
          <w:rFonts w:ascii="Times New Roman" w:hAnsi="Times New Roman"/>
          <w:b/>
          <w:i/>
          <w:sz w:val="24"/>
          <w:szCs w:val="24"/>
        </w:rPr>
        <w:t>Общество как сложная динамическая система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6CF">
        <w:rPr>
          <w:rFonts w:ascii="Times New Roman" w:hAnsi="Times New Roman"/>
          <w:sz w:val="24"/>
          <w:szCs w:val="24"/>
        </w:rPr>
        <w:t>Многовариантность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Рынок труда. Безработица и ГОСУДАРСТВЕННАЯ ПОЛИТИКА В ОБЛАСТИ ЗАНЯТОСТИ.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Роль государства в экономике. Общественные блага. Внешние эффекты. Налоги, уплачиваемые предприятиями.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Этнические общности. Межнациональные отношения, </w:t>
      </w:r>
      <w:proofErr w:type="spellStart"/>
      <w:r w:rsidRPr="005676CF">
        <w:rPr>
          <w:rFonts w:ascii="Times New Roman" w:hAnsi="Times New Roman"/>
          <w:sz w:val="24"/>
          <w:szCs w:val="24"/>
        </w:rPr>
        <w:t>этносоциальные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Семья и брак. ПРОБЛЕМА НЕПОЛНЫХ СЕМЕЙ. СОВРЕМЕННАЯ ДЕМОГРАФИЧЕСКАЯ СИТУАЦИЯ В РОССИЙСКОЙ ФЕДЕРАЦИИ.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Религиозные объединения и организации в Российской Федерации.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Политическая элита, ОСОБЕННОСТИ ЕЕ ФОРМИРОВАНИЯ В СОВРЕМЕННОЙ РОССИИ. Политические партии и движения. Средства массовой информации в </w:t>
      </w:r>
      <w:r w:rsidRPr="005676CF">
        <w:rPr>
          <w:rFonts w:ascii="Times New Roman" w:hAnsi="Times New Roman"/>
          <w:sz w:val="24"/>
          <w:szCs w:val="24"/>
        </w:rPr>
        <w:lastRenderedPageBreak/>
        <w:t>политической системе общества. ПОЛИТИЧЕСКАЯ ИДЕОЛОГИЯ.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32" w:name="Par4838"/>
      <w:bookmarkEnd w:id="132"/>
      <w:r w:rsidRPr="005676CF">
        <w:rPr>
          <w:rFonts w:ascii="Times New Roman" w:hAnsi="Times New Roman"/>
          <w:b/>
          <w:i/>
          <w:sz w:val="24"/>
          <w:szCs w:val="24"/>
        </w:rPr>
        <w:t>Человек в системе общественных отношений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33" w:name="Par4845"/>
      <w:bookmarkEnd w:id="133"/>
      <w:r w:rsidRPr="005676CF">
        <w:rPr>
          <w:rFonts w:ascii="Times New Roman" w:hAnsi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Опыт познавательной и практической деятельности: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решение познавательных и практических задач, отражающих типичные социальные ситуации;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анализ современных общественных явлений и событий;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написание творческих работ по социальным дисциплинам.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Экономика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Экономика и экономическая наука. Потребности. Свободные и экономические блага. Ограниченность ресурсов. Факторы производства и факторные доходы (заработная плата, рента, процент, прибыль). Выбор и альтернативная стоимость. Главные вопросы экономики. Типы экономических систем. СОБСТВЕННОСТЬ. Конкуренция. ЭКОНОМИЧЕСКАЯ СВОБОДА. Значение специализации и обмена.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РАЦИОНАЛЬНЫЙ ПОТРЕБИТЕЛЬ. ЗАЩИТА ПРАВ ПОТРЕБИТЕЛЯ. Семейный бюджет. Источники доходов семьи, основные виды расходов семьи. Реальные и номинальные доходы семьи. ЛИЧНОЕ ПОДСОБНОЕ ХОЗЯЙСТВО. СБЕРЕЖЕНИЯ НАСЕЛЕНИЯ. СТРАХОВАНИЕ.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Рыночный механизм. Рыночное равновесие. РЫНОЧНЫЕ СТРУКТУРЫ. </w:t>
      </w:r>
      <w:r w:rsidRPr="005676CF">
        <w:rPr>
          <w:rFonts w:ascii="Times New Roman" w:hAnsi="Times New Roman"/>
          <w:sz w:val="24"/>
          <w:szCs w:val="24"/>
        </w:rPr>
        <w:lastRenderedPageBreak/>
        <w:t>Экономические цели фирмы, ее основные организационные формы. Производство, производительность труда. ФАКТОРЫ, ВЛИЯЮЩИЕ НА ПРОИЗВОДИТЕЛЬНОСТЬ ТРУДА. Издержки, выручка, прибыль. Акции, облигации и другие ценные бумаги. ФОНДОВЫЙ РЫНОК. ОСНОВНЫЕ ПРИНЦИПЫ МЕНЕДЖМЕНТА. ПОНЯТИЕ МАРКЕТИНГА. РЕКЛАМА.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Труд. Рынок труда. Заработная плата и стимулирование труда. Безработица. ГОСУДАРСТВЕННАЯ ПОЛИТИКА В ОБЛАСТИ ЗАНЯТОСТИ. ПРОФСОЮЗЫ.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Деньги. Банковская система. Финансовые институты. Инфляция. СОЦИАЛЬНЫЕ ПОСЛЕДСТВИЯ ИНФЛЯЦИИ.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Роль государства в экономике. Общественные блага. Виды налогов. Государственный бюджет. ГОСУДАРСТВЕННЫЙ ДОЛГ. Понятие ВВП. Экономический рост. ЭКОНОМИЧЕСКИЕ ЦИКЛЫ. ОСНОВЫ ДЕНЕЖНОЙ ПОЛИТИКИ ГОСУДАРСТВА.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Международная торговля. ОБМЕННЫЕ КУРСЫ ВАЛЮТ. ГОСУДАРСТВЕННАЯ ПОЛИТИКА В ОБЛАСТИ МЕЖДУНАРОДНОЙ ТОРГОВЛИ. Глобальные экономические проблемы.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ОСОБЕННОСТИ СОВРЕМЕННОЙ ЭКОНОМИКИ РОССИИ.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Опыт познавательной и практической деятельности: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работа с источниками экономической информации с использованием современных средств коммуникации (включая ресурсы Интернета);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критическое осмысление экономической информации, экономический анализ общественных явлений и событий;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освоение типичных экономических ролей через участие в обучающих играх и тренингах, моделирующих ситуации реальной жизни.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Право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Гражданство в Российской Федерации. Избирательная система и избирательный процесс. Воинская обязанность, альтернативная гражданская служба. Права и обязанности налогоплательщиков.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</w:t>
      </w:r>
      <w:r w:rsidRPr="005676CF">
        <w:rPr>
          <w:rFonts w:ascii="Times New Roman" w:hAnsi="Times New Roman"/>
          <w:sz w:val="24"/>
          <w:szCs w:val="24"/>
        </w:rPr>
        <w:lastRenderedPageBreak/>
        <w:t>права: честь, достоинство, имя. Способы защиты имущественных и неимущественных прав.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Правила приема в образовательные учреждения профессионального образования. Порядок оказания дополнительных платных образовательных услуг.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Опыт познавательной и практической деятельности: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самостоятельный поиск, анализ и применение полученной правовой информации;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разбор текстов отдельных нормативных правовых актов с точки зрения реализации и защиты прав человека, гражданина, избирателя, собственника, потребителя, работника, налогоплательщика;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формулирование и защита собственной точки зрения с использованием правовых норм;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применение полученных знаний для определения соответствующего закону способа поведения и порядка действий в конкретных ситуациях;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- оценка собственных действий и действий других людей с точки зрения соответствия их действующему законодательству.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.1.8 География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676CF">
        <w:rPr>
          <w:rFonts w:ascii="Times New Roman" w:hAnsi="Times New Roman"/>
          <w:b/>
          <w:i/>
          <w:sz w:val="24"/>
          <w:szCs w:val="24"/>
        </w:rPr>
        <w:t>Современные методы географических исследований. Источники географической информации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34" w:name="Par5229"/>
      <w:bookmarkEnd w:id="134"/>
      <w:r w:rsidRPr="005676CF">
        <w:rPr>
          <w:rFonts w:ascii="Times New Roman" w:hAnsi="Times New Roman"/>
          <w:b/>
          <w:i/>
          <w:sz w:val="24"/>
          <w:szCs w:val="24"/>
        </w:rPr>
        <w:t>Природа и человек в современном мире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5676CF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ситуаций.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35" w:name="Par5234"/>
      <w:bookmarkEnd w:id="135"/>
      <w:r w:rsidRPr="005676CF">
        <w:rPr>
          <w:rFonts w:ascii="Times New Roman" w:hAnsi="Times New Roman"/>
          <w:b/>
          <w:i/>
          <w:sz w:val="24"/>
          <w:szCs w:val="24"/>
        </w:rPr>
        <w:t>Население мира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36" w:name="Par5239"/>
      <w:bookmarkEnd w:id="136"/>
      <w:r w:rsidRPr="005676CF">
        <w:rPr>
          <w:rFonts w:ascii="Times New Roman" w:hAnsi="Times New Roman"/>
          <w:b/>
          <w:i/>
          <w:sz w:val="24"/>
          <w:szCs w:val="24"/>
        </w:rPr>
        <w:t>География мирового хозяйства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37" w:name="Par5244"/>
      <w:bookmarkEnd w:id="137"/>
      <w:r w:rsidRPr="005676CF">
        <w:rPr>
          <w:rFonts w:ascii="Times New Roman" w:hAnsi="Times New Roman"/>
          <w:b/>
          <w:i/>
          <w:sz w:val="24"/>
          <w:szCs w:val="24"/>
        </w:rPr>
        <w:t>Регионы и страны мира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38" w:name="Par5249"/>
      <w:bookmarkEnd w:id="138"/>
      <w:r w:rsidRPr="005676CF">
        <w:rPr>
          <w:rFonts w:ascii="Times New Roman" w:hAnsi="Times New Roman"/>
          <w:b/>
          <w:i/>
          <w:sz w:val="24"/>
          <w:szCs w:val="24"/>
        </w:rPr>
        <w:t>Россия в современном мире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</w:t>
      </w:r>
      <w:r w:rsidRPr="005676CF">
        <w:rPr>
          <w:rFonts w:ascii="Times New Roman" w:hAnsi="Times New Roman"/>
          <w:sz w:val="24"/>
          <w:szCs w:val="24"/>
        </w:rPr>
        <w:lastRenderedPageBreak/>
        <w:t>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39" w:name="Par5254"/>
      <w:bookmarkEnd w:id="139"/>
      <w:r w:rsidRPr="005676CF">
        <w:rPr>
          <w:rFonts w:ascii="Times New Roman" w:hAnsi="Times New Roman"/>
          <w:b/>
          <w:i/>
          <w:sz w:val="24"/>
          <w:szCs w:val="24"/>
        </w:rPr>
        <w:t>Географические аспекты современных глобальных проблем человечества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5676CF">
        <w:rPr>
          <w:rFonts w:ascii="Times New Roman" w:hAnsi="Times New Roman"/>
          <w:sz w:val="24"/>
          <w:szCs w:val="24"/>
        </w:rPr>
        <w:t>геоэкологическая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.1.9 Биология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40" w:name="Par5370"/>
      <w:bookmarkEnd w:id="140"/>
      <w:r w:rsidRPr="005676CF">
        <w:rPr>
          <w:rFonts w:ascii="Times New Roman" w:hAnsi="Times New Roman"/>
          <w:b/>
          <w:i/>
          <w:sz w:val="24"/>
          <w:szCs w:val="24"/>
        </w:rPr>
        <w:t>Биология как наука. Методы научного познания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41" w:name="Par5374"/>
      <w:bookmarkEnd w:id="141"/>
      <w:r w:rsidRPr="005676CF">
        <w:rPr>
          <w:rFonts w:ascii="Times New Roman" w:hAnsi="Times New Roman"/>
          <w:b/>
          <w:i/>
          <w:sz w:val="24"/>
          <w:szCs w:val="24"/>
        </w:rPr>
        <w:t>Клетка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Развитие знаний о клетке (Р. ГУК, Р. ВИРХОВ, К. БЭР, М. ШЛЕЙДЕН И Т. ШВАНН). Клеточная теория. Роль клеточной теории в становлении современной естественнонаучной картины мира.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42" w:name="Par5381"/>
      <w:bookmarkEnd w:id="142"/>
      <w:r w:rsidRPr="005676CF">
        <w:rPr>
          <w:rFonts w:ascii="Times New Roman" w:hAnsi="Times New Roman"/>
          <w:b/>
          <w:i/>
          <w:sz w:val="24"/>
          <w:szCs w:val="24"/>
        </w:rPr>
        <w:lastRenderedPageBreak/>
        <w:t>Организм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Организм - единое целое. МНОГООБРАЗИЕ ОРГАНИЗМОВ.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Обмен веществ и превращения энергии - свойства живых организмов.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Деление клетки - основа роста, развития и размножения организмов. Половое и бесполое размножение.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Оплодотворение, его значение. ИСКУССТВЕННОЕ ОПЛОДОТВОРЕНИЕ У РАСТЕНИЙ И ЖИВОТНЫХ.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43" w:name="Par5393"/>
      <w:bookmarkEnd w:id="143"/>
      <w:r w:rsidRPr="005676CF">
        <w:rPr>
          <w:rFonts w:ascii="Times New Roman" w:hAnsi="Times New Roman"/>
          <w:b/>
          <w:i/>
          <w:sz w:val="24"/>
          <w:szCs w:val="24"/>
        </w:rPr>
        <w:t>Вид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44" w:name="Par5399"/>
      <w:bookmarkEnd w:id="144"/>
      <w:r w:rsidRPr="005676CF">
        <w:rPr>
          <w:rFonts w:ascii="Times New Roman" w:hAnsi="Times New Roman"/>
          <w:b/>
          <w:i/>
          <w:sz w:val="24"/>
          <w:szCs w:val="24"/>
        </w:rPr>
        <w:t>Экосистемы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5676CF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.1.10 Физика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45" w:name="Par5522"/>
      <w:bookmarkEnd w:id="145"/>
      <w:r w:rsidRPr="005676CF">
        <w:rPr>
          <w:rFonts w:ascii="Times New Roman" w:hAnsi="Times New Roman"/>
          <w:b/>
          <w:i/>
          <w:sz w:val="24"/>
          <w:szCs w:val="24"/>
        </w:rPr>
        <w:t>Физика и методы научного познания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46" w:name="Par5526"/>
      <w:bookmarkEnd w:id="146"/>
      <w:r w:rsidRPr="005676CF">
        <w:rPr>
          <w:rFonts w:ascii="Times New Roman" w:hAnsi="Times New Roman"/>
          <w:b/>
          <w:i/>
          <w:sz w:val="24"/>
          <w:szCs w:val="24"/>
        </w:rPr>
        <w:t>Механика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</w:t>
      </w:r>
      <w:r w:rsidRPr="005676CF">
        <w:rPr>
          <w:rFonts w:ascii="Times New Roman" w:hAnsi="Times New Roman"/>
          <w:sz w:val="24"/>
          <w:szCs w:val="24"/>
        </w:rPr>
        <w:lastRenderedPageBreak/>
        <w:t>ГРАНИЦЫ ПРИМЕНИМОСТИ КЛАССИЧЕСКОЙ МЕХАНИКИ.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47" w:name="Par5532"/>
      <w:bookmarkEnd w:id="147"/>
      <w:r w:rsidRPr="005676CF">
        <w:rPr>
          <w:rFonts w:ascii="Times New Roman" w:hAnsi="Times New Roman"/>
          <w:b/>
          <w:i/>
          <w:sz w:val="24"/>
          <w:szCs w:val="24"/>
        </w:rPr>
        <w:t>Молекулярная физика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48" w:name="Par5539"/>
      <w:bookmarkEnd w:id="148"/>
      <w:r w:rsidRPr="005676CF">
        <w:rPr>
          <w:rFonts w:ascii="Times New Roman" w:hAnsi="Times New Roman"/>
          <w:b/>
          <w:i/>
          <w:sz w:val="24"/>
          <w:szCs w:val="24"/>
        </w:rPr>
        <w:t>Электродинамика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5676CF">
        <w:rPr>
          <w:rFonts w:ascii="Times New Roman" w:hAnsi="Times New Roman"/>
          <w:sz w:val="24"/>
          <w:szCs w:val="24"/>
        </w:rPr>
        <w:t>для безопасного обращения с домашней электропроводкой, бытовой электро- и радиоаппаратурой</w:t>
      </w:r>
      <w:r w:rsidRPr="005676CF">
        <w:rPr>
          <w:rFonts w:ascii="Times New Roman" w:hAnsi="Times New Roman"/>
        </w:rPr>
        <w:t>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49" w:name="Par5548"/>
      <w:bookmarkEnd w:id="149"/>
      <w:r w:rsidRPr="005676CF">
        <w:rPr>
          <w:rFonts w:ascii="Times New Roman" w:hAnsi="Times New Roman"/>
          <w:b/>
          <w:i/>
          <w:sz w:val="24"/>
          <w:szCs w:val="24"/>
        </w:rPr>
        <w:t>Квантовая физика и элементы астрофизики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ГИПОТЕЗА ПЛАНКА О КВАНТАХ. Фотоэффект. Фотон. ГИПОТЕЗА ДЕ БРОЙЛЯ О ВОЛНОВЫХ СВОЙСТВАХ ЧАСТЕЙ. КОРПУСКУЛЯРНО-ВОЛНОВОЙ ДУАЛИЗМ. СООТНОШЕНИЕ НЕОПРЕДЕЛЕННОСТЕЙ ГЕЙЗЕНБЕРГА.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Планетарная модель атома. Квантовые постулаты Бора. Лазеры.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МОДЕЛИ СТРОЕНИЯ АТОМНОГО ЯДРА. Ядерные силы. Дефект массы и энергия </w:t>
      </w:r>
      <w:r w:rsidRPr="005676CF">
        <w:rPr>
          <w:rFonts w:ascii="Times New Roman" w:hAnsi="Times New Roman"/>
          <w:sz w:val="24"/>
          <w:szCs w:val="24"/>
        </w:rPr>
        <w:lastRenderedPageBreak/>
        <w:t>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Наблюдение и описание движения небесных тел.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.1.11 Химия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50" w:name="Par5687"/>
      <w:bookmarkEnd w:id="150"/>
      <w:r w:rsidRPr="005676CF">
        <w:rPr>
          <w:rFonts w:ascii="Times New Roman" w:hAnsi="Times New Roman"/>
          <w:b/>
          <w:i/>
          <w:sz w:val="24"/>
          <w:szCs w:val="24"/>
        </w:rPr>
        <w:t>Методы познания в химии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51" w:name="Par5691"/>
      <w:bookmarkEnd w:id="151"/>
      <w:r w:rsidRPr="005676CF">
        <w:rPr>
          <w:rFonts w:ascii="Times New Roman" w:hAnsi="Times New Roman"/>
          <w:b/>
          <w:i/>
          <w:sz w:val="24"/>
          <w:szCs w:val="24"/>
        </w:rPr>
        <w:t>Теоретические основы химии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Современные представления о строении атома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Атом. Изотопы. АТОМНЫЕ ОРБИТАЛИ.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Химическая связь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Ковалентная связь, ее разновидности и механизмы образования. </w:t>
      </w:r>
      <w:proofErr w:type="spellStart"/>
      <w:r w:rsidRPr="005676CF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5676CF">
        <w:rPr>
          <w:rFonts w:ascii="Times New Roman" w:hAnsi="Times New Roman"/>
          <w:sz w:val="24"/>
          <w:szCs w:val="24"/>
        </w:rPr>
        <w:t>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Вещество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Причины многообразия веществ: изомерия, гомология, аллотропия.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Явления, происходящие при растворении веществ, - РАЗРУШЕНИЕ КРИСТАЛЛИЧЕСКОЙ РЕШЕТКИ, ДИФФУЗИЯ, диссоциация, гидратация.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ЗОЛИ, ГЕЛИ, ПОНЯТИЕ О КОЛЛОИДАХ.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Химические реакции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Реакции ионного обмена в водных растворах. Среда водных растворов: кислая, нейтральная, щелочная. ВОДОРОДНЫЙ ПОКАЗАТЕЛЬ (PH) РАСТВОРА.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6CF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5676CF">
        <w:rPr>
          <w:rFonts w:ascii="Times New Roman" w:hAnsi="Times New Roman"/>
          <w:sz w:val="24"/>
          <w:szCs w:val="24"/>
        </w:rPr>
        <w:t>-восстановительные реакции. ЭЛЕКТРОЛИЗ РАСТВОРОВ И РАСПЛАВОВ.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Скорость реакции, ее зависимость от различных факторов. Катализ.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52" w:name="Par5710"/>
      <w:bookmarkEnd w:id="152"/>
      <w:r w:rsidRPr="005676CF">
        <w:rPr>
          <w:rFonts w:ascii="Times New Roman" w:hAnsi="Times New Roman"/>
          <w:b/>
          <w:i/>
          <w:sz w:val="24"/>
          <w:szCs w:val="24"/>
        </w:rPr>
        <w:t>Неорганическая химия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Неметаллы. </w:t>
      </w:r>
      <w:proofErr w:type="spellStart"/>
      <w:r w:rsidRPr="005676CF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5676CF">
        <w:rPr>
          <w:rFonts w:ascii="Times New Roman" w:hAnsi="Times New Roman"/>
          <w:sz w:val="24"/>
          <w:szCs w:val="24"/>
        </w:rPr>
        <w:t>-восстановительные свойства типичных неметаллов. Общая характеристика подгруппы галогенов.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53" w:name="Par5716"/>
      <w:bookmarkEnd w:id="153"/>
      <w:r w:rsidRPr="005676CF">
        <w:rPr>
          <w:rFonts w:ascii="Times New Roman" w:hAnsi="Times New Roman"/>
          <w:b/>
          <w:i/>
          <w:sz w:val="24"/>
          <w:szCs w:val="24"/>
        </w:rPr>
        <w:t>Органическая химия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Углеводороды: </w:t>
      </w:r>
      <w:proofErr w:type="spellStart"/>
      <w:r w:rsidRPr="005676CF">
        <w:rPr>
          <w:rFonts w:ascii="Times New Roman" w:hAnsi="Times New Roman"/>
          <w:sz w:val="24"/>
          <w:szCs w:val="24"/>
        </w:rPr>
        <w:t>алканы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76CF">
        <w:rPr>
          <w:rFonts w:ascii="Times New Roman" w:hAnsi="Times New Roman"/>
          <w:sz w:val="24"/>
          <w:szCs w:val="24"/>
        </w:rPr>
        <w:t>алкены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и диены, </w:t>
      </w:r>
      <w:proofErr w:type="spellStart"/>
      <w:r w:rsidRPr="005676CF">
        <w:rPr>
          <w:rFonts w:ascii="Times New Roman" w:hAnsi="Times New Roman"/>
          <w:sz w:val="24"/>
          <w:szCs w:val="24"/>
        </w:rPr>
        <w:t>алкины</w:t>
      </w:r>
      <w:proofErr w:type="spellEnd"/>
      <w:r w:rsidRPr="005676CF">
        <w:rPr>
          <w:rFonts w:ascii="Times New Roman" w:hAnsi="Times New Roman"/>
          <w:sz w:val="24"/>
          <w:szCs w:val="24"/>
        </w:rPr>
        <w:t>, арены. Природные источники углеводородов: нефть и природный газ.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Азотсодержащие соединения: амины, аминокислоты, белки.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Полимеры: пластмассы, каучуки, волокна.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54" w:name="Par5725"/>
      <w:bookmarkEnd w:id="154"/>
      <w:r w:rsidRPr="005676CF">
        <w:rPr>
          <w:rFonts w:ascii="Times New Roman" w:hAnsi="Times New Roman"/>
          <w:b/>
          <w:i/>
          <w:sz w:val="24"/>
          <w:szCs w:val="24"/>
        </w:rPr>
        <w:t>Экспериментальные основы химии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Проведение химических реакций в растворах.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Проведение химических реакций при нагревании.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55" w:name="Par5732"/>
      <w:bookmarkEnd w:id="155"/>
      <w:r w:rsidRPr="005676CF">
        <w:rPr>
          <w:rFonts w:ascii="Times New Roman" w:hAnsi="Times New Roman"/>
          <w:b/>
          <w:i/>
          <w:sz w:val="24"/>
          <w:szCs w:val="24"/>
        </w:rPr>
        <w:lastRenderedPageBreak/>
        <w:t>Химия и жизнь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ХИМИЯ И ПИЩА. КАЛОРИЙНОСТЬ ЖИРОВ, БЕЛКОВ И УГЛЕВОДОВ.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БЫТОВАЯ ХИМИЧЕСКАЯ ГРАМОТНОСТЬ.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.1.1</w:t>
      </w:r>
      <w:r w:rsidR="00CE68A6" w:rsidRPr="005676CF">
        <w:rPr>
          <w:rFonts w:ascii="Times New Roman" w:hAnsi="Times New Roman"/>
          <w:b/>
          <w:sz w:val="24"/>
          <w:szCs w:val="24"/>
        </w:rPr>
        <w:t>2</w:t>
      </w:r>
      <w:r w:rsidR="00522419" w:rsidRPr="005676CF">
        <w:rPr>
          <w:rFonts w:ascii="Times New Roman" w:hAnsi="Times New Roman"/>
          <w:b/>
          <w:sz w:val="24"/>
          <w:szCs w:val="24"/>
        </w:rPr>
        <w:t xml:space="preserve"> Мировая художественная культура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Художественная культура первобытного мира. Роль мифа в культуре. Древние образы и символы. ПЕРВОБЫТНАЯ МАГИЯ. Ритуал - единство слова, музыки, танца, изображения, пантомимы, костюма (татуировки), архитектурного окружения и предметной среды. Художественные комплексы </w:t>
      </w:r>
      <w:proofErr w:type="spellStart"/>
      <w:r w:rsidRPr="005676CF">
        <w:rPr>
          <w:rFonts w:ascii="Times New Roman" w:hAnsi="Times New Roman"/>
          <w:sz w:val="24"/>
          <w:szCs w:val="24"/>
        </w:rPr>
        <w:t>Альтамиры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и Стоунхенджа. Символика геометрического орнамента. АРХАИЧЕСКИЕ ОСНОВЫ ФОЛЬКЛОРА. МИФ И СОВРЕМЕННОСТЬ.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</w:t>
      </w:r>
      <w:proofErr w:type="spellStart"/>
      <w:r w:rsidRPr="005676CF">
        <w:rPr>
          <w:rFonts w:ascii="Times New Roman" w:hAnsi="Times New Roman"/>
          <w:sz w:val="24"/>
          <w:szCs w:val="24"/>
        </w:rPr>
        <w:t>Карнака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и ЛУКСОРА. СТУПА В САНЧИ, ХРАМ КАНДАРЬЯ МАХАДЕВА В КХАДЖУРАХО -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5676CF">
        <w:rPr>
          <w:rFonts w:ascii="Times New Roman" w:hAnsi="Times New Roman"/>
          <w:sz w:val="24"/>
          <w:szCs w:val="24"/>
        </w:rPr>
        <w:t>Пергамский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алтарь). Символы римского величия: РИМСКИЙ ФОРУМ, КОЛИЗЕЙ, Пантеон.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Художественная культура Средних веков. 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</w:t>
      </w:r>
      <w:r w:rsidRPr="005676CF">
        <w:rPr>
          <w:rFonts w:ascii="Times New Roman" w:hAnsi="Times New Roman"/>
          <w:sz w:val="24"/>
          <w:szCs w:val="24"/>
        </w:rPr>
        <w:lastRenderedPageBreak/>
        <w:t>КОСМИЧЕСКАЯ, ТОПОГРАФИЧЕСКАЯ, ВРЕМЕННАЯ СИМВОЛИКА ХРАМА. Икона и иконостас (Ф. ГРЕК, А. Рублев). Ансамбль московского Кремля.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 ЭЙКА; МАСТЕРСКИЕ ГРАВЮРЫ А. ДЮРЕРА, КОМПЛЕКС ФОНТЕНБЛО. РОЛЬ ПОЛИФОНИИ В РАЗВИТИИ СВЕТСКИХ И КУЛЬТОВЫХ МУЗЫКАЛЬНЫХ ЖАНРОВ. Театр У. Шекспира. Историческое значение и вневременная художественная ценность идей Возрождения.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</w:t>
      </w:r>
      <w:proofErr w:type="spellStart"/>
      <w:r w:rsidRPr="005676CF">
        <w:rPr>
          <w:rFonts w:ascii="Times New Roman" w:hAnsi="Times New Roman"/>
          <w:sz w:val="24"/>
          <w:szCs w:val="24"/>
        </w:rPr>
        <w:t>ван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Рейн). Расцвет гомофонно-гармонического стиля в опере Барокко. Высший расцвет свободной полифонии (И.С. Бах).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Классицизм и ампир в архитектуре (ансамбли ПАРИЖА, Версаля, Петербурга). От классицизма к академизму в живописи (Н. Пуссен, Ж.Л. ДАВИД, К.П. Брюллов, А.А. ИВАНОВ). Формирование классических жанров и принципов симфонизма в произведениях мастеров Венской классической школы (В.А. Моцарт, Л. </w:t>
      </w:r>
      <w:proofErr w:type="spellStart"/>
      <w:r w:rsidRPr="005676CF">
        <w:rPr>
          <w:rFonts w:ascii="Times New Roman" w:hAnsi="Times New Roman"/>
          <w:sz w:val="24"/>
          <w:szCs w:val="24"/>
        </w:rPr>
        <w:t>ван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Бетховен).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музыкальной школы (М.И. Глинка).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Социальная тематика в живописи реализма (Г. КУРБЕ, О. Домье, художники-передвижники - И.Е. Репин, В.И. Суриков). Развитие русской музыки во второй половине XIX в. (П.И. Чайковский).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Художественная культура конца XIX - XX вв. Основные направления в живописи конца XIX в: импрессионизм (К. Моне), постимпрессионизм (Ван Гог, П. СЕЗАНН, П. </w:t>
      </w:r>
      <w:r w:rsidRPr="005676CF">
        <w:rPr>
          <w:rFonts w:ascii="Times New Roman" w:hAnsi="Times New Roman"/>
          <w:sz w:val="24"/>
          <w:szCs w:val="24"/>
        </w:rPr>
        <w:lastRenderedPageBreak/>
        <w:t xml:space="preserve">ГОГЕН). Модерн в архитектуре (В. ОРТА, А. Гауди, В.И. ШЕХТЕЛЬ). Символ и миф в живописи (М.А. Врубель) и музыке (А.Н. Скрябин). Художественные течения модернизма в живописи XX в.: кубизм (П. Пикассо), </w:t>
      </w:r>
      <w:proofErr w:type="spellStart"/>
      <w:r w:rsidRPr="005676CF">
        <w:rPr>
          <w:rFonts w:ascii="Times New Roman" w:hAnsi="Times New Roman"/>
          <w:sz w:val="24"/>
          <w:szCs w:val="24"/>
        </w:rPr>
        <w:t>абстрактивизм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Pr="005676CF">
        <w:rPr>
          <w:rFonts w:ascii="Times New Roman" w:hAnsi="Times New Roman"/>
          <w:sz w:val="24"/>
          <w:szCs w:val="24"/>
        </w:rPr>
        <w:t>Шнитке</w:t>
      </w:r>
      <w:proofErr w:type="spellEnd"/>
      <w:r w:rsidRPr="005676CF">
        <w:rPr>
          <w:rFonts w:ascii="Times New Roman" w:hAnsi="Times New Roman"/>
          <w:sz w:val="24"/>
          <w:szCs w:val="24"/>
        </w:rPr>
        <w:t>). СИНТЕЗ ИСКУССТВ - ОСОБЕННАЯ ЧЕРТА КУЛЬТУРЫ XX В.: КИНЕМАТОГРАФ (С.М. ЭЙЗЕНШТЕЙН, Ф. ФЕЛЛИНИ), ВИДЫ И ЖАНРЫ ТЕЛЕВИДЕНИЯ, ДИЗАЙН, КОМПЬЮТЕРНАЯ ГРАФИКА И АНИМАЦИЯ, МЮЗИКЛ (Э.Л. УЭББЕР). РОК-МУЗЫКА (БИТТЛЗ, ПИНК ФЛОЙД); ЭЛЕКТРОННАЯ МУЗЫКА (Ж.М. ЖАРР). МАССОВОЕ ИСКУССТВО.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Культурные традиции родного края.</w:t>
      </w: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.1.1</w:t>
      </w:r>
      <w:r w:rsidR="00CE68A6" w:rsidRPr="005676CF">
        <w:rPr>
          <w:rFonts w:ascii="Times New Roman" w:hAnsi="Times New Roman"/>
          <w:b/>
          <w:sz w:val="24"/>
          <w:szCs w:val="24"/>
        </w:rPr>
        <w:t>3</w:t>
      </w:r>
      <w:r w:rsidR="00522419" w:rsidRPr="005676CF">
        <w:rPr>
          <w:rFonts w:ascii="Times New Roman" w:hAnsi="Times New Roman"/>
          <w:b/>
          <w:sz w:val="24"/>
          <w:szCs w:val="24"/>
        </w:rPr>
        <w:t xml:space="preserve"> Технология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56" w:name="Par6074"/>
      <w:bookmarkEnd w:id="156"/>
      <w:r w:rsidRPr="005676CF">
        <w:rPr>
          <w:rFonts w:ascii="Times New Roman" w:hAnsi="Times New Roman"/>
          <w:b/>
          <w:i/>
          <w:sz w:val="24"/>
          <w:szCs w:val="24"/>
        </w:rPr>
        <w:t>Производство, труд и технологии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(ЕТКС).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Взаимозависимость рынка товаров и услуг, технологий производства, уровня развития науки и техники: НАУЧНЫЕ ОТКРЫТИЯ И НОВЫЕ НАПРАВЛЕНИЯ В ТЕХНОЛОГИЯХ </w:t>
      </w:r>
      <w:r w:rsidRPr="005676CF">
        <w:rPr>
          <w:rFonts w:ascii="Times New Roman" w:hAnsi="Times New Roman"/>
          <w:sz w:val="24"/>
          <w:szCs w:val="24"/>
        </w:rPr>
        <w:lastRenderedPageBreak/>
        <w:t>СОЗИДАТЕЛЬНОЙ ДЕЯТЕЛЬНОСТИ; введение в производство новых продуктов, современных технологий.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57" w:name="Par6082"/>
      <w:bookmarkEnd w:id="157"/>
      <w:r w:rsidRPr="005676CF">
        <w:rPr>
          <w:rFonts w:ascii="Times New Roman" w:hAnsi="Times New Roman"/>
          <w:b/>
          <w:i/>
          <w:sz w:val="24"/>
          <w:szCs w:val="24"/>
        </w:rPr>
        <w:t>Технология проектирования и создания материальных объектов или услуг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58" w:name="Par6091"/>
      <w:bookmarkEnd w:id="158"/>
      <w:r w:rsidRPr="005676CF">
        <w:rPr>
          <w:rFonts w:ascii="Times New Roman" w:hAnsi="Times New Roman"/>
          <w:b/>
          <w:i/>
          <w:sz w:val="24"/>
          <w:szCs w:val="24"/>
        </w:rPr>
        <w:t>Профессиональное самоопределение и карьера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5676CF">
        <w:rPr>
          <w:rFonts w:ascii="Times New Roman" w:hAnsi="Times New Roman"/>
          <w:sz w:val="24"/>
          <w:szCs w:val="24"/>
        </w:rPr>
        <w:t>профконсультационной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5676CF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</w:t>
      </w:r>
      <w:r w:rsidRPr="005676CF">
        <w:rPr>
          <w:rFonts w:ascii="Times New Roman" w:hAnsi="Times New Roman"/>
          <w:sz w:val="24"/>
          <w:szCs w:val="24"/>
        </w:rPr>
        <w:lastRenderedPageBreak/>
        <w:t>для получения профессионального образования или трудоустройства.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Выполнение проекта по уточнению профессиональных намерений.</w:t>
      </w: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.1.1</w:t>
      </w:r>
      <w:r w:rsidR="00CE68A6" w:rsidRPr="005676CF">
        <w:rPr>
          <w:rFonts w:ascii="Times New Roman" w:hAnsi="Times New Roman"/>
          <w:b/>
          <w:sz w:val="24"/>
          <w:szCs w:val="24"/>
        </w:rPr>
        <w:t>4</w:t>
      </w:r>
      <w:r w:rsidR="00522419" w:rsidRPr="005676CF">
        <w:rPr>
          <w:rFonts w:ascii="Times New Roman" w:hAnsi="Times New Roman"/>
          <w:b/>
          <w:sz w:val="24"/>
          <w:szCs w:val="24"/>
        </w:rPr>
        <w:t xml:space="preserve"> Основы безопасности жизнедеятельности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59" w:name="Par6198"/>
      <w:bookmarkEnd w:id="159"/>
      <w:r w:rsidRPr="005676CF">
        <w:rPr>
          <w:rFonts w:ascii="Times New Roman" w:hAnsi="Times New Roman"/>
          <w:b/>
          <w:i/>
          <w:sz w:val="24"/>
          <w:szCs w:val="24"/>
        </w:rPr>
        <w:t>Сохранение здоровья и обеспечение личной безопасности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Репродуктивное здоровье. Правила личной гигиены. БЕРЕМЕННОСТЬ И ГИГИЕНА БЕРЕМЕННОСТИ. УХОД ЗА МЛАДЕНЦЕМ.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60" w:name="Par6206"/>
      <w:bookmarkEnd w:id="160"/>
      <w:r w:rsidRPr="005676CF">
        <w:rPr>
          <w:rFonts w:ascii="Times New Roman" w:hAnsi="Times New Roman"/>
          <w:b/>
          <w:i/>
          <w:sz w:val="24"/>
          <w:szCs w:val="24"/>
        </w:rPr>
        <w:t>Государственная система обеспечения безопасности населения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ОСНОВНЫЕ ПОЛОЖЕНИЯ КОНЦЕПЦИИ НАЦИОНАЛЬНОЙ БЕЗОПАСНОСТИ РОССИЙСКОЙ ФЕДЕРАЦИИ.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61" w:name="Par6216"/>
      <w:bookmarkEnd w:id="161"/>
      <w:r w:rsidRPr="005676CF">
        <w:rPr>
          <w:rFonts w:ascii="Times New Roman" w:hAnsi="Times New Roman"/>
          <w:b/>
          <w:i/>
          <w:sz w:val="24"/>
          <w:szCs w:val="24"/>
        </w:rPr>
        <w:t>Основы обороны государства и воинская обязанность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Защи</w:t>
      </w:r>
      <w:r w:rsidR="00A1323B">
        <w:rPr>
          <w:rFonts w:ascii="Times New Roman" w:hAnsi="Times New Roman"/>
          <w:sz w:val="24"/>
          <w:szCs w:val="24"/>
        </w:rPr>
        <w:t>т</w:t>
      </w:r>
      <w:r w:rsidRPr="005676CF">
        <w:rPr>
          <w:rFonts w:ascii="Times New Roman" w:hAnsi="Times New Roman"/>
          <w:sz w:val="24"/>
          <w:szCs w:val="24"/>
        </w:rPr>
        <w:t xml:space="preserve">а Отечества - долг и обязанность граждан России. Основы законодательства </w:t>
      </w:r>
      <w:r w:rsidRPr="005676CF">
        <w:rPr>
          <w:rFonts w:ascii="Times New Roman" w:hAnsi="Times New Roman"/>
          <w:sz w:val="24"/>
          <w:szCs w:val="24"/>
        </w:rPr>
        <w:lastRenderedPageBreak/>
        <w:t>Российской Федерации об обороне государства и воинской обязанности граждан.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Общие обязанности и права военнослужащих.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522419" w:rsidRPr="005676CF" w:rsidRDefault="002B789F" w:rsidP="005676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6</w:t>
      </w:r>
      <w:r w:rsidR="00522419" w:rsidRPr="005676CF">
        <w:rPr>
          <w:rFonts w:ascii="Times New Roman" w:hAnsi="Times New Roman"/>
          <w:b/>
          <w:sz w:val="24"/>
          <w:szCs w:val="24"/>
        </w:rPr>
        <w:t>.1.1</w:t>
      </w:r>
      <w:r w:rsidR="00CE68A6" w:rsidRPr="005676CF">
        <w:rPr>
          <w:rFonts w:ascii="Times New Roman" w:hAnsi="Times New Roman"/>
          <w:b/>
          <w:sz w:val="24"/>
          <w:szCs w:val="24"/>
        </w:rPr>
        <w:t>5</w:t>
      </w:r>
      <w:r w:rsidR="00522419" w:rsidRPr="005676CF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62" w:name="Par6376"/>
      <w:bookmarkEnd w:id="162"/>
      <w:r w:rsidRPr="005676CF">
        <w:rPr>
          <w:rFonts w:ascii="Times New Roman" w:hAnsi="Times New Roman"/>
          <w:b/>
          <w:i/>
          <w:sz w:val="24"/>
          <w:szCs w:val="24"/>
        </w:rPr>
        <w:t>Физическая культура и основы здорового образа жизни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sz w:val="24"/>
          <w:szCs w:val="24"/>
        </w:rPr>
      </w:pPr>
      <w:bookmarkStart w:id="163" w:name="Par6383"/>
      <w:bookmarkEnd w:id="163"/>
      <w:r w:rsidRPr="005676CF">
        <w:rPr>
          <w:rFonts w:ascii="Times New Roman" w:hAnsi="Times New Roman"/>
          <w:b/>
          <w:i/>
          <w:sz w:val="24"/>
          <w:szCs w:val="24"/>
        </w:rPr>
        <w:t xml:space="preserve">Физкультурно-оздоровительная деятельность 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Оздоровительные системы физического воспитания.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lastRenderedPageBreak/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64" w:name="Par6394"/>
      <w:bookmarkEnd w:id="164"/>
      <w:r w:rsidRPr="005676CF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5"/>
        <w:rPr>
          <w:rFonts w:ascii="Times New Roman" w:hAnsi="Times New Roman"/>
          <w:b/>
          <w:i/>
          <w:sz w:val="24"/>
          <w:szCs w:val="24"/>
        </w:rPr>
      </w:pPr>
      <w:bookmarkStart w:id="165" w:name="Par6398"/>
      <w:bookmarkEnd w:id="165"/>
      <w:r w:rsidRPr="005676CF">
        <w:rPr>
          <w:rFonts w:ascii="Times New Roman" w:hAnsi="Times New Roman"/>
          <w:b/>
          <w:i/>
          <w:sz w:val="24"/>
          <w:szCs w:val="24"/>
        </w:rPr>
        <w:t>Прикладная физическая подготовка</w:t>
      </w:r>
    </w:p>
    <w:p w:rsidR="00522419" w:rsidRPr="005676CF" w:rsidRDefault="00522419" w:rsidP="005676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522419" w:rsidRPr="005676CF" w:rsidRDefault="00332EE8" w:rsidP="005676CF">
      <w:pPr>
        <w:pStyle w:val="a5"/>
        <w:ind w:firstLine="0"/>
        <w:jc w:val="center"/>
        <w:rPr>
          <w:b/>
          <w:sz w:val="24"/>
          <w:szCs w:val="24"/>
        </w:rPr>
      </w:pPr>
      <w:bookmarkStart w:id="166" w:name="Par2945"/>
      <w:bookmarkStart w:id="167" w:name="bookmark198"/>
      <w:bookmarkEnd w:id="166"/>
      <w:r w:rsidRPr="005676CF">
        <w:rPr>
          <w:b/>
          <w:sz w:val="24"/>
          <w:szCs w:val="24"/>
        </w:rPr>
        <w:br/>
      </w:r>
      <w:r w:rsidR="002B789F" w:rsidRPr="005676CF">
        <w:rPr>
          <w:b/>
          <w:sz w:val="24"/>
          <w:szCs w:val="24"/>
        </w:rPr>
        <w:t>7.</w:t>
      </w:r>
      <w:r w:rsidR="00522419" w:rsidRPr="005676CF">
        <w:rPr>
          <w:b/>
          <w:sz w:val="24"/>
          <w:szCs w:val="24"/>
        </w:rPr>
        <w:t>Система условий реализации основной</w:t>
      </w:r>
    </w:p>
    <w:p w:rsidR="00522419" w:rsidRPr="005676CF" w:rsidRDefault="00522419" w:rsidP="005676CF">
      <w:pPr>
        <w:pStyle w:val="a5"/>
        <w:jc w:val="center"/>
        <w:rPr>
          <w:b/>
          <w:sz w:val="24"/>
          <w:szCs w:val="24"/>
        </w:rPr>
      </w:pPr>
      <w:r w:rsidRPr="005676CF">
        <w:rPr>
          <w:b/>
          <w:sz w:val="24"/>
          <w:szCs w:val="24"/>
        </w:rPr>
        <w:t>образовательной программы</w:t>
      </w:r>
      <w:bookmarkEnd w:id="167"/>
      <w:r w:rsidRPr="005676CF">
        <w:rPr>
          <w:b/>
          <w:sz w:val="24"/>
          <w:szCs w:val="24"/>
        </w:rPr>
        <w:t xml:space="preserve"> среднего общего образования</w:t>
      </w: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8" w:name="bookmark199"/>
      <w:r w:rsidRPr="005676CF">
        <w:rPr>
          <w:rFonts w:ascii="Times New Roman" w:hAnsi="Times New Roman"/>
          <w:b/>
          <w:sz w:val="24"/>
          <w:szCs w:val="24"/>
        </w:rPr>
        <w:t>Кадровые условия реализации основной образовательной программы</w:t>
      </w:r>
      <w:bookmarkEnd w:id="168"/>
    </w:p>
    <w:p w:rsidR="00522419" w:rsidRPr="005676CF" w:rsidRDefault="00522419" w:rsidP="005676CF">
      <w:pPr>
        <w:spacing w:after="0" w:line="36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5676CF">
        <w:rPr>
          <w:rFonts w:ascii="Times New Roman" w:hAnsi="Times New Roman"/>
          <w:bCs/>
          <w:sz w:val="24"/>
          <w:szCs w:val="24"/>
        </w:rPr>
        <w:t>Для реализации  ООП среднего общего образования имеется коллектив специалистов, выполняющих функции: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9"/>
        <w:gridCol w:w="1876"/>
        <w:gridCol w:w="5103"/>
        <w:gridCol w:w="1813"/>
      </w:tblGrid>
      <w:tr w:rsidR="00522419" w:rsidRPr="005676CF" w:rsidTr="00D018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№/п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Количество специалистов в МЛШ</w:t>
            </w:r>
          </w:p>
        </w:tc>
      </w:tr>
      <w:tr w:rsidR="00522419" w:rsidRPr="005676CF" w:rsidTr="00D018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Организация условий для успешного продвижения ученика в рамках образовательного процесса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color w:val="1F497D"/>
                <w:sz w:val="24"/>
                <w:szCs w:val="24"/>
              </w:rPr>
              <w:t>43</w:t>
            </w:r>
          </w:p>
        </w:tc>
      </w:tr>
      <w:tr w:rsidR="00522419" w:rsidRPr="005676CF" w:rsidTr="00D018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 xml:space="preserve">Помощь педагогу в выявлении условий, необходимых для развития ребенка в </w:t>
            </w: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соответствии с его возрастными и индивидуальными особенностями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522419" w:rsidRPr="005676CF" w:rsidTr="00D018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Обеспечивает интеллектуальный и физический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обучающихся путем обучения поиску, анализу, оценке и обработке информации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22419" w:rsidRPr="005676CF" w:rsidTr="00D018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административ</w:t>
            </w:r>
            <w:proofErr w:type="spellEnd"/>
            <w:r w:rsidRPr="005676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 xml:space="preserve"> персонал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Обеспечивает для специалистов школы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22419" w:rsidRPr="005676CF" w:rsidTr="00D018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медицинский персонал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Обеспечивает первую медицинскую помощь и диагностику, функционирование автоматизированной информационной системы мониторинга здоровья обучающихся и выработку рекомендаций по сохранению и укреплению здоровья, организует диспансеризацию и вакцинацию обучающихся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22419" w:rsidRPr="005676CF" w:rsidTr="00D018EF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информацион</w:t>
            </w:r>
            <w:proofErr w:type="spellEnd"/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-но-</w:t>
            </w:r>
            <w:proofErr w:type="spellStart"/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техноло</w:t>
            </w:r>
            <w:proofErr w:type="spellEnd"/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гический</w:t>
            </w:r>
            <w:proofErr w:type="spellEnd"/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 xml:space="preserve">  персонал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Обеспечивает функционирование информационной структуры (включая ремонт техники, системное администрирование, поддержание сайта школы и пр.)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19" w:rsidRPr="005676CF" w:rsidRDefault="00522419" w:rsidP="005676C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МЛШ укомплектовано педагогическими и руководящими кадрами, иными работниками.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 высоким уровнем методологической культуры и сформированной готовностью к непрерывному процессу образования. Педагогические работники МЛШ имеют базовое педагогическое образование, соответствующее профилю преподаваемых дисциплин, систематически занимаются научно-методической деятельностью. 98 % учителей имеют высшее образование. 80 % учителей имеют высшую и I квалификационную категорию по должности «учитель». В педагогическом коллективе </w:t>
      </w:r>
      <w:r w:rsidRPr="005676CF">
        <w:rPr>
          <w:rFonts w:ascii="Times New Roman" w:hAnsi="Times New Roman"/>
          <w:sz w:val="24"/>
          <w:szCs w:val="24"/>
        </w:rPr>
        <w:lastRenderedPageBreak/>
        <w:t xml:space="preserve">МЛШ есть все необходимые специалисты: учителя-предметники, педагог-психолог, библиотекарь, воспитатели. </w:t>
      </w:r>
    </w:p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Для реализации дополнительного образования МЛШ также укомплектована необходимыми педагогическими кадрами первой и высшей квалификационной категории и иными работниками, </w:t>
      </w:r>
      <w:r w:rsidRPr="005676CF">
        <w:rPr>
          <w:rFonts w:ascii="Times New Roman" w:hAnsi="Times New Roman"/>
          <w:bCs/>
          <w:sz w:val="24"/>
          <w:szCs w:val="24"/>
        </w:rPr>
        <w:t>использованы возможности образовательных учреждений дополнительного образования детей, организаций культуры и спорта.</w:t>
      </w:r>
    </w:p>
    <w:p w:rsidR="00522419" w:rsidRPr="005676CF" w:rsidRDefault="00522419" w:rsidP="005676C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Все педагогические работники школы проходят курсовую переподготовку. 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 xml:space="preserve">Ресурсы реализации перспективного плана </w:t>
      </w:r>
      <w:r w:rsidR="00A1323B">
        <w:rPr>
          <w:rFonts w:ascii="Times New Roman" w:hAnsi="Times New Roman"/>
          <w:b/>
          <w:sz w:val="24"/>
          <w:szCs w:val="24"/>
        </w:rPr>
        <w:t xml:space="preserve">развития </w:t>
      </w:r>
      <w:r w:rsidRPr="005676CF">
        <w:rPr>
          <w:rFonts w:ascii="Times New Roman" w:hAnsi="Times New Roman"/>
          <w:b/>
          <w:sz w:val="24"/>
          <w:szCs w:val="24"/>
        </w:rPr>
        <w:t>МЛШ: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1. Курсовая подготовка, оплата обучающих семинаров.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2. Совершенствование и дооснащение объектов инфраструктуры.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3. Пополнение материально-технической базы школы.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4. Материальное стимулирование участников проекта.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5. Информационно-образовательные ресурсы и цифровые образовательные ресурсы.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6. Расширение локальной компьютерной сети.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7. Пополнение библиотечного фонда. Приобретение УМК, методической и научно-популярной литературы.</w:t>
      </w:r>
    </w:p>
    <w:p w:rsidR="00A1323B" w:rsidRDefault="00A1323B" w:rsidP="005676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Психолого-педагогические условия реализации основной образовательной программы</w:t>
      </w:r>
    </w:p>
    <w:p w:rsidR="00522419" w:rsidRPr="005676CF" w:rsidRDefault="00522419" w:rsidP="005676C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преемственность содержания и форм организации образовательного процесса по отношению к основному образованию с учётом специфики возрастного психофизического развития обучающихся;</w:t>
      </w:r>
    </w:p>
    <w:p w:rsidR="00522419" w:rsidRPr="005676CF" w:rsidRDefault="00522419" w:rsidP="005676C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процесса;</w:t>
      </w:r>
    </w:p>
    <w:p w:rsidR="00522419" w:rsidRPr="005676CF" w:rsidRDefault="00522419" w:rsidP="005676C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вариативность направлений и форм, а также диверсификацию уровней психолого-педагогического сопровождения участников образовательного процесса;</w:t>
      </w:r>
    </w:p>
    <w:p w:rsidR="00522419" w:rsidRPr="005676CF" w:rsidRDefault="00522419" w:rsidP="005676C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дифференциацию и индивидуализацию обучения.</w:t>
      </w:r>
    </w:p>
    <w:p w:rsidR="00522419" w:rsidRPr="005676CF" w:rsidRDefault="00522419" w:rsidP="005676CF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Проблема организации преемственности обучения затрагивает все звенья существующей образовательной системы: переходы из начального образовательного учреждения в образовательное учреждение, реализующее основную образовательную программу основного общего образования и далее образовательную программу основного и среднего образования, и, наконец, в высшее учебное заведение.  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    Работа в 10-11 классах направлена на выстраивание единого образовательного пространства с целью создания равных стартовых возможностей для последующего обучения.</w:t>
      </w:r>
    </w:p>
    <w:p w:rsidR="00A1323B" w:rsidRDefault="00A1323B" w:rsidP="005676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9" w:name="bookmark224"/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lastRenderedPageBreak/>
        <w:t>Психолого-педагогическое сопровождение участников</w:t>
      </w:r>
      <w:bookmarkStart w:id="170" w:name="bookmark225"/>
      <w:bookmarkEnd w:id="169"/>
      <w:r w:rsidRPr="005676CF">
        <w:rPr>
          <w:rFonts w:ascii="Times New Roman" w:hAnsi="Times New Roman"/>
          <w:b/>
          <w:sz w:val="24"/>
          <w:szCs w:val="24"/>
        </w:rPr>
        <w:t xml:space="preserve"> образовательного процесса на средней ступени общего образования</w:t>
      </w:r>
      <w:bookmarkEnd w:id="170"/>
    </w:p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Можно выделить следующие уровни психолого-педагогического сопровождения, индивидуальное, групповое, на уровне класса, на уровне образовательного учреждения.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Основными формами психолого-педагогического сопровождения являются:</w:t>
      </w:r>
    </w:p>
    <w:p w:rsidR="00522419" w:rsidRPr="005676CF" w:rsidRDefault="00522419" w:rsidP="005676C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диагностика, направленная на выявление особенностей статуса школьника. Она может проводиться на этапе знакомства с ребёнком, после зачисления его в школу и в конце учебного года;</w:t>
      </w:r>
    </w:p>
    <w:p w:rsidR="00522419" w:rsidRPr="005676CF" w:rsidRDefault="00522419" w:rsidP="005676C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 консультирование педагогов и родителей, которое осуществляется учителем и психологом с учётом результатов диагностики, а также администрацией образовательного учреждения;</w:t>
      </w:r>
    </w:p>
    <w:p w:rsidR="00522419" w:rsidRPr="005676CF" w:rsidRDefault="00522419" w:rsidP="005676C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 основным направлениям психолого-педагогического сопровождения можно отнести:</w:t>
      </w:r>
    </w:p>
    <w:p w:rsidR="00522419" w:rsidRPr="005676CF" w:rsidRDefault="00522419" w:rsidP="005676C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сохранение и укрепление психологического здоровья;</w:t>
      </w:r>
    </w:p>
    <w:p w:rsidR="00522419" w:rsidRPr="005676CF" w:rsidRDefault="00522419" w:rsidP="005676C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мониторинг возможностей и способностей обучающихся;</w:t>
      </w:r>
    </w:p>
    <w:p w:rsidR="00522419" w:rsidRPr="005676CF" w:rsidRDefault="00522419" w:rsidP="005676C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психолого-педагогическую поддержку участников олимпиадного движения;</w:t>
      </w:r>
    </w:p>
    <w:p w:rsidR="00522419" w:rsidRPr="005676CF" w:rsidRDefault="00522419" w:rsidP="005676C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формирование у обучающихся ценности здоровья и безопасного образа жизни;</w:t>
      </w:r>
    </w:p>
    <w:p w:rsidR="00522419" w:rsidRPr="005676CF" w:rsidRDefault="00522419" w:rsidP="005676C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развитие экологической культуры;</w:t>
      </w:r>
    </w:p>
    <w:p w:rsidR="00522419" w:rsidRPr="005676CF" w:rsidRDefault="00522419" w:rsidP="005676C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выявление и поддержку детей с особыми образовательными потребностями;</w:t>
      </w:r>
    </w:p>
    <w:p w:rsidR="00522419" w:rsidRPr="005676CF" w:rsidRDefault="00522419" w:rsidP="005676C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522419" w:rsidRPr="005676CF" w:rsidRDefault="00522419" w:rsidP="005676C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поддержку ученического самоуправления;</w:t>
      </w:r>
    </w:p>
    <w:p w:rsidR="00522419" w:rsidRPr="005676CF" w:rsidRDefault="00522419" w:rsidP="005676C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выявление и поддержку одарённых детей.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A1323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sz w:val="24"/>
          <w:szCs w:val="24"/>
        </w:rPr>
        <w:t>Фи</w:t>
      </w:r>
      <w:r w:rsidRPr="005676CF">
        <w:rPr>
          <w:rFonts w:ascii="Times New Roman" w:hAnsi="Times New Roman"/>
          <w:b/>
          <w:sz w:val="24"/>
          <w:szCs w:val="24"/>
          <w:lang w:eastAsia="ru-RU"/>
        </w:rPr>
        <w:t>нансовое обеспечение реализации ОП МЛШ</w:t>
      </w:r>
    </w:p>
    <w:p w:rsidR="00522419" w:rsidRPr="005676CF" w:rsidRDefault="00522419" w:rsidP="005676CF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Финансовое обеспечение –  важнейший компонент требований к условиям реализации основных общеобразовательных программ. Его назначение состоит в том, чтобы обеспечить финансовыми  ресурсами реализацию требований к информационно-методическим, кадровым, учебно-материальным  и иным ресурсам на каждом уровне управления образованием.</w:t>
      </w:r>
    </w:p>
    <w:p w:rsidR="00522419" w:rsidRPr="005676CF" w:rsidRDefault="00522419" w:rsidP="005676CF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 xml:space="preserve">Финансирование МЛШ осуществляется за счет внебюджетных средств, получаемых от образовательной деятельности.  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lastRenderedPageBreak/>
        <w:t>МЛШ определяет базовую и стимулирующую части фонда оплаты труда, самостоятельно устанавливает штатное расписание, определяет в общем объеме средств долю, направляемую на: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- материально-техническое обеспечение и оснащение образовательного процесса;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- оснащение оборудованием помещений в соответствии с государственными и местными нормами и требованиями;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- заработную плату работников образовательного учреждения, в том числе надбавки и доплаты к должностным окладам.</w:t>
      </w:r>
    </w:p>
    <w:p w:rsidR="00522419" w:rsidRPr="005676CF" w:rsidRDefault="00522419" w:rsidP="005676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676CF">
        <w:rPr>
          <w:rFonts w:ascii="Times New Roman" w:hAnsi="Times New Roman"/>
          <w:iCs/>
          <w:sz w:val="24"/>
          <w:szCs w:val="24"/>
          <w:lang w:eastAsia="ru-RU"/>
        </w:rPr>
        <w:t xml:space="preserve">Расчет заработной платы осуществляется на основе установленных должностных окладов для работников и должностных окладов и тарифицируемой педагогической нагрузке для педагогического персонала. </w:t>
      </w:r>
    </w:p>
    <w:p w:rsidR="00522419" w:rsidRPr="005676CF" w:rsidRDefault="00522419" w:rsidP="005676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676CF">
        <w:rPr>
          <w:rFonts w:ascii="Times New Roman" w:hAnsi="Times New Roman"/>
          <w:iCs/>
          <w:sz w:val="24"/>
          <w:szCs w:val="24"/>
          <w:lang w:eastAsia="ru-RU"/>
        </w:rPr>
        <w:t xml:space="preserve">Базовая часть фонда оплаты труда обеспечивает гарантированную заработную плату руководителям, педагогическим работникам, учебно-вспомогательному и младшему обслуживающему персоналу образовательного учреждения. </w:t>
      </w:r>
    </w:p>
    <w:p w:rsidR="00522419" w:rsidRPr="005676CF" w:rsidRDefault="00522419" w:rsidP="005676CF">
      <w:pPr>
        <w:shd w:val="clear" w:color="auto" w:fill="FFFFFF"/>
        <w:tabs>
          <w:tab w:val="left" w:pos="5245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iCs/>
          <w:sz w:val="24"/>
          <w:szCs w:val="24"/>
          <w:lang w:eastAsia="ru-RU"/>
        </w:rPr>
        <w:t>В норму рабочего времени педагогических работников, применяемую в МЛШ при исчислении заработной платы, а соответственно и в стоимость платной образовательной услуги входит аудиторная и не аудиторная занятость.</w:t>
      </w:r>
    </w:p>
    <w:p w:rsidR="00522419" w:rsidRPr="005676CF" w:rsidRDefault="00522419" w:rsidP="005676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iCs/>
          <w:sz w:val="24"/>
          <w:szCs w:val="24"/>
          <w:lang w:eastAsia="ru-RU"/>
        </w:rPr>
        <w:t xml:space="preserve">Расчет поощрительных выплат по результатам труда осуществляется с учетом и на основе принципа демократического, государственно-общественного управления образовательным учреждением в соответствии с разработанными образовательным учреждением критериями, характеризующими качество обучения и воспитания. Для расчета поощрительных выплат образовательным учреждением разработан внутренний локальный акт «Положение об оплате труда работников». 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 xml:space="preserve">Финансовое обеспечение МЛШ гарантирует возможность: 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– кадрового обеспечения МЛШ специалистами, имеющими базовое профессиональное образование и необходимую квалификацию, способными к инновационной профессиональной деятельности, обладающими необходимым уровнем методологической культуры и сформи</w:t>
      </w:r>
      <w:r w:rsidRPr="005676CF">
        <w:rPr>
          <w:rFonts w:ascii="Times New Roman" w:hAnsi="Times New Roman"/>
          <w:sz w:val="24"/>
          <w:szCs w:val="24"/>
          <w:lang w:eastAsia="ru-RU"/>
        </w:rPr>
        <w:softHyphen/>
        <w:t>рованной готовностью к непрерывному процессу образования в течение всей жизни;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– обеспечения образовательного процесса необходимым и достаточным набором средств обучения и воспитания (наглядные пособия, оборудование, печатные материалы, мультимедийные средства и др.), позволяющих в полном объеме реализовать Требования к результатам освоения основных образовательных программ;</w:t>
      </w:r>
    </w:p>
    <w:p w:rsidR="00522419" w:rsidRPr="005676CF" w:rsidRDefault="00522419" w:rsidP="005676CF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– формирования необходимого и достаточного набора образовательных, информационно-методических ресурсов, обеспечивающих реализацию</w:t>
      </w:r>
    </w:p>
    <w:p w:rsidR="00522419" w:rsidRPr="005676CF" w:rsidRDefault="00522419" w:rsidP="005676CF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lastRenderedPageBreak/>
        <w:t>основной образовательной  программы;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– создания санитарно-гигиенических  условий организации образовательного процесса, своевременного и качественного выполнения ремонтных работ;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 – установления: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стимулирующих выплат педагогическим работникам за достижение высоких планируемых результатов;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стимулирующих выплат руководителю и административным работникам;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sz w:val="24"/>
          <w:szCs w:val="24"/>
          <w:lang w:eastAsia="ru-RU"/>
        </w:rPr>
        <w:t>стимулирующих коэффициентов образовательным учреждениям в соответствии с достигнутыми результатами.</w:t>
      </w:r>
    </w:p>
    <w:p w:rsidR="00522419" w:rsidRPr="005676CF" w:rsidRDefault="00522419" w:rsidP="005676C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bCs/>
          <w:sz w:val="24"/>
          <w:szCs w:val="24"/>
          <w:lang w:eastAsia="ru-RU"/>
        </w:rPr>
        <w:t>   </w:t>
      </w:r>
      <w:r w:rsidRPr="005676CF">
        <w:rPr>
          <w:rFonts w:ascii="Times New Roman" w:hAnsi="Times New Roman"/>
          <w:sz w:val="24"/>
          <w:szCs w:val="24"/>
          <w:lang w:eastAsia="ru-RU"/>
        </w:rPr>
        <w:t xml:space="preserve">Требования к системе оплаты труда и стимулирования работников МЛШ выступают одним из важнейших компонентов  условий финансового обеспечения  реализации основной образовательной программы основного общего образования. В этой связи разработанные МЛШ внутренние локальные акты обеспечивают требования, позволяющие адаптировать модельную методику формирования системы оплаты труда и стимулирования работников МЛШ. 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 Для создания </w:t>
      </w:r>
      <w:r w:rsidRPr="005676CF">
        <w:rPr>
          <w:rFonts w:ascii="Times New Roman" w:hAnsi="Times New Roman"/>
          <w:b/>
          <w:bCs/>
          <w:sz w:val="24"/>
          <w:szCs w:val="24"/>
        </w:rPr>
        <w:t>материально-технической базы</w:t>
      </w:r>
      <w:r w:rsidRPr="005676CF">
        <w:rPr>
          <w:rFonts w:ascii="Times New Roman" w:hAnsi="Times New Roman"/>
          <w:sz w:val="24"/>
          <w:szCs w:val="24"/>
        </w:rPr>
        <w:t xml:space="preserve"> МЛШ руководствуется   следующими нормативными правовыми актами:</w:t>
      </w:r>
    </w:p>
    <w:p w:rsidR="00522419" w:rsidRPr="005676CF" w:rsidRDefault="00522419" w:rsidP="005676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Закон Российской Федерации «Об образовании» (в действующей редакции);</w:t>
      </w:r>
    </w:p>
    <w:p w:rsidR="00522419" w:rsidRPr="005676CF" w:rsidRDefault="00522419" w:rsidP="005676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676CF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начального общего образования, основного общего образования и среднего общего образования (</w:t>
      </w:r>
      <w:r w:rsidRPr="005676CF">
        <w:rPr>
          <w:rFonts w:ascii="Times New Roman" w:hAnsi="Times New Roman"/>
          <w:color w:val="4D4D4B"/>
        </w:rPr>
        <w:t>утвержденной распоряжением Правительства Российской Федерации № 1756-р от 29 декабря 2001 г.; одобренный решением коллегии Минобразования России и Президиума Российской академии образования от 23 декабря 2003 г. № 21/12;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</w:t>
      </w:r>
      <w:r w:rsidRPr="005676CF">
        <w:rPr>
          <w:rFonts w:ascii="Times New Roman" w:hAnsi="Times New Roman"/>
        </w:rPr>
        <w:t>);</w:t>
      </w:r>
    </w:p>
    <w:p w:rsidR="00522419" w:rsidRPr="005676CF" w:rsidRDefault="00522419" w:rsidP="005676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5676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России от 4 октября 2010 г. № 986, зарегистрированы в Минюсте России 3 февраля 2011 г., регистрационный номер 19682);</w:t>
      </w:r>
    </w:p>
    <w:p w:rsidR="00522419" w:rsidRPr="005676CF" w:rsidRDefault="00522419" w:rsidP="005676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</w:t>
      </w:r>
      <w:r w:rsidRPr="005676CF">
        <w:rPr>
          <w:rFonts w:ascii="Times New Roman" w:hAnsi="Times New Roman"/>
          <w:sz w:val="24"/>
          <w:szCs w:val="24"/>
        </w:rPr>
        <w:lastRenderedPageBreak/>
        <w:t>Федерации от 29 декабря 2010 г. № 189, зарегистрированы в Минюсте России 3 марта 2011 г., регистрационный номер 19993);</w:t>
      </w:r>
    </w:p>
    <w:p w:rsidR="00522419" w:rsidRPr="005676CF" w:rsidRDefault="00522419" w:rsidP="005676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4594.</w:t>
      </w:r>
    </w:p>
    <w:p w:rsidR="00522419" w:rsidRPr="005676CF" w:rsidRDefault="00522419" w:rsidP="005676C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5676C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России от 28 декабря 2010 г. № 2106, зарегистрированы в Минюсте России 2 февраля 2011 г., регистрационный номер 19676).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419" w:rsidRPr="005676CF" w:rsidRDefault="00522419" w:rsidP="00A132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 xml:space="preserve">Для реализации </w:t>
      </w:r>
      <w:r w:rsidR="00A1323B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5676CF">
        <w:rPr>
          <w:rFonts w:ascii="Times New Roman" w:hAnsi="Times New Roman"/>
          <w:b/>
          <w:sz w:val="24"/>
          <w:szCs w:val="24"/>
        </w:rPr>
        <w:t xml:space="preserve"> в МЛШ созданы необходимые условия: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занятия 10-11 классов проводятся в первую смену, 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оборудована современная столовая, в которой организовано трёхразовое питание;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кабинет информатики, который оснащён 20 компьютерами</w:t>
      </w:r>
      <w:r w:rsidRPr="005676CF">
        <w:rPr>
          <w:rFonts w:ascii="Times New Roman" w:hAnsi="Times New Roman"/>
          <w:sz w:val="24"/>
          <w:szCs w:val="24"/>
          <w:u w:val="single"/>
        </w:rPr>
        <w:t>,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организована работа медицинского кабинета;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МЛШ располагает кабинетами с 11 интерактивными досками 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Актовым залом;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 игровой площадкой; 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 кабинетом музыки с  музыкальной техникой;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 библиотекой;</w:t>
      </w:r>
    </w:p>
    <w:p w:rsidR="00522419" w:rsidRPr="005676CF" w:rsidRDefault="00522419" w:rsidP="005676C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Для минимальной оснащенности учебной и внеурочной деятельности для учебных помещений  было закуплено: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11 интерактивных досок с программным обеспечением;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65 компьютеров;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15 нетбуков;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10 микроскопов для исследовательской деятельности;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все кабинеты подключены к интернету и объединены в локальную сеть;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в кабинеты проведена холодная и горячая вода;</w:t>
      </w:r>
    </w:p>
    <w:p w:rsidR="00522419" w:rsidRPr="005676CF" w:rsidRDefault="00522419" w:rsidP="005676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оборудована сцена для проведения праздников, спектаклей.</w:t>
      </w:r>
    </w:p>
    <w:p w:rsidR="00522419" w:rsidRPr="005676CF" w:rsidRDefault="00522419" w:rsidP="005676C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Питание обучающихся организовано с учетом возрастных особенностей по циклическому меню. В МЛШ работает столовая, оборудованная </w:t>
      </w:r>
      <w:proofErr w:type="spellStart"/>
      <w:r w:rsidRPr="005676CF">
        <w:rPr>
          <w:rFonts w:ascii="Times New Roman" w:hAnsi="Times New Roman"/>
          <w:sz w:val="24"/>
          <w:szCs w:val="24"/>
        </w:rPr>
        <w:t>современнным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технологическим оборудованием. В процессе реализации образовательного процесса </w:t>
      </w:r>
      <w:r w:rsidRPr="005676CF">
        <w:rPr>
          <w:rFonts w:ascii="Times New Roman" w:hAnsi="Times New Roman"/>
          <w:sz w:val="24"/>
          <w:szCs w:val="24"/>
        </w:rPr>
        <w:lastRenderedPageBreak/>
        <w:t xml:space="preserve">осуществляется медицинское обслуживание обучающихся. В МЛШ оборудован медицинский кабинет, процедурная, оснащенные современным оборудованием. Обучающиеся ежегодно проходят медицинский осмотр. </w:t>
      </w:r>
      <w:r w:rsidRPr="005676CF">
        <w:rPr>
          <w:rFonts w:ascii="Times New Roman" w:hAnsi="Times New Roman"/>
          <w:sz w:val="24"/>
          <w:szCs w:val="24"/>
        </w:rPr>
        <w:br/>
        <w:t xml:space="preserve">С целью обеспечения безопасности детей в МЛШ функционирует система громкой связи и оповещения, автоматическая противопожарная система, кнопка тревожной сигнализации. МЛШ оснащена в полном объеме первичными средствами пожаротушения. </w:t>
      </w:r>
      <w:r w:rsidRPr="005676CF">
        <w:rPr>
          <w:rFonts w:ascii="Times New Roman" w:hAnsi="Times New Roman"/>
          <w:sz w:val="24"/>
          <w:szCs w:val="24"/>
        </w:rPr>
        <w:br/>
        <w:t>В течение учебного времени в МЛШ находится сотрудник охранного предприятия, в обязанности которого входит охрана школы от проникновения посторонних лиц и соблюдение общественного порядка.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A1323B" w:rsidP="00A1323B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22419" w:rsidRPr="005676CF">
        <w:rPr>
          <w:rFonts w:ascii="Times New Roman" w:hAnsi="Times New Roman"/>
          <w:b/>
          <w:sz w:val="24"/>
          <w:szCs w:val="24"/>
        </w:rPr>
        <w:t>еречень материально – технического оснащения внеур</w:t>
      </w:r>
      <w:r>
        <w:rPr>
          <w:rFonts w:ascii="Times New Roman" w:hAnsi="Times New Roman"/>
          <w:b/>
          <w:sz w:val="24"/>
          <w:szCs w:val="24"/>
        </w:rPr>
        <w:t>очной деятельности</w:t>
      </w:r>
      <w:r w:rsidR="00522419" w:rsidRPr="005676C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6"/>
        <w:gridCol w:w="5926"/>
      </w:tblGrid>
      <w:tr w:rsidR="00522419" w:rsidRPr="005676CF" w:rsidTr="00D018EF">
        <w:trPr>
          <w:trHeight w:val="270"/>
          <w:jc w:val="center"/>
        </w:trPr>
        <w:tc>
          <w:tcPr>
            <w:tcW w:w="1898" w:type="pct"/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102" w:type="pct"/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522419" w:rsidRPr="005676CF" w:rsidTr="00D018EF">
        <w:trPr>
          <w:trHeight w:val="270"/>
          <w:jc w:val="center"/>
        </w:trPr>
        <w:tc>
          <w:tcPr>
            <w:tcW w:w="1898" w:type="pct"/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Театрализованные представления, концертные программы и тематические концерты, вечера отдыха, народные традиционные праздники, обряды, шоу-программы, литературно – музыкальные вечера, игровые программы</w:t>
            </w:r>
          </w:p>
        </w:tc>
        <w:tc>
          <w:tcPr>
            <w:tcW w:w="3102" w:type="pct"/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CF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5676CF">
              <w:rPr>
                <w:rFonts w:ascii="Times New Roman" w:hAnsi="Times New Roman"/>
                <w:sz w:val="24"/>
                <w:szCs w:val="24"/>
              </w:rPr>
              <w:t xml:space="preserve"> аппаратура: усилитель, колонки, микрофон, пульт и др.;</w:t>
            </w:r>
          </w:p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Световая аппаратура: силовой блок, пульт регулятора, прожектор, софиты, осветительные приборы и др.;</w:t>
            </w:r>
          </w:p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Музыкальные инструменты;</w:t>
            </w:r>
          </w:p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Комплект для оркестра народных инструментов;</w:t>
            </w:r>
          </w:p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Костюмы и маски для театрализованных представлений;</w:t>
            </w:r>
          </w:p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Аудио – видео – материалы и др.</w:t>
            </w:r>
          </w:p>
        </w:tc>
      </w:tr>
      <w:tr w:rsidR="00522419" w:rsidRPr="005676CF" w:rsidTr="00D018EF">
        <w:trPr>
          <w:trHeight w:val="270"/>
          <w:jc w:val="center"/>
        </w:trPr>
        <w:tc>
          <w:tcPr>
            <w:tcW w:w="1898" w:type="pct"/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Школьные выставки, выставки – ярмарки, презентации, конкурсы, смотры</w:t>
            </w:r>
          </w:p>
        </w:tc>
        <w:tc>
          <w:tcPr>
            <w:tcW w:w="3102" w:type="pct"/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Стеллажи, демонстрационные стенды и др.</w:t>
            </w:r>
          </w:p>
        </w:tc>
      </w:tr>
      <w:tr w:rsidR="00522419" w:rsidRPr="005676CF" w:rsidTr="00D018EF">
        <w:trPr>
          <w:trHeight w:val="270"/>
          <w:jc w:val="center"/>
        </w:trPr>
        <w:tc>
          <w:tcPr>
            <w:tcW w:w="1898" w:type="pct"/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Исследовательская краеведческая работа, экскурсии</w:t>
            </w:r>
          </w:p>
        </w:tc>
        <w:tc>
          <w:tcPr>
            <w:tcW w:w="3102" w:type="pct"/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 xml:space="preserve">Словари и энциклопедии </w:t>
            </w:r>
          </w:p>
        </w:tc>
      </w:tr>
      <w:tr w:rsidR="00522419" w:rsidRPr="005676CF" w:rsidTr="00D018EF">
        <w:trPr>
          <w:trHeight w:val="270"/>
          <w:jc w:val="center"/>
        </w:trPr>
        <w:tc>
          <w:tcPr>
            <w:tcW w:w="1898" w:type="pct"/>
          </w:tcPr>
          <w:p w:rsidR="00522419" w:rsidRPr="005676CF" w:rsidRDefault="00522419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 xml:space="preserve">Кружки художественного творчества,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>мастер - классы, творческие мастерские</w:t>
            </w:r>
            <w:r w:rsidRPr="005676CF">
              <w:rPr>
                <w:rFonts w:ascii="Times New Roman" w:hAnsi="Times New Roman"/>
                <w:bCs/>
                <w:sz w:val="24"/>
                <w:szCs w:val="24"/>
              </w:rPr>
              <w:t xml:space="preserve"> прикладного искусства: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t xml:space="preserve">вышивка «крестом», «гладью»; лоскутная пластика, мягкая игрушка; плоскостная и объёмная флористика, коллаж; роспись по камням, дереву; бумажная </w:t>
            </w:r>
            <w:r w:rsidRPr="005676CF">
              <w:rPr>
                <w:rFonts w:ascii="Times New Roman" w:hAnsi="Times New Roman"/>
                <w:sz w:val="24"/>
                <w:szCs w:val="24"/>
              </w:rPr>
              <w:lastRenderedPageBreak/>
              <w:t>пластика; холодный батик; витраж; работа с кожей, с соломкой, куклы народов мира, подарки и сувениры и др.</w:t>
            </w:r>
          </w:p>
        </w:tc>
        <w:tc>
          <w:tcPr>
            <w:tcW w:w="3102" w:type="pct"/>
          </w:tcPr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lastRenderedPageBreak/>
              <w:t>Муфельная печь, гончарный круг, мольберт, пресс и т.д.</w:t>
            </w:r>
          </w:p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Материалы: глина, пластика, краски акварельные, акриловые, витражные, гуашь и т.д., кисти, карандаши (простые и цветные), фломастеры, бумага (ватман, белая и цветная), картон, клей (ПВА, «Момент»), ткань, нитки (х/б, мулине, шелк), пряжа, рамки и др.</w:t>
            </w:r>
          </w:p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Инструменты: ножницы, иглы, стеки, резаки, и др.</w:t>
            </w:r>
          </w:p>
          <w:p w:rsidR="00522419" w:rsidRPr="005676CF" w:rsidRDefault="00522419" w:rsidP="005676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6CF">
              <w:rPr>
                <w:rFonts w:ascii="Times New Roman" w:hAnsi="Times New Roman"/>
                <w:sz w:val="24"/>
                <w:szCs w:val="24"/>
              </w:rPr>
              <w:t>Учебно-методическая и специальная литература по направлениям творческой деятельности</w:t>
            </w:r>
          </w:p>
        </w:tc>
      </w:tr>
    </w:tbl>
    <w:p w:rsidR="00522419" w:rsidRPr="005676CF" w:rsidRDefault="00522419" w:rsidP="005676C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22419" w:rsidRPr="005676CF" w:rsidRDefault="00522419" w:rsidP="005676C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76CF">
        <w:rPr>
          <w:rFonts w:ascii="Times New Roman" w:hAnsi="Times New Roman"/>
          <w:b/>
          <w:sz w:val="24"/>
          <w:szCs w:val="24"/>
        </w:rPr>
        <w:t xml:space="preserve"> Информационно-методические условия реализации ОП МЛШ.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Все педагоги владеют современными </w:t>
      </w:r>
      <w:r w:rsidRPr="005676CF">
        <w:rPr>
          <w:rFonts w:ascii="Times New Roman" w:hAnsi="Times New Roman"/>
          <w:b/>
          <w:bCs/>
          <w:i/>
          <w:iCs/>
          <w:sz w:val="24"/>
          <w:szCs w:val="24"/>
        </w:rPr>
        <w:t>педагогическими технологиями:</w:t>
      </w:r>
    </w:p>
    <w:p w:rsidR="00522419" w:rsidRPr="005676CF" w:rsidRDefault="00522419" w:rsidP="005676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личностно-ориентированного обучения;</w:t>
      </w:r>
    </w:p>
    <w:p w:rsidR="00522419" w:rsidRPr="005676CF" w:rsidRDefault="00522419" w:rsidP="005676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проблемно-диалогического обучения;</w:t>
      </w:r>
    </w:p>
    <w:p w:rsidR="00522419" w:rsidRPr="005676CF" w:rsidRDefault="00522419" w:rsidP="005676C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технология мини-исследования;</w:t>
      </w:r>
    </w:p>
    <w:p w:rsidR="00522419" w:rsidRPr="005676CF" w:rsidRDefault="00522419" w:rsidP="005676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технология организации проектной деятельности;</w:t>
      </w:r>
    </w:p>
    <w:p w:rsidR="00522419" w:rsidRPr="005676CF" w:rsidRDefault="00522419" w:rsidP="005676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 игровые;</w:t>
      </w:r>
    </w:p>
    <w:p w:rsidR="00522419" w:rsidRPr="005676CF" w:rsidRDefault="00522419" w:rsidP="005676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6C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676CF">
        <w:rPr>
          <w:rFonts w:ascii="Times New Roman" w:hAnsi="Times New Roman"/>
          <w:sz w:val="24"/>
          <w:szCs w:val="24"/>
        </w:rPr>
        <w:t>;</w:t>
      </w:r>
    </w:p>
    <w:p w:rsidR="00522419" w:rsidRPr="005676CF" w:rsidRDefault="00522419" w:rsidP="005676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уровневой дифференциации;</w:t>
      </w:r>
    </w:p>
    <w:p w:rsidR="00522419" w:rsidRPr="005676CF" w:rsidRDefault="00522419" w:rsidP="005676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технология оценивания образовательных достижений (учебных успехов);</w:t>
      </w:r>
    </w:p>
    <w:p w:rsidR="00522419" w:rsidRPr="005676CF" w:rsidRDefault="00522419" w:rsidP="005676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ИКТ – технологии;</w:t>
      </w:r>
    </w:p>
    <w:p w:rsidR="00522419" w:rsidRPr="005676CF" w:rsidRDefault="00522419" w:rsidP="005676C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технология оценки «Портфолио».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Педагоги обеспечивают образовательный процесс с учетом следующих факторов:</w:t>
      </w:r>
    </w:p>
    <w:p w:rsidR="00522419" w:rsidRPr="005676CF" w:rsidRDefault="00522419" w:rsidP="005676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 w:rsidRPr="005676CF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5676CF">
        <w:rPr>
          <w:rFonts w:ascii="Times New Roman" w:hAnsi="Times New Roman"/>
          <w:sz w:val="24"/>
          <w:szCs w:val="24"/>
        </w:rPr>
        <w:t> форм обучения, предполагающих приоритетное развитие творческой и поисковой активности в учебной и во всех остальных сферах школьной жизни;</w:t>
      </w:r>
    </w:p>
    <w:p w:rsidR="00522419" w:rsidRPr="005676CF" w:rsidRDefault="00522419" w:rsidP="005676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организацию образовательного процесса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деятельности, как в одновозрастных, так и в разновозрастных группах, постепенный переход от устных видов коммуникации к письменным, в том числе с использованием возможностей информационных и коммуникативных технологий;</w:t>
      </w:r>
    </w:p>
    <w:p w:rsidR="00522419" w:rsidRPr="005676CF" w:rsidRDefault="00522419" w:rsidP="005676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использование игровых технологий, способствующих решению основных учебных задач на уроке;</w:t>
      </w:r>
    </w:p>
    <w:p w:rsidR="00522419" w:rsidRPr="005676CF" w:rsidRDefault="00522419" w:rsidP="005676C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использование во всех классах (годах обучения) школы оценочной системы, ориентированной на обучение детей само - и </w:t>
      </w:r>
      <w:proofErr w:type="spellStart"/>
      <w:r w:rsidRPr="005676CF">
        <w:rPr>
          <w:rFonts w:ascii="Times New Roman" w:hAnsi="Times New Roman"/>
          <w:sz w:val="24"/>
          <w:szCs w:val="24"/>
        </w:rPr>
        <w:t>взаимооцениванию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. 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При выборе применяемых образовательных технологий учителя    учитывают, что все технологии, используемые в школьном образовании, должны решать задачи образования данной возрастной группы обучающихся и обеспечивать преемственность и плавность перехода обучающихся от одной ступени образования к другой.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bCs/>
          <w:sz w:val="24"/>
          <w:szCs w:val="24"/>
        </w:rPr>
        <w:lastRenderedPageBreak/>
        <w:t>Организацию образовательной деятельности обучающихся педагоги строят на основе системно - деятельностного подхода</w:t>
      </w:r>
      <w:r w:rsidRPr="005676CF">
        <w:rPr>
          <w:rFonts w:ascii="Times New Roman" w:hAnsi="Times New Roman"/>
          <w:b/>
          <w:sz w:val="24"/>
          <w:szCs w:val="24"/>
        </w:rPr>
        <w:t xml:space="preserve">, </w:t>
      </w:r>
      <w:r w:rsidRPr="005676CF">
        <w:rPr>
          <w:rFonts w:ascii="Times New Roman" w:hAnsi="Times New Roman"/>
          <w:sz w:val="24"/>
          <w:szCs w:val="24"/>
        </w:rPr>
        <w:t>который предполагает обеспечение преемственности начального общего, основного и среднего (полного) общего образования.</w:t>
      </w:r>
    </w:p>
    <w:p w:rsidR="00522419" w:rsidRPr="005676CF" w:rsidRDefault="00522419" w:rsidP="005676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Создание условий для оптимального развития </w:t>
      </w:r>
      <w:r w:rsidR="00A1323B" w:rsidRPr="00A1323B">
        <w:rPr>
          <w:rFonts w:ascii="Times New Roman" w:hAnsi="Times New Roman"/>
          <w:b/>
          <w:i/>
          <w:sz w:val="24"/>
          <w:szCs w:val="24"/>
        </w:rPr>
        <w:t>о</w:t>
      </w:r>
      <w:r w:rsidRPr="005676CF">
        <w:rPr>
          <w:rFonts w:ascii="Times New Roman" w:hAnsi="Times New Roman"/>
          <w:b/>
          <w:bCs/>
          <w:i/>
          <w:iCs/>
          <w:sz w:val="24"/>
          <w:szCs w:val="24"/>
        </w:rPr>
        <w:t>даренных и способных детей</w:t>
      </w:r>
      <w:r w:rsidRPr="005676CF">
        <w:rPr>
          <w:rFonts w:ascii="Times New Roman" w:hAnsi="Times New Roman"/>
          <w:sz w:val="24"/>
          <w:szCs w:val="24"/>
        </w:rPr>
        <w:t xml:space="preserve"> - одно из важных направлений работы школы. Педагогический коллектив создает развивающую образовательную среду, что позволяет формировать у каждого ученика устойчивое позитивное от</w:t>
      </w:r>
      <w:r w:rsidRPr="005676CF">
        <w:rPr>
          <w:rFonts w:ascii="Times New Roman" w:hAnsi="Times New Roman"/>
          <w:sz w:val="24"/>
          <w:szCs w:val="24"/>
        </w:rPr>
        <w:softHyphen/>
        <w:t>ношение к познавательной деятельности, по</w:t>
      </w:r>
      <w:r w:rsidRPr="005676CF">
        <w:rPr>
          <w:rFonts w:ascii="Times New Roman" w:hAnsi="Times New Roman"/>
          <w:sz w:val="24"/>
          <w:szCs w:val="24"/>
        </w:rPr>
        <w:softHyphen/>
        <w:t>требность в самообразовании.</w:t>
      </w:r>
      <w:r w:rsidRPr="005676CF">
        <w:rPr>
          <w:rFonts w:ascii="Times New Roman" w:hAnsi="Times New Roman"/>
          <w:sz w:val="24"/>
          <w:szCs w:val="24"/>
        </w:rPr>
        <w:br/>
        <w:t>Наряду с урочной деятельностью, способствуют выявлению и развитию одаренных обучающихся различные кружки, конкурсы, участие в самых различных олимпиадах и конкурсах школьного, регионального и всероссийского уровня, система внеурочной исследовательской работы обучающихся.</w:t>
      </w:r>
    </w:p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Библиотека укомплектована печатными образовательными ресурсами по основным учебным предметам,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ОП. Наличие Интернета предоставляет доступ к электронным образовательным ресурсам. </w:t>
      </w:r>
    </w:p>
    <w:p w:rsidR="00522419" w:rsidRPr="005676CF" w:rsidRDefault="00522419" w:rsidP="00567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76CF">
        <w:rPr>
          <w:rFonts w:ascii="Times New Roman" w:hAnsi="Times New Roman"/>
          <w:bCs/>
          <w:sz w:val="24"/>
          <w:szCs w:val="24"/>
        </w:rPr>
        <w:t>Для организации образовательного процесса в рамках реализации ООП имеется необходимое информационно-техническое обеспечение:</w:t>
      </w:r>
      <w:r w:rsidR="002F37D0">
        <w:rPr>
          <w:rFonts w:ascii="Times New Roman" w:hAnsi="Times New Roman"/>
          <w:bCs/>
          <w:sz w:val="24"/>
          <w:szCs w:val="24"/>
        </w:rPr>
        <w:t xml:space="preserve"> </w:t>
      </w:r>
      <w:r w:rsidRPr="005676CF">
        <w:rPr>
          <w:rFonts w:ascii="Times New Roman" w:hAnsi="Times New Roman"/>
          <w:sz w:val="24"/>
          <w:szCs w:val="24"/>
        </w:rPr>
        <w:t>н</w:t>
      </w:r>
      <w:r w:rsidRPr="005676CF">
        <w:rPr>
          <w:rFonts w:ascii="Times New Roman" w:hAnsi="Times New Roman"/>
          <w:bCs/>
          <w:sz w:val="24"/>
          <w:szCs w:val="24"/>
        </w:rPr>
        <w:t>аличие созданной Информационной среды (ИС)</w:t>
      </w:r>
      <w:r w:rsidRPr="005676CF">
        <w:rPr>
          <w:rFonts w:ascii="Times New Roman" w:hAnsi="Times New Roman"/>
          <w:sz w:val="24"/>
          <w:szCs w:val="24"/>
        </w:rPr>
        <w:t xml:space="preserve"> как системы обновляемых информационных объектов, в том числе цифровых документов, информационных источников и инструментов, служащей для: </w:t>
      </w:r>
      <w:r w:rsidRPr="005676CF">
        <w:rPr>
          <w:rFonts w:ascii="Times New Roman" w:hAnsi="Times New Roman"/>
          <w:bCs/>
          <w:sz w:val="24"/>
          <w:szCs w:val="24"/>
        </w:rPr>
        <w:t>создания; хранения; ввода; организации; обработки; передачи; получения информации об образовательном процессе.</w:t>
      </w:r>
      <w:proofErr w:type="gramEnd"/>
    </w:p>
    <w:p w:rsidR="00522419" w:rsidRPr="005676CF" w:rsidRDefault="00522419" w:rsidP="005676C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Основу информационной среды школы составляет сайт образовательного  МЛШ, являющийся частью сайта образовательного учреждения. Информационная среда поддерживается локальной сетью, которая обеспечивает систему электронного документооборота, наличие </w:t>
      </w:r>
      <w:proofErr w:type="spellStart"/>
      <w:r w:rsidRPr="005676CF">
        <w:rPr>
          <w:rFonts w:ascii="Times New Roman" w:hAnsi="Times New Roman"/>
          <w:sz w:val="24"/>
          <w:szCs w:val="24"/>
        </w:rPr>
        <w:t>файлообменника</w:t>
      </w:r>
      <w:proofErr w:type="spellEnd"/>
      <w:r w:rsidRPr="005676CF">
        <w:rPr>
          <w:rFonts w:ascii="Times New Roman" w:hAnsi="Times New Roman"/>
          <w:sz w:val="24"/>
          <w:szCs w:val="24"/>
        </w:rPr>
        <w:t xml:space="preserve"> сотрудников, систему электронного учета библиотечного фонда. </w:t>
      </w:r>
    </w:p>
    <w:p w:rsidR="00522419" w:rsidRPr="005676CF" w:rsidRDefault="00522419" w:rsidP="005676C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1323B" w:rsidRDefault="00A1323B" w:rsidP="005676CF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1323B" w:rsidRDefault="00A1323B" w:rsidP="005676CF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1323B" w:rsidRDefault="00A1323B" w:rsidP="005676CF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1323B" w:rsidRDefault="00A1323B" w:rsidP="005676CF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1323B" w:rsidRDefault="00A1323B" w:rsidP="005676CF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2419" w:rsidRPr="009D49B9" w:rsidRDefault="00522419" w:rsidP="00A1323B">
      <w:pPr>
        <w:pStyle w:val="a4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9B9"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>Календарный учебный график</w:t>
      </w:r>
    </w:p>
    <w:p w:rsidR="00522419" w:rsidRPr="005676CF" w:rsidRDefault="00522419" w:rsidP="00A132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Структурное </w:t>
      </w:r>
      <w:r w:rsidRPr="005676CF">
        <w:rPr>
          <w:rFonts w:ascii="Times New Roman" w:hAnsi="Times New Roman"/>
          <w:sz w:val="24"/>
          <w:szCs w:val="24"/>
          <w:lang w:eastAsia="ar-SA"/>
        </w:rPr>
        <w:t xml:space="preserve">подразделение АНПОО </w:t>
      </w:r>
      <w:r w:rsidRPr="005676CF">
        <w:rPr>
          <w:rFonts w:ascii="Times New Roman" w:hAnsi="Times New Roman"/>
          <w:color w:val="000000"/>
          <w:sz w:val="24"/>
          <w:szCs w:val="24"/>
          <w:lang w:eastAsia="ar-SA"/>
        </w:rPr>
        <w:t>«ДВЦНО» «Международная линг</w:t>
      </w:r>
      <w:r w:rsidR="00BE7271" w:rsidRPr="005676C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вистическая школа» </w:t>
      </w:r>
      <w:r w:rsidRPr="005676CF">
        <w:rPr>
          <w:rFonts w:ascii="Times New Roman" w:hAnsi="Times New Roman"/>
          <w:sz w:val="24"/>
          <w:szCs w:val="24"/>
        </w:rPr>
        <w:t xml:space="preserve"> реализуется в режиме 6-дневной учебной недели для 10-11кл. Занятия проводятся в 1 смену. Учебный год начинается 01 сентября. Его продолжительность составляет не менее 3</w:t>
      </w:r>
      <w:r w:rsidR="00620E58">
        <w:rPr>
          <w:rFonts w:ascii="Times New Roman" w:hAnsi="Times New Roman"/>
          <w:sz w:val="24"/>
          <w:szCs w:val="24"/>
        </w:rPr>
        <w:t xml:space="preserve">5 </w:t>
      </w:r>
      <w:r w:rsidRPr="005676CF">
        <w:rPr>
          <w:rFonts w:ascii="Times New Roman" w:hAnsi="Times New Roman"/>
          <w:sz w:val="24"/>
          <w:szCs w:val="24"/>
        </w:rPr>
        <w:t xml:space="preserve"> недель</w:t>
      </w:r>
      <w:r w:rsidR="00620E58">
        <w:rPr>
          <w:rFonts w:ascii="Times New Roman" w:hAnsi="Times New Roman"/>
          <w:sz w:val="24"/>
          <w:szCs w:val="24"/>
        </w:rPr>
        <w:t xml:space="preserve"> в 10 классах и 34,5 недель в 11 классах</w:t>
      </w:r>
      <w:r w:rsidRPr="005676CF">
        <w:rPr>
          <w:rFonts w:ascii="Times New Roman" w:hAnsi="Times New Roman"/>
          <w:sz w:val="24"/>
          <w:szCs w:val="24"/>
        </w:rPr>
        <w:t xml:space="preserve">. Продолжительность каникул: в течение учебного года не менее 30 календарных дней, летом – не менее 8 календарных недель. </w:t>
      </w:r>
    </w:p>
    <w:p w:rsidR="00522419" w:rsidRPr="005676CF" w:rsidRDefault="00522419" w:rsidP="00A132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Наполняемость классов МЛШ в соответствии с Положением о структурном подразделении МЛШ составляет не более 22 человек. При проведении уроков по иностранным языкам класс с численностью свыше 12 человек делится на 2 подгруппы, при проведении других учебных дисциплин (ИКТ, другие) в случае необходимости также возможно деление класса на 2 подгруппы. Объем домашних заданий определяется учителями с учетом возможности выполнения.</w:t>
      </w:r>
    </w:p>
    <w:p w:rsidR="00522419" w:rsidRPr="005676CF" w:rsidRDefault="00522419" w:rsidP="00A132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В процессе реализации образовательной программы осуществляется медицинское обслуживание обучающихся. В МЛШ оборудован медицинский блок (приемная и процедурный кабинет). </w:t>
      </w:r>
    </w:p>
    <w:p w:rsidR="00522419" w:rsidRPr="005676CF" w:rsidRDefault="00522419" w:rsidP="00A132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>МЛШ работает в режиме «школы полного дня», что с одной стороны, соответствует социальному заказу законных представителей обучающихся, с другой стороны,  позволяет полностью удовлетворить индивидуальные образовательные интересы и потребности обучающихся, проводить внеурочную деятельность и создавать систему дополнительного образования детей.</w:t>
      </w:r>
    </w:p>
    <w:p w:rsidR="00A1323B" w:rsidRDefault="00522419" w:rsidP="00A132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CF">
        <w:rPr>
          <w:rFonts w:ascii="Times New Roman" w:hAnsi="Times New Roman"/>
          <w:sz w:val="24"/>
          <w:szCs w:val="24"/>
        </w:rPr>
        <w:t xml:space="preserve">Для обучающихся организовано горячее 3-х разовое питание, предусмотрены прогулки и подвижные игры. Дополнительное образование в МЛШ организовано в соответствии с требованиями к режиму и условиям работы организаций дополнительного образования.   </w:t>
      </w:r>
    </w:p>
    <w:p w:rsidR="00F348A8" w:rsidRPr="005676CF" w:rsidRDefault="009C3813" w:rsidP="00A1323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sz w:val="24"/>
          <w:szCs w:val="24"/>
          <w:lang w:eastAsia="ru-RU"/>
        </w:rPr>
        <w:br/>
      </w:r>
      <w:r w:rsidR="0077653D" w:rsidRPr="005676CF">
        <w:rPr>
          <w:rFonts w:ascii="Times New Roman" w:hAnsi="Times New Roman"/>
          <w:b/>
          <w:sz w:val="24"/>
          <w:szCs w:val="24"/>
          <w:lang w:eastAsia="ru-RU"/>
        </w:rPr>
        <w:t xml:space="preserve">Календарный график  </w:t>
      </w:r>
      <w:proofErr w:type="spellStart"/>
      <w:r w:rsidR="0077653D" w:rsidRPr="005676CF">
        <w:rPr>
          <w:rFonts w:ascii="Times New Roman" w:hAnsi="Times New Roman"/>
          <w:b/>
          <w:sz w:val="24"/>
          <w:szCs w:val="24"/>
          <w:lang w:eastAsia="ru-RU"/>
        </w:rPr>
        <w:t>график</w:t>
      </w:r>
      <w:proofErr w:type="spellEnd"/>
      <w:r w:rsidR="0077653D" w:rsidRPr="005676CF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процесса </w:t>
      </w:r>
      <w:r w:rsidR="00F348A8" w:rsidRPr="005676CF">
        <w:rPr>
          <w:rFonts w:ascii="Times New Roman" w:hAnsi="Times New Roman"/>
          <w:b/>
          <w:sz w:val="24"/>
          <w:szCs w:val="24"/>
          <w:lang w:eastAsia="ru-RU"/>
        </w:rPr>
        <w:t xml:space="preserve"> МЛШ</w:t>
      </w:r>
    </w:p>
    <w:p w:rsidR="00F348A8" w:rsidRPr="005676CF" w:rsidRDefault="003E7310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F348A8" w:rsidRPr="005676CF">
        <w:rPr>
          <w:rFonts w:ascii="Times New Roman" w:hAnsi="Times New Roman"/>
          <w:b/>
          <w:sz w:val="24"/>
          <w:szCs w:val="24"/>
          <w:lang w:eastAsia="ru-RU"/>
        </w:rPr>
        <w:t>ля</w:t>
      </w:r>
      <w:r w:rsidRPr="005676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348A8" w:rsidRPr="005676CF">
        <w:rPr>
          <w:rFonts w:ascii="Times New Roman" w:hAnsi="Times New Roman"/>
          <w:b/>
          <w:sz w:val="24"/>
          <w:szCs w:val="24"/>
          <w:lang w:eastAsia="ru-RU"/>
        </w:rPr>
        <w:t>10-11 классов на 2015-2016 уч</w:t>
      </w:r>
      <w:r w:rsidR="00A1323B">
        <w:rPr>
          <w:rFonts w:ascii="Times New Roman" w:hAnsi="Times New Roman"/>
          <w:b/>
          <w:sz w:val="24"/>
          <w:szCs w:val="24"/>
          <w:lang w:eastAsia="ru-RU"/>
        </w:rPr>
        <w:t>ебный год</w:t>
      </w:r>
      <w:r w:rsidR="009C3813" w:rsidRPr="005676CF">
        <w:rPr>
          <w:rFonts w:ascii="Times New Roman" w:hAnsi="Times New Roman"/>
          <w:b/>
          <w:sz w:val="24"/>
          <w:szCs w:val="24"/>
          <w:lang w:eastAsia="ru-RU"/>
        </w:rPr>
        <w:br/>
      </w:r>
      <w:r w:rsidR="00F348A8" w:rsidRPr="005676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48A8" w:rsidRPr="005676CF">
        <w:rPr>
          <w:rFonts w:ascii="Times New Roman" w:hAnsi="Times New Roman"/>
          <w:sz w:val="24"/>
          <w:szCs w:val="24"/>
          <w:u w:val="single"/>
          <w:lang w:eastAsia="ru-RU"/>
        </w:rPr>
        <w:t>В 10 классе (6-дневная рабочая неделя</w:t>
      </w:r>
      <w:r w:rsidR="00F348A8" w:rsidRPr="005676CF">
        <w:rPr>
          <w:rFonts w:ascii="Times New Roman" w:hAnsi="Times New Roman"/>
          <w:sz w:val="24"/>
          <w:szCs w:val="24"/>
          <w:lang w:eastAsia="ru-RU"/>
        </w:rPr>
        <w:t>) организовать обучение по полугодиям с</w:t>
      </w:r>
      <w:r w:rsidR="001D189B" w:rsidRPr="005676CF">
        <w:rPr>
          <w:rFonts w:ascii="Times New Roman" w:hAnsi="Times New Roman"/>
          <w:sz w:val="24"/>
          <w:szCs w:val="24"/>
          <w:lang w:eastAsia="ru-RU"/>
        </w:rPr>
        <w:t>огласно представленной таблице:</w:t>
      </w:r>
      <w:r w:rsidR="00F348A8" w:rsidRPr="005676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f"/>
        <w:tblW w:w="9529" w:type="dxa"/>
        <w:tblInd w:w="360" w:type="dxa"/>
        <w:tblLook w:val="04A0" w:firstRow="1" w:lastRow="0" w:firstColumn="1" w:lastColumn="0" w:noHBand="0" w:noVBand="1"/>
      </w:tblPr>
      <w:tblGrid>
        <w:gridCol w:w="1753"/>
        <w:gridCol w:w="3047"/>
        <w:gridCol w:w="2425"/>
        <w:gridCol w:w="2304"/>
      </w:tblGrid>
      <w:tr w:rsidR="00F348A8" w:rsidRPr="005676CF" w:rsidTr="00F348A8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Период каникул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промежуточной аттестации</w:t>
            </w:r>
          </w:p>
        </w:tc>
      </w:tr>
      <w:tr w:rsidR="00F348A8" w:rsidRPr="005676CF" w:rsidTr="00F348A8"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01.09.2015 – 30.10.2015</w:t>
            </w:r>
            <w:r w:rsidRPr="005676C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(9 недель)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31.10.2015 – </w:t>
            </w: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08.11.2015 (9 дней)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8A8" w:rsidRPr="005676CF" w:rsidTr="00F348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09.11.2015 – 25.12.2015</w:t>
            </w:r>
            <w:r w:rsidRPr="005676C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(7 недель)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26.12.2015-10.01.2016 (16 дней)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21.12.2015 – 25.12.2015</w:t>
            </w:r>
          </w:p>
        </w:tc>
      </w:tr>
      <w:tr w:rsidR="00F348A8" w:rsidRPr="005676CF" w:rsidTr="00F348A8"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11.01. 2016 – 18.03.2016</w:t>
            </w:r>
            <w:r w:rsidRPr="005676C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(10 недель)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19.03.2016 – 27.03.2016 (9 дней)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8A8" w:rsidRPr="005676CF" w:rsidTr="00F348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28.03. 2016 – 27.05.2016</w:t>
            </w:r>
            <w:r w:rsidRPr="005676C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(9 недель)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23.05. 2016 – 27.05.2016</w:t>
            </w:r>
          </w:p>
        </w:tc>
      </w:tr>
      <w:tr w:rsidR="00F348A8" w:rsidRPr="005676CF" w:rsidTr="00F348A8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4.06.2016-</w:t>
            </w: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5676C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</w:t>
            </w: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676C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.2016</w:t>
            </w: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(89 дней)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30.05-03.06 - </w:t>
            </w:r>
            <w:r w:rsidRPr="005676C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CAS</w:t>
            </w:r>
          </w:p>
        </w:tc>
      </w:tr>
      <w:tr w:rsidR="00F348A8" w:rsidRPr="005676CF" w:rsidTr="00F348A8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Всего – 35 недель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8A8" w:rsidRPr="005676CF" w:rsidTr="00F348A8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Праздники - 23 февраля, 8 марта, 2 мая, </w:t>
            </w:r>
          </w:p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A8" w:rsidRPr="005676CF" w:rsidRDefault="00F348A8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48A8" w:rsidRPr="005676CF" w:rsidRDefault="00F348A8" w:rsidP="005676C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189B" w:rsidRPr="005676CF" w:rsidRDefault="003E7310" w:rsidP="00A1323B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2. В  11 классах (6-дневная рабочая неделя</w:t>
      </w:r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организовать обучение по полугодиям </w:t>
      </w:r>
      <w:r w:rsidR="001D189B" w:rsidRPr="005676CF">
        <w:rPr>
          <w:rFonts w:ascii="Times New Roman" w:hAnsi="Times New Roman"/>
          <w:color w:val="000000"/>
          <w:sz w:val="24"/>
          <w:szCs w:val="24"/>
          <w:lang w:eastAsia="ru-RU"/>
        </w:rPr>
        <w:t>согласно представленной таблице:</w:t>
      </w:r>
      <w:bookmarkStart w:id="171" w:name="_GoBack"/>
      <w:bookmarkEnd w:id="171"/>
    </w:p>
    <w:p w:rsidR="003E7310" w:rsidRPr="005676CF" w:rsidRDefault="003E7310" w:rsidP="005676CF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1752"/>
        <w:gridCol w:w="3049"/>
        <w:gridCol w:w="2425"/>
        <w:gridCol w:w="1985"/>
      </w:tblGrid>
      <w:tr w:rsidR="003E7310" w:rsidRPr="005676CF" w:rsidTr="003E731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проведения промежуточной аттестации</w:t>
            </w:r>
          </w:p>
        </w:tc>
      </w:tr>
      <w:tr w:rsidR="003E7310" w:rsidRPr="005676CF" w:rsidTr="003E7310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01.09.2015 – 30.10.2015</w:t>
            </w:r>
          </w:p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(9 недель)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31.10.2015 – 08.11.2015 (9 дней)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310" w:rsidRPr="005676CF" w:rsidTr="003E73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09.11.2015 – 25.12.2015</w:t>
            </w:r>
          </w:p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(7 недель)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26.12.2015-10.01.2016 (16 дней)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21.12.2015 – 25.12.2015</w:t>
            </w:r>
          </w:p>
        </w:tc>
      </w:tr>
      <w:tr w:rsidR="003E7310" w:rsidRPr="005676CF" w:rsidTr="003E7310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11.01. 2016 – 18.03.2016</w:t>
            </w: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(10 недель)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19.03.2016 – 27.03.2016 (9 дней)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310" w:rsidRPr="005676CF" w:rsidTr="003E73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28.03. 2016 – 25.05.2016</w:t>
            </w: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(8,5 недель)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21.05. 2016 – 25.05.2016</w:t>
            </w:r>
          </w:p>
        </w:tc>
      </w:tr>
      <w:tr w:rsidR="003E7310" w:rsidRPr="005676CF" w:rsidTr="003E731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мая – последний звонок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310" w:rsidRPr="005676CF" w:rsidTr="003E7310"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– 34,5 недели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310" w:rsidRPr="005676CF" w:rsidTr="003E7310"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Праздники - 23 февраля, 8 марта, 2 мая, </w:t>
            </w:r>
          </w:p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10" w:rsidRPr="005676CF" w:rsidRDefault="003E7310" w:rsidP="005676C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7310" w:rsidRPr="005676CF" w:rsidRDefault="003E7310" w:rsidP="005676CF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7310" w:rsidRPr="005676CF" w:rsidRDefault="003E7310" w:rsidP="005676C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E7310" w:rsidRPr="005676CF" w:rsidRDefault="003E7310" w:rsidP="005676C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22419" w:rsidRPr="005676CF" w:rsidRDefault="00A1323B" w:rsidP="005676CF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НАЧАЛО УЧЕБНОГО ГОД</w:t>
      </w:r>
      <w:r w:rsidR="001D189B" w:rsidRPr="005676C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 </w:t>
      </w:r>
      <w:r w:rsidR="001D189B"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01.09.2015</w:t>
      </w:r>
      <w:r w:rsidR="00522419"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2E7EB9" w:rsidRPr="005676CF" w:rsidRDefault="002E7EB9" w:rsidP="005676CF">
      <w:pPr>
        <w:keepNext/>
        <w:keepLines/>
        <w:spacing w:after="7" w:line="360" w:lineRule="auto"/>
        <w:outlineLvl w:val="1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ОКОНЧАНИЕ УЧЕБНОГО ГОДА</w:t>
      </w:r>
      <w:r w:rsidR="001D189B" w:rsidRPr="005676C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1D189B" w:rsidRPr="005676CF" w:rsidRDefault="001D189B" w:rsidP="005676CF">
      <w:pPr>
        <w:spacing w:after="3" w:line="360" w:lineRule="auto"/>
        <w:ind w:left="708" w:right="1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E7EB9" w:rsidRPr="005676CF" w:rsidRDefault="001D189B" w:rsidP="005676CF">
      <w:pPr>
        <w:numPr>
          <w:ilvl w:val="0"/>
          <w:numId w:val="34"/>
        </w:numPr>
        <w:spacing w:after="3" w:line="360" w:lineRule="auto"/>
        <w:ind w:right="1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676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10-х </w:t>
      </w:r>
      <w:proofErr w:type="spellStart"/>
      <w:r w:rsidRPr="005676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5676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   03.06.2016</w:t>
      </w:r>
      <w:r w:rsidR="002E7EB9" w:rsidRPr="005676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</w:t>
      </w:r>
    </w:p>
    <w:p w:rsidR="002E7EB9" w:rsidRPr="005676CF" w:rsidRDefault="002B789F" w:rsidP="005676CF">
      <w:pPr>
        <w:numPr>
          <w:ilvl w:val="0"/>
          <w:numId w:val="34"/>
        </w:numPr>
        <w:spacing w:after="3" w:line="360" w:lineRule="auto"/>
        <w:ind w:right="12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676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3E7310" w:rsidRPr="005676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11-х классах – 25</w:t>
      </w:r>
      <w:r w:rsidR="001D189B" w:rsidRPr="005676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.05.2016</w:t>
      </w:r>
      <w:r w:rsidR="002E7EB9" w:rsidRPr="005676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</w:t>
      </w:r>
    </w:p>
    <w:p w:rsidR="00522419" w:rsidRPr="005676CF" w:rsidRDefault="002E7EB9" w:rsidP="00A1323B">
      <w:pPr>
        <w:keepNext/>
        <w:keepLines/>
        <w:spacing w:after="7" w:line="360" w:lineRule="auto"/>
        <w:ind w:left="-5" w:hanging="10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522419" w:rsidRPr="005676C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СРОКИ И ПРОДОЛЖИТЕЛЬНОСТЬ УЧЕБНОГО ГОДА </w:t>
      </w:r>
      <w:r w:rsidR="00E7513F" w:rsidRPr="005676CF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22419" w:rsidRPr="005676CF" w:rsidRDefault="00522419" w:rsidP="00A1323B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FA2779" w:rsidRPr="005676C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Для </w:t>
      </w:r>
      <w:r w:rsidRPr="005676C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11 классов – 34</w:t>
      </w:r>
      <w:r w:rsidR="003E7310" w:rsidRPr="005676C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,5</w:t>
      </w:r>
      <w:r w:rsidRPr="005676C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учебные недели </w:t>
      </w:r>
      <w:r w:rsidR="00E7513F" w:rsidRPr="005676CF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, для 10 классов-35 недел</w:t>
      </w:r>
      <w:r w:rsidR="00E6650A" w:rsidRPr="005676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</w:t>
      </w:r>
      <w:r w:rsidRPr="005676C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22419" w:rsidRPr="005676CF" w:rsidRDefault="00522419" w:rsidP="00A1323B">
      <w:pPr>
        <w:spacing w:after="7" w:line="360" w:lineRule="auto"/>
        <w:ind w:right="1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E246B" w:rsidRPr="005676C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УЧЕБНЫЕ ЗАНЯТИЯ НЕ ПРОВОДЯТСЯ В </w:t>
      </w:r>
      <w:r w:rsidR="001D189B" w:rsidRPr="005676C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ПРАЗДНИЧНЫЕ ДНИ :</w:t>
      </w:r>
    </w:p>
    <w:p w:rsidR="00522419" w:rsidRPr="005676CF" w:rsidRDefault="00522419" w:rsidP="00A1323B">
      <w:pPr>
        <w:spacing w:after="3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23 февраля</w:t>
      </w:r>
      <w:r w:rsidR="001D189B" w:rsidRPr="005676C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2016 года, 8 марта 2016 года, 2 мая 2016 года, 9 мая 2016</w:t>
      </w:r>
      <w:r w:rsidRPr="005676C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года </w:t>
      </w:r>
    </w:p>
    <w:p w:rsidR="00522419" w:rsidRPr="005676CF" w:rsidRDefault="00522419" w:rsidP="00A1323B">
      <w:pPr>
        <w:spacing w:after="5" w:line="360" w:lineRule="auto"/>
        <w:ind w:left="-5" w:right="177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>(По постановлению Правительства РФ в случае необходимости проводится перенос рабочих дней для объединения</w:t>
      </w:r>
      <w:r w:rsidR="001D189B"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праздничных и выходных дней</w:t>
      </w:r>
      <w:r w:rsidRPr="005676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522419" w:rsidRPr="005676CF" w:rsidRDefault="00522419" w:rsidP="00A1323B">
      <w:pPr>
        <w:spacing w:after="3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676C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Продолжительность урока – 40 минут</w:t>
      </w:r>
    </w:p>
    <w:p w:rsidR="00C46254" w:rsidRPr="005676CF" w:rsidRDefault="007E246B" w:rsidP="005676CF">
      <w:pPr>
        <w:keepNext/>
        <w:keepLines/>
        <w:tabs>
          <w:tab w:val="center" w:pos="1901"/>
          <w:tab w:val="center" w:pos="3540"/>
          <w:tab w:val="center" w:pos="4248"/>
          <w:tab w:val="center" w:pos="4956"/>
          <w:tab w:val="center" w:pos="5664"/>
        </w:tabs>
        <w:spacing w:after="5" w:line="36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676CF">
        <w:rPr>
          <w:rFonts w:ascii="Times New Roman" w:hAnsi="Times New Roman"/>
          <w:b/>
          <w:sz w:val="28"/>
          <w:szCs w:val="28"/>
        </w:rPr>
        <w:t>Расписание зв</w:t>
      </w:r>
      <w:r w:rsidR="002B789F" w:rsidRPr="005676CF">
        <w:rPr>
          <w:rFonts w:ascii="Times New Roman" w:hAnsi="Times New Roman"/>
          <w:b/>
          <w:sz w:val="28"/>
          <w:szCs w:val="28"/>
        </w:rPr>
        <w:t>онков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01"/>
        <w:gridCol w:w="4536"/>
      </w:tblGrid>
      <w:tr w:rsidR="00C46254" w:rsidRPr="005676CF" w:rsidTr="00C462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254" w:rsidRPr="005676CF" w:rsidTr="00C462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08.30 – 09.10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Перемена 20 минут</w:t>
            </w:r>
          </w:p>
        </w:tc>
      </w:tr>
      <w:tr w:rsidR="00C46254" w:rsidRPr="005676CF" w:rsidTr="00C462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09.10 – 09.30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C46254" w:rsidRPr="005676CF" w:rsidTr="00C462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09.30 – 10.10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Перемена 10 минут</w:t>
            </w:r>
          </w:p>
        </w:tc>
      </w:tr>
      <w:tr w:rsidR="00C46254" w:rsidRPr="005676CF" w:rsidTr="00C462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10.20 –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Перемена 10 минут</w:t>
            </w:r>
          </w:p>
        </w:tc>
      </w:tr>
      <w:tr w:rsidR="00C46254" w:rsidRPr="005676CF" w:rsidTr="00C462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11.10 – 11.50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Перемена 50 минут</w:t>
            </w:r>
          </w:p>
        </w:tc>
      </w:tr>
      <w:tr w:rsidR="00C46254" w:rsidRPr="005676CF" w:rsidTr="00C462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11.50– 12.40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46254" w:rsidRPr="005676CF" w:rsidTr="00C462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12.40 – 13.20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Перемена 10 минут</w:t>
            </w:r>
          </w:p>
        </w:tc>
      </w:tr>
      <w:tr w:rsidR="00C46254" w:rsidRPr="005676CF" w:rsidTr="00C462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Перемена 10 минут</w:t>
            </w:r>
          </w:p>
        </w:tc>
      </w:tr>
      <w:tr w:rsidR="00C46254" w:rsidRPr="005676CF" w:rsidTr="00C462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14.20 –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Перемена 30 минут</w:t>
            </w:r>
          </w:p>
        </w:tc>
      </w:tr>
      <w:tr w:rsidR="00C46254" w:rsidRPr="005676CF" w:rsidTr="00C4625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4" w:rsidRPr="005676CF" w:rsidRDefault="00C46254" w:rsidP="005676C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7F0CE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15.00 – 15.2</w:t>
            </w:r>
            <w:r w:rsidR="00C46254"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C46254" w:rsidRPr="005676CF" w:rsidTr="00C46254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7F0CE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15.20 – 16.0</w:t>
            </w:r>
            <w:r w:rsidR="00C46254"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Перемена 10 минут</w:t>
            </w:r>
          </w:p>
        </w:tc>
      </w:tr>
      <w:tr w:rsidR="00C46254" w:rsidRPr="005676CF" w:rsidTr="00C462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7F0CE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16.10 – 16.5</w:t>
            </w:r>
            <w:r w:rsidR="00C46254"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Перемена 10 минут</w:t>
            </w:r>
          </w:p>
        </w:tc>
      </w:tr>
      <w:tr w:rsidR="00C46254" w:rsidRPr="005676CF" w:rsidTr="00C462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254" w:rsidRPr="005676CF" w:rsidRDefault="007F0CE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17.00 – 17.4</w:t>
            </w:r>
            <w:r w:rsidR="00C46254" w:rsidRPr="005676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54" w:rsidRPr="005676CF" w:rsidRDefault="00C46254" w:rsidP="005676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6254" w:rsidRPr="005676CF" w:rsidRDefault="00C46254" w:rsidP="005676CF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:rsidR="00522419" w:rsidRPr="005676CF" w:rsidRDefault="00522419" w:rsidP="005676CF">
      <w:pPr>
        <w:keepNext/>
        <w:keepLines/>
        <w:tabs>
          <w:tab w:val="center" w:pos="1647"/>
          <w:tab w:val="center" w:pos="2832"/>
          <w:tab w:val="center" w:pos="3540"/>
          <w:tab w:val="center" w:pos="4248"/>
          <w:tab w:val="center" w:pos="4956"/>
          <w:tab w:val="center" w:pos="6193"/>
        </w:tabs>
        <w:spacing w:after="5" w:line="36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sectPr w:rsidR="00522419" w:rsidRPr="005676CF" w:rsidSect="00454BC6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D7" w:rsidRDefault="00CA12D7" w:rsidP="005C4CBB">
      <w:pPr>
        <w:spacing w:after="0" w:line="240" w:lineRule="auto"/>
      </w:pPr>
      <w:r>
        <w:separator/>
      </w:r>
    </w:p>
  </w:endnote>
  <w:endnote w:type="continuationSeparator" w:id="0">
    <w:p w:rsidR="00CA12D7" w:rsidRDefault="00CA12D7" w:rsidP="005C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E58" w:rsidRDefault="00620E58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2F37D0">
      <w:rPr>
        <w:noProof/>
      </w:rPr>
      <w:t>127</w:t>
    </w:r>
    <w:r>
      <w:rPr>
        <w:noProof/>
      </w:rPr>
      <w:fldChar w:fldCharType="end"/>
    </w:r>
  </w:p>
  <w:p w:rsidR="00620E58" w:rsidRDefault="00620E5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D7" w:rsidRDefault="00CA12D7" w:rsidP="005C4CBB">
      <w:pPr>
        <w:spacing w:after="0" w:line="240" w:lineRule="auto"/>
      </w:pPr>
      <w:r>
        <w:separator/>
      </w:r>
    </w:p>
  </w:footnote>
  <w:footnote w:type="continuationSeparator" w:id="0">
    <w:p w:rsidR="00CA12D7" w:rsidRDefault="00CA12D7" w:rsidP="005C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</w:abstractNum>
  <w:abstractNum w:abstractNumId="2">
    <w:nsid w:val="02117D04"/>
    <w:multiLevelType w:val="multilevel"/>
    <w:tmpl w:val="3706452C"/>
    <w:lvl w:ilvl="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88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1" w:hanging="1800"/>
      </w:pPr>
      <w:rPr>
        <w:rFonts w:cs="Times New Roman" w:hint="default"/>
      </w:rPr>
    </w:lvl>
  </w:abstractNum>
  <w:abstractNum w:abstractNumId="3">
    <w:nsid w:val="0808431C"/>
    <w:multiLevelType w:val="multilevel"/>
    <w:tmpl w:val="9482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A57E13"/>
    <w:multiLevelType w:val="hybridMultilevel"/>
    <w:tmpl w:val="E41241C0"/>
    <w:lvl w:ilvl="0" w:tplc="BF829972">
      <w:start w:val="1"/>
      <w:numFmt w:val="bullet"/>
      <w:lvlText w:val="-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B6A858E">
      <w:start w:val="1"/>
      <w:numFmt w:val="bullet"/>
      <w:lvlText w:val="o"/>
      <w:lvlJc w:val="left"/>
      <w:pPr>
        <w:ind w:left="16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7C028D2">
      <w:start w:val="1"/>
      <w:numFmt w:val="bullet"/>
      <w:lvlText w:val="▪"/>
      <w:lvlJc w:val="left"/>
      <w:pPr>
        <w:ind w:left="236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D7218B4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254D236">
      <w:start w:val="1"/>
      <w:numFmt w:val="bullet"/>
      <w:lvlText w:val="o"/>
      <w:lvlJc w:val="left"/>
      <w:pPr>
        <w:ind w:left="38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A548588">
      <w:start w:val="1"/>
      <w:numFmt w:val="bullet"/>
      <w:lvlText w:val="▪"/>
      <w:lvlJc w:val="left"/>
      <w:pPr>
        <w:ind w:left="45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349A7E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2F0BA80">
      <w:start w:val="1"/>
      <w:numFmt w:val="bullet"/>
      <w:lvlText w:val="o"/>
      <w:lvlJc w:val="left"/>
      <w:pPr>
        <w:ind w:left="596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0D24DAE">
      <w:start w:val="1"/>
      <w:numFmt w:val="bullet"/>
      <w:lvlText w:val="▪"/>
      <w:lvlJc w:val="left"/>
      <w:pPr>
        <w:ind w:left="66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0BA854CA"/>
    <w:multiLevelType w:val="hybridMultilevel"/>
    <w:tmpl w:val="FE2C6C02"/>
    <w:lvl w:ilvl="0" w:tplc="0EEA806A">
      <w:start w:val="5"/>
      <w:numFmt w:val="decimal"/>
      <w:lvlText w:val="%1."/>
      <w:lvlJc w:val="left"/>
      <w:pPr>
        <w:ind w:left="42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01CE4B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608618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D60B70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CBCAB5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B7AE27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DC4E27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4D232B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E124C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0E08695B"/>
    <w:multiLevelType w:val="hybridMultilevel"/>
    <w:tmpl w:val="3E2EC462"/>
    <w:lvl w:ilvl="0" w:tplc="72465A0A">
      <w:start w:val="1"/>
      <w:numFmt w:val="bullet"/>
      <w:lvlText w:val="-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5DCF048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6B8C6A0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FCC253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CCE0D3C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B909F9A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4CEDBA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F728DA0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2682A2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141B1077"/>
    <w:multiLevelType w:val="hybridMultilevel"/>
    <w:tmpl w:val="BE6606CC"/>
    <w:lvl w:ilvl="0" w:tplc="0510924E">
      <w:start w:val="2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9025EA8">
      <w:start w:val="1"/>
      <w:numFmt w:val="lowerLetter"/>
      <w:lvlText w:val="%2"/>
      <w:lvlJc w:val="left"/>
      <w:pPr>
        <w:ind w:left="11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718B194">
      <w:start w:val="1"/>
      <w:numFmt w:val="lowerRoman"/>
      <w:lvlText w:val="%3"/>
      <w:lvlJc w:val="left"/>
      <w:pPr>
        <w:ind w:left="19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3F270C6">
      <w:start w:val="1"/>
      <w:numFmt w:val="decimal"/>
      <w:lvlText w:val="%4"/>
      <w:lvlJc w:val="left"/>
      <w:pPr>
        <w:ind w:left="26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3666562">
      <w:start w:val="1"/>
      <w:numFmt w:val="lowerLetter"/>
      <w:lvlText w:val="%5"/>
      <w:lvlJc w:val="left"/>
      <w:pPr>
        <w:ind w:left="33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CA23D24">
      <w:start w:val="1"/>
      <w:numFmt w:val="lowerRoman"/>
      <w:lvlText w:val="%6"/>
      <w:lvlJc w:val="left"/>
      <w:pPr>
        <w:ind w:left="40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DBE3F12">
      <w:start w:val="1"/>
      <w:numFmt w:val="decimal"/>
      <w:lvlText w:val="%7"/>
      <w:lvlJc w:val="left"/>
      <w:pPr>
        <w:ind w:left="47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CE22E46">
      <w:start w:val="1"/>
      <w:numFmt w:val="lowerLetter"/>
      <w:lvlText w:val="%8"/>
      <w:lvlJc w:val="left"/>
      <w:pPr>
        <w:ind w:left="55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D2F602">
      <w:start w:val="1"/>
      <w:numFmt w:val="lowerRoman"/>
      <w:lvlText w:val="%9"/>
      <w:lvlJc w:val="left"/>
      <w:pPr>
        <w:ind w:left="62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14301BDF"/>
    <w:multiLevelType w:val="multilevel"/>
    <w:tmpl w:val="E870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15798A"/>
    <w:multiLevelType w:val="hybridMultilevel"/>
    <w:tmpl w:val="0C7C6006"/>
    <w:lvl w:ilvl="0" w:tplc="EAAA3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615B2"/>
    <w:multiLevelType w:val="hybridMultilevel"/>
    <w:tmpl w:val="0BFCFDC8"/>
    <w:lvl w:ilvl="0" w:tplc="6F0209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13B33"/>
    <w:multiLevelType w:val="hybridMultilevel"/>
    <w:tmpl w:val="BEDA391C"/>
    <w:lvl w:ilvl="0" w:tplc="6F0209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31576F"/>
    <w:multiLevelType w:val="hybridMultilevel"/>
    <w:tmpl w:val="E7F08BBA"/>
    <w:lvl w:ilvl="0" w:tplc="F1803BDE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0022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A98EC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56C4D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5AC75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E2007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87040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3024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90464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18E07D58"/>
    <w:multiLevelType w:val="hybridMultilevel"/>
    <w:tmpl w:val="8B5A7ADC"/>
    <w:lvl w:ilvl="0" w:tplc="BC2EA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31708"/>
    <w:multiLevelType w:val="hybridMultilevel"/>
    <w:tmpl w:val="84FC579E"/>
    <w:lvl w:ilvl="0" w:tplc="E020AFAE">
      <w:start w:val="4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B4C1C9E">
      <w:start w:val="1"/>
      <w:numFmt w:val="lowerLetter"/>
      <w:lvlText w:val="%2"/>
      <w:lvlJc w:val="left"/>
      <w:pPr>
        <w:ind w:left="14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06229A2">
      <w:start w:val="1"/>
      <w:numFmt w:val="lowerRoman"/>
      <w:lvlText w:val="%3"/>
      <w:lvlJc w:val="left"/>
      <w:pPr>
        <w:ind w:left="21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2C6C3F0">
      <w:start w:val="1"/>
      <w:numFmt w:val="decimal"/>
      <w:lvlText w:val="%4"/>
      <w:lvlJc w:val="left"/>
      <w:pPr>
        <w:ind w:left="28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2DE7A">
      <w:start w:val="1"/>
      <w:numFmt w:val="lowerLetter"/>
      <w:lvlText w:val="%5"/>
      <w:lvlJc w:val="left"/>
      <w:pPr>
        <w:ind w:left="36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588E7AC">
      <w:start w:val="1"/>
      <w:numFmt w:val="lowerRoman"/>
      <w:lvlText w:val="%6"/>
      <w:lvlJc w:val="left"/>
      <w:pPr>
        <w:ind w:left="43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4E29FCE">
      <w:start w:val="1"/>
      <w:numFmt w:val="decimal"/>
      <w:lvlText w:val="%7"/>
      <w:lvlJc w:val="left"/>
      <w:pPr>
        <w:ind w:left="50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C20EF1A">
      <w:start w:val="1"/>
      <w:numFmt w:val="lowerLetter"/>
      <w:lvlText w:val="%8"/>
      <w:lvlJc w:val="left"/>
      <w:pPr>
        <w:ind w:left="57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663230">
      <w:start w:val="1"/>
      <w:numFmt w:val="lowerRoman"/>
      <w:lvlText w:val="%9"/>
      <w:lvlJc w:val="left"/>
      <w:pPr>
        <w:ind w:left="64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1B1067CE"/>
    <w:multiLevelType w:val="hybridMultilevel"/>
    <w:tmpl w:val="ABB60404"/>
    <w:lvl w:ilvl="0" w:tplc="EAAA3C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E7347C"/>
    <w:multiLevelType w:val="multilevel"/>
    <w:tmpl w:val="F766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C32E86"/>
    <w:multiLevelType w:val="hybridMultilevel"/>
    <w:tmpl w:val="FAAC2DFE"/>
    <w:lvl w:ilvl="0" w:tplc="EAAA3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0A16DB"/>
    <w:multiLevelType w:val="hybridMultilevel"/>
    <w:tmpl w:val="E3E0A0F4"/>
    <w:lvl w:ilvl="0" w:tplc="72465A0A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4D83B14"/>
    <w:multiLevelType w:val="hybridMultilevel"/>
    <w:tmpl w:val="766C79C6"/>
    <w:lvl w:ilvl="0" w:tplc="23C0DB40">
      <w:start w:val="1"/>
      <w:numFmt w:val="bullet"/>
      <w:lvlText w:val="-"/>
      <w:lvlJc w:val="left"/>
      <w:rPr>
        <w:rFonts w:ascii="Vrinda" w:eastAsia="Times New Roman" w:hAnsi="Vrind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3B26754">
      <w:start w:val="1"/>
      <w:numFmt w:val="bullet"/>
      <w:lvlText w:val="o"/>
      <w:lvlJc w:val="left"/>
      <w:pPr>
        <w:ind w:left="1647"/>
      </w:pPr>
      <w:rPr>
        <w:rFonts w:ascii="Vrinda" w:eastAsia="Times New Roman" w:hAnsi="Vrind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D928A9A">
      <w:start w:val="1"/>
      <w:numFmt w:val="bullet"/>
      <w:lvlText w:val="▪"/>
      <w:lvlJc w:val="left"/>
      <w:pPr>
        <w:ind w:left="2367"/>
      </w:pPr>
      <w:rPr>
        <w:rFonts w:ascii="Vrinda" w:eastAsia="Times New Roman" w:hAnsi="Vrind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3EA6BC6">
      <w:start w:val="1"/>
      <w:numFmt w:val="bullet"/>
      <w:lvlText w:val="•"/>
      <w:lvlJc w:val="left"/>
      <w:pPr>
        <w:ind w:left="3087"/>
      </w:pPr>
      <w:rPr>
        <w:rFonts w:ascii="Vrinda" w:eastAsia="Times New Roman" w:hAnsi="Vrind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EA49D00">
      <w:start w:val="1"/>
      <w:numFmt w:val="bullet"/>
      <w:lvlText w:val="o"/>
      <w:lvlJc w:val="left"/>
      <w:pPr>
        <w:ind w:left="3807"/>
      </w:pPr>
      <w:rPr>
        <w:rFonts w:ascii="Vrinda" w:eastAsia="Times New Roman" w:hAnsi="Vrind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43A04D8">
      <w:start w:val="1"/>
      <w:numFmt w:val="bullet"/>
      <w:lvlText w:val="▪"/>
      <w:lvlJc w:val="left"/>
      <w:pPr>
        <w:ind w:left="4527"/>
      </w:pPr>
      <w:rPr>
        <w:rFonts w:ascii="Vrinda" w:eastAsia="Times New Roman" w:hAnsi="Vrind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A7C0E4E">
      <w:start w:val="1"/>
      <w:numFmt w:val="bullet"/>
      <w:lvlText w:val="•"/>
      <w:lvlJc w:val="left"/>
      <w:pPr>
        <w:ind w:left="5247"/>
      </w:pPr>
      <w:rPr>
        <w:rFonts w:ascii="Vrinda" w:eastAsia="Times New Roman" w:hAnsi="Vrind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90C61FE">
      <w:start w:val="1"/>
      <w:numFmt w:val="bullet"/>
      <w:lvlText w:val="o"/>
      <w:lvlJc w:val="left"/>
      <w:pPr>
        <w:ind w:left="5967"/>
      </w:pPr>
      <w:rPr>
        <w:rFonts w:ascii="Vrinda" w:eastAsia="Times New Roman" w:hAnsi="Vrind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D806004">
      <w:start w:val="1"/>
      <w:numFmt w:val="bullet"/>
      <w:lvlText w:val="▪"/>
      <w:lvlJc w:val="left"/>
      <w:pPr>
        <w:ind w:left="6687"/>
      </w:pPr>
      <w:rPr>
        <w:rFonts w:ascii="Vrinda" w:eastAsia="Times New Roman" w:hAnsi="Vrind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267C2702"/>
    <w:multiLevelType w:val="multilevel"/>
    <w:tmpl w:val="F2EAAD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151492"/>
    <w:multiLevelType w:val="hybridMultilevel"/>
    <w:tmpl w:val="F30E1490"/>
    <w:lvl w:ilvl="0" w:tplc="BFB65FD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28AE6291"/>
    <w:multiLevelType w:val="hybridMultilevel"/>
    <w:tmpl w:val="58BA48CE"/>
    <w:lvl w:ilvl="0" w:tplc="EAAA3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D43FD8"/>
    <w:multiLevelType w:val="hybridMultilevel"/>
    <w:tmpl w:val="F2E83E6E"/>
    <w:lvl w:ilvl="0" w:tplc="6F0209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565E7C"/>
    <w:multiLevelType w:val="multilevel"/>
    <w:tmpl w:val="0C9040D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2F114E55"/>
    <w:multiLevelType w:val="hybridMultilevel"/>
    <w:tmpl w:val="CCDE0010"/>
    <w:lvl w:ilvl="0" w:tplc="6F0209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97CA7"/>
    <w:multiLevelType w:val="multilevel"/>
    <w:tmpl w:val="E8B03E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C25578"/>
    <w:multiLevelType w:val="hybridMultilevel"/>
    <w:tmpl w:val="31C84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4DC2C27"/>
    <w:multiLevelType w:val="hybridMultilevel"/>
    <w:tmpl w:val="2EFA876C"/>
    <w:lvl w:ilvl="0" w:tplc="BD82B2AC">
      <w:start w:val="4"/>
      <w:numFmt w:val="decimal"/>
      <w:lvlText w:val="%1."/>
      <w:lvlJc w:val="left"/>
      <w:pPr>
        <w:ind w:left="28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92E4B0A">
      <w:start w:val="1"/>
      <w:numFmt w:val="lowerLetter"/>
      <w:lvlText w:val="%2"/>
      <w:lvlJc w:val="left"/>
      <w:pPr>
        <w:ind w:left="15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3298B4">
      <w:start w:val="1"/>
      <w:numFmt w:val="lowerRoman"/>
      <w:lvlText w:val="%3"/>
      <w:lvlJc w:val="left"/>
      <w:pPr>
        <w:ind w:left="229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10F158">
      <w:start w:val="1"/>
      <w:numFmt w:val="decimal"/>
      <w:lvlText w:val="%4"/>
      <w:lvlJc w:val="left"/>
      <w:pPr>
        <w:ind w:left="301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0C25936">
      <w:start w:val="1"/>
      <w:numFmt w:val="lowerLetter"/>
      <w:lvlText w:val="%5"/>
      <w:lvlJc w:val="left"/>
      <w:pPr>
        <w:ind w:left="373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C845B64">
      <w:start w:val="1"/>
      <w:numFmt w:val="lowerRoman"/>
      <w:lvlText w:val="%6"/>
      <w:lvlJc w:val="left"/>
      <w:pPr>
        <w:ind w:left="445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CF4D6DC">
      <w:start w:val="1"/>
      <w:numFmt w:val="decimal"/>
      <w:lvlText w:val="%7"/>
      <w:lvlJc w:val="left"/>
      <w:pPr>
        <w:ind w:left="51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81E22E6">
      <w:start w:val="1"/>
      <w:numFmt w:val="lowerLetter"/>
      <w:lvlText w:val="%8"/>
      <w:lvlJc w:val="left"/>
      <w:pPr>
        <w:ind w:left="589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3CB550">
      <w:start w:val="1"/>
      <w:numFmt w:val="lowerRoman"/>
      <w:lvlText w:val="%9"/>
      <w:lvlJc w:val="left"/>
      <w:pPr>
        <w:ind w:left="661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363376C6"/>
    <w:multiLevelType w:val="hybridMultilevel"/>
    <w:tmpl w:val="ACA47D28"/>
    <w:lvl w:ilvl="0" w:tplc="E604B8FA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B4E8F4A">
      <w:start w:val="1"/>
      <w:numFmt w:val="bullet"/>
      <w:lvlRestart w:val="0"/>
      <w:lvlText w:val="-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5924BE6">
      <w:start w:val="1"/>
      <w:numFmt w:val="bullet"/>
      <w:lvlText w:val="▪"/>
      <w:lvlJc w:val="left"/>
      <w:pPr>
        <w:ind w:left="16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71AAD0A">
      <w:start w:val="1"/>
      <w:numFmt w:val="bullet"/>
      <w:lvlText w:val="•"/>
      <w:lvlJc w:val="left"/>
      <w:pPr>
        <w:ind w:left="236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2CC1F1C">
      <w:start w:val="1"/>
      <w:numFmt w:val="bullet"/>
      <w:lvlText w:val="o"/>
      <w:lvlJc w:val="left"/>
      <w:pPr>
        <w:ind w:left="30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A743F7C">
      <w:start w:val="1"/>
      <w:numFmt w:val="bullet"/>
      <w:lvlText w:val="▪"/>
      <w:lvlJc w:val="left"/>
      <w:pPr>
        <w:ind w:left="38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96A9148">
      <w:start w:val="1"/>
      <w:numFmt w:val="bullet"/>
      <w:lvlText w:val="•"/>
      <w:lvlJc w:val="left"/>
      <w:pPr>
        <w:ind w:left="45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69A5268">
      <w:start w:val="1"/>
      <w:numFmt w:val="bullet"/>
      <w:lvlText w:val="o"/>
      <w:lvlJc w:val="left"/>
      <w:pPr>
        <w:ind w:left="52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3F01B06">
      <w:start w:val="1"/>
      <w:numFmt w:val="bullet"/>
      <w:lvlText w:val="▪"/>
      <w:lvlJc w:val="left"/>
      <w:pPr>
        <w:ind w:left="596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>
    <w:nsid w:val="372F36BE"/>
    <w:multiLevelType w:val="hybridMultilevel"/>
    <w:tmpl w:val="BFDCFBC6"/>
    <w:lvl w:ilvl="0" w:tplc="A10CFBF8">
      <w:start w:val="1"/>
      <w:numFmt w:val="decimal"/>
      <w:lvlText w:val="%1"/>
      <w:lvlJc w:val="left"/>
      <w:pPr>
        <w:ind w:left="20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0CA72A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43CAF5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BE2249A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956FA0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AE9A50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38AE6C8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01C347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CB0921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3BDD3FCD"/>
    <w:multiLevelType w:val="hybridMultilevel"/>
    <w:tmpl w:val="B5061BCA"/>
    <w:lvl w:ilvl="0" w:tplc="EAAA3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101EBD"/>
    <w:multiLevelType w:val="hybridMultilevel"/>
    <w:tmpl w:val="F30A47F4"/>
    <w:lvl w:ilvl="0" w:tplc="F28ED528">
      <w:start w:val="1"/>
      <w:numFmt w:val="decimal"/>
      <w:lvlText w:val="%1."/>
      <w:lvlJc w:val="left"/>
      <w:pPr>
        <w:ind w:left="1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1A09ACE">
      <w:start w:val="1"/>
      <w:numFmt w:val="lowerLetter"/>
      <w:lvlText w:val="%2"/>
      <w:lvlJc w:val="left"/>
      <w:pPr>
        <w:ind w:left="11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6A05598">
      <w:start w:val="1"/>
      <w:numFmt w:val="lowerRoman"/>
      <w:lvlText w:val="%3"/>
      <w:lvlJc w:val="left"/>
      <w:pPr>
        <w:ind w:left="19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2CF9C0">
      <w:start w:val="1"/>
      <w:numFmt w:val="decimal"/>
      <w:lvlText w:val="%4"/>
      <w:lvlJc w:val="left"/>
      <w:pPr>
        <w:ind w:left="26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56CD346">
      <w:start w:val="1"/>
      <w:numFmt w:val="lowerLetter"/>
      <w:lvlText w:val="%5"/>
      <w:lvlJc w:val="left"/>
      <w:pPr>
        <w:ind w:left="33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A445364">
      <w:start w:val="1"/>
      <w:numFmt w:val="lowerRoman"/>
      <w:lvlText w:val="%6"/>
      <w:lvlJc w:val="left"/>
      <w:pPr>
        <w:ind w:left="40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14E0B82">
      <w:start w:val="1"/>
      <w:numFmt w:val="decimal"/>
      <w:lvlText w:val="%7"/>
      <w:lvlJc w:val="left"/>
      <w:pPr>
        <w:ind w:left="47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104B96C">
      <w:start w:val="1"/>
      <w:numFmt w:val="lowerLetter"/>
      <w:lvlText w:val="%8"/>
      <w:lvlJc w:val="left"/>
      <w:pPr>
        <w:ind w:left="55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CB8AAC8">
      <w:start w:val="1"/>
      <w:numFmt w:val="lowerRoman"/>
      <w:lvlText w:val="%9"/>
      <w:lvlJc w:val="left"/>
      <w:pPr>
        <w:ind w:left="62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>
    <w:nsid w:val="4A61330E"/>
    <w:multiLevelType w:val="hybridMultilevel"/>
    <w:tmpl w:val="9118EEF4"/>
    <w:lvl w:ilvl="0" w:tplc="AFCA5DA4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6EE562E">
      <w:start w:val="1"/>
      <w:numFmt w:val="bullet"/>
      <w:lvlText w:val="-"/>
      <w:lvlJc w:val="left"/>
      <w:pPr>
        <w:ind w:left="113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0722922">
      <w:start w:val="1"/>
      <w:numFmt w:val="bullet"/>
      <w:lvlText w:val="▪"/>
      <w:lvlJc w:val="left"/>
      <w:pPr>
        <w:ind w:left="16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2AA51BC">
      <w:start w:val="1"/>
      <w:numFmt w:val="bullet"/>
      <w:lvlText w:val="•"/>
      <w:lvlJc w:val="left"/>
      <w:pPr>
        <w:ind w:left="236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20017AC">
      <w:start w:val="1"/>
      <w:numFmt w:val="bullet"/>
      <w:lvlText w:val="o"/>
      <w:lvlJc w:val="left"/>
      <w:pPr>
        <w:ind w:left="30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A2ED006">
      <w:start w:val="1"/>
      <w:numFmt w:val="bullet"/>
      <w:lvlText w:val="▪"/>
      <w:lvlJc w:val="left"/>
      <w:pPr>
        <w:ind w:left="38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CF40DAC">
      <w:start w:val="1"/>
      <w:numFmt w:val="bullet"/>
      <w:lvlText w:val="•"/>
      <w:lvlJc w:val="left"/>
      <w:pPr>
        <w:ind w:left="45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51030E6">
      <w:start w:val="1"/>
      <w:numFmt w:val="bullet"/>
      <w:lvlText w:val="o"/>
      <w:lvlJc w:val="left"/>
      <w:pPr>
        <w:ind w:left="52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FF05FF8">
      <w:start w:val="1"/>
      <w:numFmt w:val="bullet"/>
      <w:lvlText w:val="▪"/>
      <w:lvlJc w:val="left"/>
      <w:pPr>
        <w:ind w:left="596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4">
    <w:nsid w:val="5932124A"/>
    <w:multiLevelType w:val="hybridMultilevel"/>
    <w:tmpl w:val="B87AB3D4"/>
    <w:lvl w:ilvl="0" w:tplc="5E7AF9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>
    <w:nsid w:val="5AD44FBC"/>
    <w:multiLevelType w:val="hybridMultilevel"/>
    <w:tmpl w:val="51FA480E"/>
    <w:lvl w:ilvl="0" w:tplc="6F0209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B7FDE"/>
    <w:multiLevelType w:val="hybridMultilevel"/>
    <w:tmpl w:val="96D4CDD8"/>
    <w:lvl w:ilvl="0" w:tplc="5E74EE1E">
      <w:start w:val="1"/>
      <w:numFmt w:val="decimal"/>
      <w:lvlText w:val="%1"/>
      <w:lvlJc w:val="left"/>
      <w:pPr>
        <w:ind w:left="105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5A0B4FE">
      <w:start w:val="1"/>
      <w:numFmt w:val="lowerLetter"/>
      <w:lvlText w:val="%2"/>
      <w:lvlJc w:val="left"/>
      <w:pPr>
        <w:ind w:left="19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F9C28D6">
      <w:start w:val="1"/>
      <w:numFmt w:val="lowerRoman"/>
      <w:lvlText w:val="%3"/>
      <w:lvlJc w:val="left"/>
      <w:pPr>
        <w:ind w:left="26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844538">
      <w:start w:val="1"/>
      <w:numFmt w:val="decimal"/>
      <w:lvlText w:val="%4"/>
      <w:lvlJc w:val="left"/>
      <w:pPr>
        <w:ind w:left="33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EF05532">
      <w:start w:val="1"/>
      <w:numFmt w:val="lowerLetter"/>
      <w:lvlText w:val="%5"/>
      <w:lvlJc w:val="left"/>
      <w:pPr>
        <w:ind w:left="409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1AA6FD8">
      <w:start w:val="1"/>
      <w:numFmt w:val="lowerRoman"/>
      <w:lvlText w:val="%6"/>
      <w:lvlJc w:val="left"/>
      <w:pPr>
        <w:ind w:left="481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7A7DDE">
      <w:start w:val="1"/>
      <w:numFmt w:val="decimal"/>
      <w:lvlText w:val="%7"/>
      <w:lvlJc w:val="left"/>
      <w:pPr>
        <w:ind w:left="55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9827C2">
      <w:start w:val="1"/>
      <w:numFmt w:val="lowerLetter"/>
      <w:lvlText w:val="%8"/>
      <w:lvlJc w:val="left"/>
      <w:pPr>
        <w:ind w:left="62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A66844">
      <w:start w:val="1"/>
      <w:numFmt w:val="lowerRoman"/>
      <w:lvlText w:val="%9"/>
      <w:lvlJc w:val="left"/>
      <w:pPr>
        <w:ind w:left="69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7">
    <w:nsid w:val="5D1A665B"/>
    <w:multiLevelType w:val="multilevel"/>
    <w:tmpl w:val="CBD8977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41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212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8">
    <w:nsid w:val="624836D2"/>
    <w:multiLevelType w:val="hybridMultilevel"/>
    <w:tmpl w:val="8954048A"/>
    <w:lvl w:ilvl="0" w:tplc="6F0209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ED6BF5"/>
    <w:multiLevelType w:val="hybridMultilevel"/>
    <w:tmpl w:val="AF9A148E"/>
    <w:lvl w:ilvl="0" w:tplc="72465A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62D59"/>
    <w:multiLevelType w:val="multilevel"/>
    <w:tmpl w:val="F766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E8F2D41"/>
    <w:multiLevelType w:val="multilevel"/>
    <w:tmpl w:val="74F2F9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AC1ED8"/>
    <w:multiLevelType w:val="hybridMultilevel"/>
    <w:tmpl w:val="1186C1A8"/>
    <w:lvl w:ilvl="0" w:tplc="FE209F52">
      <w:start w:val="1"/>
      <w:numFmt w:val="bullet"/>
      <w:lvlText w:val="-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0D254C2">
      <w:start w:val="1"/>
      <w:numFmt w:val="bullet"/>
      <w:lvlText w:val="o"/>
      <w:lvlJc w:val="left"/>
      <w:pPr>
        <w:ind w:left="16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F105132">
      <w:start w:val="1"/>
      <w:numFmt w:val="bullet"/>
      <w:lvlText w:val="▪"/>
      <w:lvlJc w:val="left"/>
      <w:pPr>
        <w:ind w:left="23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34268E4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4E6843E">
      <w:start w:val="1"/>
      <w:numFmt w:val="bullet"/>
      <w:lvlText w:val="o"/>
      <w:lvlJc w:val="left"/>
      <w:pPr>
        <w:ind w:left="380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944BF36">
      <w:start w:val="1"/>
      <w:numFmt w:val="bullet"/>
      <w:lvlText w:val="▪"/>
      <w:lvlJc w:val="left"/>
      <w:pPr>
        <w:ind w:left="45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4B487A4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45C9F80">
      <w:start w:val="1"/>
      <w:numFmt w:val="bullet"/>
      <w:lvlText w:val="o"/>
      <w:lvlJc w:val="left"/>
      <w:pPr>
        <w:ind w:left="59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104B53C">
      <w:start w:val="1"/>
      <w:numFmt w:val="bullet"/>
      <w:lvlText w:val="▪"/>
      <w:lvlJc w:val="left"/>
      <w:pPr>
        <w:ind w:left="66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3">
    <w:nsid w:val="71F04904"/>
    <w:multiLevelType w:val="multilevel"/>
    <w:tmpl w:val="EB7A51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cs="Times New Roman" w:hint="default"/>
      </w:rPr>
    </w:lvl>
  </w:abstractNum>
  <w:abstractNum w:abstractNumId="44">
    <w:nsid w:val="754C2EB5"/>
    <w:multiLevelType w:val="hybridMultilevel"/>
    <w:tmpl w:val="FEC68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118C1"/>
    <w:multiLevelType w:val="multilevel"/>
    <w:tmpl w:val="B71C53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50AED"/>
    <w:multiLevelType w:val="hybridMultilevel"/>
    <w:tmpl w:val="D39E04B2"/>
    <w:lvl w:ilvl="0" w:tplc="A1D871EE">
      <w:start w:val="1"/>
      <w:numFmt w:val="bullet"/>
      <w:lvlText w:val="–"/>
      <w:lvlJc w:val="left"/>
      <w:pPr>
        <w:ind w:left="12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770FB30">
      <w:start w:val="1"/>
      <w:numFmt w:val="bullet"/>
      <w:lvlText w:val="o"/>
      <w:lvlJc w:val="left"/>
      <w:pPr>
        <w:ind w:left="19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5187366">
      <w:start w:val="1"/>
      <w:numFmt w:val="bullet"/>
      <w:lvlText w:val="▪"/>
      <w:lvlJc w:val="left"/>
      <w:pPr>
        <w:ind w:left="26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9DAACAE">
      <w:start w:val="1"/>
      <w:numFmt w:val="bullet"/>
      <w:lvlText w:val="•"/>
      <w:lvlJc w:val="left"/>
      <w:pPr>
        <w:ind w:left="33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2C2858E">
      <w:start w:val="1"/>
      <w:numFmt w:val="bullet"/>
      <w:lvlText w:val="o"/>
      <w:lvlJc w:val="left"/>
      <w:pPr>
        <w:ind w:left="40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280FACC">
      <w:start w:val="1"/>
      <w:numFmt w:val="bullet"/>
      <w:lvlText w:val="▪"/>
      <w:lvlJc w:val="left"/>
      <w:pPr>
        <w:ind w:left="48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C6C9D28">
      <w:start w:val="1"/>
      <w:numFmt w:val="bullet"/>
      <w:lvlText w:val="•"/>
      <w:lvlJc w:val="left"/>
      <w:pPr>
        <w:ind w:left="55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5123F52">
      <w:start w:val="1"/>
      <w:numFmt w:val="bullet"/>
      <w:lvlText w:val="o"/>
      <w:lvlJc w:val="left"/>
      <w:pPr>
        <w:ind w:left="62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7E0E438">
      <w:start w:val="1"/>
      <w:numFmt w:val="bullet"/>
      <w:lvlText w:val="▪"/>
      <w:lvlJc w:val="left"/>
      <w:pPr>
        <w:ind w:left="69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7">
    <w:nsid w:val="7AD107E5"/>
    <w:multiLevelType w:val="hybridMultilevel"/>
    <w:tmpl w:val="6F020ECE"/>
    <w:lvl w:ilvl="0" w:tplc="EAAA3CD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AE32582"/>
    <w:multiLevelType w:val="hybridMultilevel"/>
    <w:tmpl w:val="9DF0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34"/>
  </w:num>
  <w:num w:numId="4">
    <w:abstractNumId w:val="20"/>
  </w:num>
  <w:num w:numId="5">
    <w:abstractNumId w:val="26"/>
  </w:num>
  <w:num w:numId="6">
    <w:abstractNumId w:val="41"/>
  </w:num>
  <w:num w:numId="7">
    <w:abstractNumId w:val="31"/>
  </w:num>
  <w:num w:numId="8">
    <w:abstractNumId w:val="17"/>
  </w:num>
  <w:num w:numId="9">
    <w:abstractNumId w:val="22"/>
  </w:num>
  <w:num w:numId="10">
    <w:abstractNumId w:val="9"/>
  </w:num>
  <w:num w:numId="11">
    <w:abstractNumId w:val="2"/>
  </w:num>
  <w:num w:numId="12">
    <w:abstractNumId w:val="8"/>
  </w:num>
  <w:num w:numId="13">
    <w:abstractNumId w:val="40"/>
  </w:num>
  <w:num w:numId="14">
    <w:abstractNumId w:val="44"/>
  </w:num>
  <w:num w:numId="15">
    <w:abstractNumId w:val="38"/>
  </w:num>
  <w:num w:numId="16">
    <w:abstractNumId w:val="11"/>
  </w:num>
  <w:num w:numId="17">
    <w:abstractNumId w:val="24"/>
  </w:num>
  <w:num w:numId="18">
    <w:abstractNumId w:val="45"/>
  </w:num>
  <w:num w:numId="19">
    <w:abstractNumId w:val="3"/>
  </w:num>
  <w:num w:numId="20">
    <w:abstractNumId w:val="25"/>
  </w:num>
  <w:num w:numId="21">
    <w:abstractNumId w:val="35"/>
  </w:num>
  <w:num w:numId="22">
    <w:abstractNumId w:val="23"/>
  </w:num>
  <w:num w:numId="23">
    <w:abstractNumId w:val="10"/>
  </w:num>
  <w:num w:numId="24">
    <w:abstractNumId w:val="37"/>
  </w:num>
  <w:num w:numId="25">
    <w:abstractNumId w:val="33"/>
  </w:num>
  <w:num w:numId="26">
    <w:abstractNumId w:val="4"/>
  </w:num>
  <w:num w:numId="27">
    <w:abstractNumId w:val="28"/>
  </w:num>
  <w:num w:numId="28">
    <w:abstractNumId w:val="29"/>
  </w:num>
  <w:num w:numId="29">
    <w:abstractNumId w:val="32"/>
  </w:num>
  <w:num w:numId="30">
    <w:abstractNumId w:val="7"/>
  </w:num>
  <w:num w:numId="31">
    <w:abstractNumId w:val="12"/>
  </w:num>
  <w:num w:numId="32">
    <w:abstractNumId w:val="1"/>
  </w:num>
  <w:num w:numId="33">
    <w:abstractNumId w:val="30"/>
  </w:num>
  <w:num w:numId="34">
    <w:abstractNumId w:val="6"/>
  </w:num>
  <w:num w:numId="35">
    <w:abstractNumId w:val="5"/>
  </w:num>
  <w:num w:numId="36">
    <w:abstractNumId w:val="46"/>
  </w:num>
  <w:num w:numId="37">
    <w:abstractNumId w:val="36"/>
  </w:num>
  <w:num w:numId="38">
    <w:abstractNumId w:val="43"/>
  </w:num>
  <w:num w:numId="39">
    <w:abstractNumId w:val="13"/>
  </w:num>
  <w:num w:numId="40">
    <w:abstractNumId w:val="16"/>
  </w:num>
  <w:num w:numId="41">
    <w:abstractNumId w:val="21"/>
  </w:num>
  <w:num w:numId="42">
    <w:abstractNumId w:val="27"/>
  </w:num>
  <w:num w:numId="43">
    <w:abstractNumId w:val="18"/>
  </w:num>
  <w:num w:numId="44">
    <w:abstractNumId w:val="39"/>
  </w:num>
  <w:num w:numId="45">
    <w:abstractNumId w:val="42"/>
  </w:num>
  <w:num w:numId="46">
    <w:abstractNumId w:val="14"/>
  </w:num>
  <w:num w:numId="47">
    <w:abstractNumId w:val="19"/>
  </w:num>
  <w:num w:numId="48">
    <w:abstractNumId w:val="4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66"/>
    <w:rsid w:val="00000865"/>
    <w:rsid w:val="00001CA5"/>
    <w:rsid w:val="000045E9"/>
    <w:rsid w:val="000046B8"/>
    <w:rsid w:val="0000608B"/>
    <w:rsid w:val="00013DB9"/>
    <w:rsid w:val="000144E0"/>
    <w:rsid w:val="000153CC"/>
    <w:rsid w:val="000157F0"/>
    <w:rsid w:val="00015964"/>
    <w:rsid w:val="000165C3"/>
    <w:rsid w:val="000167CA"/>
    <w:rsid w:val="00016CEF"/>
    <w:rsid w:val="0001798F"/>
    <w:rsid w:val="0002176D"/>
    <w:rsid w:val="00022FEF"/>
    <w:rsid w:val="00023C90"/>
    <w:rsid w:val="0002486E"/>
    <w:rsid w:val="000256B0"/>
    <w:rsid w:val="00025AC3"/>
    <w:rsid w:val="00030791"/>
    <w:rsid w:val="00032228"/>
    <w:rsid w:val="00032391"/>
    <w:rsid w:val="00040430"/>
    <w:rsid w:val="00040516"/>
    <w:rsid w:val="00041137"/>
    <w:rsid w:val="00043D48"/>
    <w:rsid w:val="000441BB"/>
    <w:rsid w:val="00044333"/>
    <w:rsid w:val="00044820"/>
    <w:rsid w:val="000520FC"/>
    <w:rsid w:val="000525B6"/>
    <w:rsid w:val="00052A4C"/>
    <w:rsid w:val="00055B0E"/>
    <w:rsid w:val="0006386B"/>
    <w:rsid w:val="000648FF"/>
    <w:rsid w:val="00065023"/>
    <w:rsid w:val="000661DF"/>
    <w:rsid w:val="000666D7"/>
    <w:rsid w:val="00067C8C"/>
    <w:rsid w:val="0007241E"/>
    <w:rsid w:val="00072B09"/>
    <w:rsid w:val="000762A2"/>
    <w:rsid w:val="000842B8"/>
    <w:rsid w:val="000846A4"/>
    <w:rsid w:val="00090908"/>
    <w:rsid w:val="0009189F"/>
    <w:rsid w:val="00092CC2"/>
    <w:rsid w:val="00093940"/>
    <w:rsid w:val="0009629C"/>
    <w:rsid w:val="00096A1D"/>
    <w:rsid w:val="000A01BB"/>
    <w:rsid w:val="000A1229"/>
    <w:rsid w:val="000A2CD3"/>
    <w:rsid w:val="000A6C5E"/>
    <w:rsid w:val="000B05F1"/>
    <w:rsid w:val="000B0FFD"/>
    <w:rsid w:val="000B3413"/>
    <w:rsid w:val="000B59E8"/>
    <w:rsid w:val="000C03E9"/>
    <w:rsid w:val="000C2455"/>
    <w:rsid w:val="000C2539"/>
    <w:rsid w:val="000C3006"/>
    <w:rsid w:val="000C3281"/>
    <w:rsid w:val="000C583C"/>
    <w:rsid w:val="000C5A97"/>
    <w:rsid w:val="000D0DE2"/>
    <w:rsid w:val="000D1B71"/>
    <w:rsid w:val="000D2107"/>
    <w:rsid w:val="000D6FE4"/>
    <w:rsid w:val="000E0018"/>
    <w:rsid w:val="000E5FB7"/>
    <w:rsid w:val="000E6AB7"/>
    <w:rsid w:val="000E6FD2"/>
    <w:rsid w:val="000E71FD"/>
    <w:rsid w:val="000E76EC"/>
    <w:rsid w:val="000E7C8A"/>
    <w:rsid w:val="000F2B18"/>
    <w:rsid w:val="000F315A"/>
    <w:rsid w:val="000F3689"/>
    <w:rsid w:val="000F49C1"/>
    <w:rsid w:val="000F5C33"/>
    <w:rsid w:val="000F671B"/>
    <w:rsid w:val="000F712C"/>
    <w:rsid w:val="001015D5"/>
    <w:rsid w:val="0010323B"/>
    <w:rsid w:val="001143E4"/>
    <w:rsid w:val="0011616E"/>
    <w:rsid w:val="0012002F"/>
    <w:rsid w:val="001207C3"/>
    <w:rsid w:val="0012211B"/>
    <w:rsid w:val="00122744"/>
    <w:rsid w:val="00130E79"/>
    <w:rsid w:val="00135310"/>
    <w:rsid w:val="00135EA1"/>
    <w:rsid w:val="001363EC"/>
    <w:rsid w:val="00141898"/>
    <w:rsid w:val="00142E0D"/>
    <w:rsid w:val="00146F8D"/>
    <w:rsid w:val="001514DF"/>
    <w:rsid w:val="00153CAB"/>
    <w:rsid w:val="00154417"/>
    <w:rsid w:val="00154577"/>
    <w:rsid w:val="00154F93"/>
    <w:rsid w:val="00154FFA"/>
    <w:rsid w:val="001550F9"/>
    <w:rsid w:val="00155512"/>
    <w:rsid w:val="00156A25"/>
    <w:rsid w:val="00157286"/>
    <w:rsid w:val="00161494"/>
    <w:rsid w:val="0016275C"/>
    <w:rsid w:val="00164DC1"/>
    <w:rsid w:val="001661AB"/>
    <w:rsid w:val="00167B77"/>
    <w:rsid w:val="00167D31"/>
    <w:rsid w:val="0017141D"/>
    <w:rsid w:val="0017157B"/>
    <w:rsid w:val="00172054"/>
    <w:rsid w:val="00177FD5"/>
    <w:rsid w:val="00183A67"/>
    <w:rsid w:val="00184148"/>
    <w:rsid w:val="00184AB8"/>
    <w:rsid w:val="00185182"/>
    <w:rsid w:val="00187C17"/>
    <w:rsid w:val="001925C3"/>
    <w:rsid w:val="00192B79"/>
    <w:rsid w:val="0019307F"/>
    <w:rsid w:val="00193E0C"/>
    <w:rsid w:val="00194111"/>
    <w:rsid w:val="001A018B"/>
    <w:rsid w:val="001A169C"/>
    <w:rsid w:val="001A26EE"/>
    <w:rsid w:val="001A33A3"/>
    <w:rsid w:val="001A46C2"/>
    <w:rsid w:val="001A684E"/>
    <w:rsid w:val="001B6956"/>
    <w:rsid w:val="001B6ED1"/>
    <w:rsid w:val="001B7BE5"/>
    <w:rsid w:val="001C041E"/>
    <w:rsid w:val="001C4D51"/>
    <w:rsid w:val="001C6F41"/>
    <w:rsid w:val="001D189B"/>
    <w:rsid w:val="001D42D7"/>
    <w:rsid w:val="001D4D79"/>
    <w:rsid w:val="001D720C"/>
    <w:rsid w:val="001E0FF0"/>
    <w:rsid w:val="001E126E"/>
    <w:rsid w:val="001E34ED"/>
    <w:rsid w:val="001E3BD1"/>
    <w:rsid w:val="001E58C3"/>
    <w:rsid w:val="001E69EC"/>
    <w:rsid w:val="001F1512"/>
    <w:rsid w:val="001F3412"/>
    <w:rsid w:val="001F3C6B"/>
    <w:rsid w:val="001F4557"/>
    <w:rsid w:val="001F47A8"/>
    <w:rsid w:val="001F5BEE"/>
    <w:rsid w:val="00201C65"/>
    <w:rsid w:val="002037EC"/>
    <w:rsid w:val="00204CF7"/>
    <w:rsid w:val="00210446"/>
    <w:rsid w:val="00210451"/>
    <w:rsid w:val="00210972"/>
    <w:rsid w:val="00213092"/>
    <w:rsid w:val="002130E5"/>
    <w:rsid w:val="002158C1"/>
    <w:rsid w:val="00222B00"/>
    <w:rsid w:val="00222C45"/>
    <w:rsid w:val="002234DF"/>
    <w:rsid w:val="00225F80"/>
    <w:rsid w:val="002314D5"/>
    <w:rsid w:val="0023450D"/>
    <w:rsid w:val="00234DAC"/>
    <w:rsid w:val="002350DE"/>
    <w:rsid w:val="00240331"/>
    <w:rsid w:val="002422A5"/>
    <w:rsid w:val="002440DF"/>
    <w:rsid w:val="00244722"/>
    <w:rsid w:val="002462F3"/>
    <w:rsid w:val="0024661A"/>
    <w:rsid w:val="002467C1"/>
    <w:rsid w:val="00246D74"/>
    <w:rsid w:val="00254C4A"/>
    <w:rsid w:val="00254CAE"/>
    <w:rsid w:val="00255856"/>
    <w:rsid w:val="00255FA6"/>
    <w:rsid w:val="002562AE"/>
    <w:rsid w:val="00257788"/>
    <w:rsid w:val="0026157B"/>
    <w:rsid w:val="002639A2"/>
    <w:rsid w:val="00271B2D"/>
    <w:rsid w:val="002734C7"/>
    <w:rsid w:val="00273D12"/>
    <w:rsid w:val="002749F4"/>
    <w:rsid w:val="002767E9"/>
    <w:rsid w:val="0028141A"/>
    <w:rsid w:val="0028389F"/>
    <w:rsid w:val="00283FF5"/>
    <w:rsid w:val="00292580"/>
    <w:rsid w:val="00293A88"/>
    <w:rsid w:val="002A027D"/>
    <w:rsid w:val="002A0479"/>
    <w:rsid w:val="002A2F6A"/>
    <w:rsid w:val="002A4B6E"/>
    <w:rsid w:val="002A6D63"/>
    <w:rsid w:val="002B0C39"/>
    <w:rsid w:val="002B19FD"/>
    <w:rsid w:val="002B3217"/>
    <w:rsid w:val="002B3E79"/>
    <w:rsid w:val="002B789F"/>
    <w:rsid w:val="002C1311"/>
    <w:rsid w:val="002C27FD"/>
    <w:rsid w:val="002C4656"/>
    <w:rsid w:val="002C46A3"/>
    <w:rsid w:val="002D0DF7"/>
    <w:rsid w:val="002D2017"/>
    <w:rsid w:val="002E2902"/>
    <w:rsid w:val="002E2FC5"/>
    <w:rsid w:val="002E39FF"/>
    <w:rsid w:val="002E515C"/>
    <w:rsid w:val="002E5BB8"/>
    <w:rsid w:val="002E6FA7"/>
    <w:rsid w:val="002E791B"/>
    <w:rsid w:val="002E7EB9"/>
    <w:rsid w:val="002E7FFB"/>
    <w:rsid w:val="002F0851"/>
    <w:rsid w:val="002F18C1"/>
    <w:rsid w:val="002F36A0"/>
    <w:rsid w:val="002F37D0"/>
    <w:rsid w:val="002F4400"/>
    <w:rsid w:val="002F47ED"/>
    <w:rsid w:val="002F4D17"/>
    <w:rsid w:val="002F5223"/>
    <w:rsid w:val="003012D2"/>
    <w:rsid w:val="0030145C"/>
    <w:rsid w:val="003016BD"/>
    <w:rsid w:val="003038CD"/>
    <w:rsid w:val="00303A34"/>
    <w:rsid w:val="00303D9B"/>
    <w:rsid w:val="00306A79"/>
    <w:rsid w:val="00310808"/>
    <w:rsid w:val="003110C6"/>
    <w:rsid w:val="00311A5D"/>
    <w:rsid w:val="00311B5F"/>
    <w:rsid w:val="003178C3"/>
    <w:rsid w:val="00321856"/>
    <w:rsid w:val="00323B3C"/>
    <w:rsid w:val="003314BF"/>
    <w:rsid w:val="00332B8A"/>
    <w:rsid w:val="00332EE8"/>
    <w:rsid w:val="00337E6E"/>
    <w:rsid w:val="0034072B"/>
    <w:rsid w:val="00340792"/>
    <w:rsid w:val="0034167A"/>
    <w:rsid w:val="00341DC1"/>
    <w:rsid w:val="00343638"/>
    <w:rsid w:val="0034364B"/>
    <w:rsid w:val="00343A23"/>
    <w:rsid w:val="00345DC2"/>
    <w:rsid w:val="00346E2E"/>
    <w:rsid w:val="00347949"/>
    <w:rsid w:val="0035444F"/>
    <w:rsid w:val="00355678"/>
    <w:rsid w:val="00360241"/>
    <w:rsid w:val="00360D6C"/>
    <w:rsid w:val="003622FD"/>
    <w:rsid w:val="003627FB"/>
    <w:rsid w:val="0036474C"/>
    <w:rsid w:val="00365457"/>
    <w:rsid w:val="00366C9F"/>
    <w:rsid w:val="00366E59"/>
    <w:rsid w:val="003725A7"/>
    <w:rsid w:val="00372CEB"/>
    <w:rsid w:val="00373396"/>
    <w:rsid w:val="0037352D"/>
    <w:rsid w:val="00373C75"/>
    <w:rsid w:val="00374985"/>
    <w:rsid w:val="00375DA1"/>
    <w:rsid w:val="0037661C"/>
    <w:rsid w:val="00381608"/>
    <w:rsid w:val="00381F6C"/>
    <w:rsid w:val="00383746"/>
    <w:rsid w:val="003867BF"/>
    <w:rsid w:val="00392347"/>
    <w:rsid w:val="0039258D"/>
    <w:rsid w:val="00393837"/>
    <w:rsid w:val="003A0213"/>
    <w:rsid w:val="003A0C87"/>
    <w:rsid w:val="003A26C9"/>
    <w:rsid w:val="003A429C"/>
    <w:rsid w:val="003B5707"/>
    <w:rsid w:val="003B6E99"/>
    <w:rsid w:val="003C16A5"/>
    <w:rsid w:val="003C1DFF"/>
    <w:rsid w:val="003C461B"/>
    <w:rsid w:val="003C4F92"/>
    <w:rsid w:val="003C5AE9"/>
    <w:rsid w:val="003C5FE7"/>
    <w:rsid w:val="003C6F1A"/>
    <w:rsid w:val="003C6F82"/>
    <w:rsid w:val="003D0B71"/>
    <w:rsid w:val="003D1C31"/>
    <w:rsid w:val="003D26DA"/>
    <w:rsid w:val="003D3F74"/>
    <w:rsid w:val="003E0678"/>
    <w:rsid w:val="003E23FB"/>
    <w:rsid w:val="003E52B5"/>
    <w:rsid w:val="003E5511"/>
    <w:rsid w:val="003E5BF5"/>
    <w:rsid w:val="003E6D03"/>
    <w:rsid w:val="003E7310"/>
    <w:rsid w:val="003F12C8"/>
    <w:rsid w:val="003F50B6"/>
    <w:rsid w:val="003F6866"/>
    <w:rsid w:val="003F6FCD"/>
    <w:rsid w:val="004020FB"/>
    <w:rsid w:val="004075F6"/>
    <w:rsid w:val="00410D75"/>
    <w:rsid w:val="00410E5C"/>
    <w:rsid w:val="004115CB"/>
    <w:rsid w:val="00412C67"/>
    <w:rsid w:val="004169E2"/>
    <w:rsid w:val="004204F2"/>
    <w:rsid w:val="00422481"/>
    <w:rsid w:val="0042382A"/>
    <w:rsid w:val="004246F9"/>
    <w:rsid w:val="0042783B"/>
    <w:rsid w:val="0043103E"/>
    <w:rsid w:val="00431B60"/>
    <w:rsid w:val="00432368"/>
    <w:rsid w:val="00432BE5"/>
    <w:rsid w:val="00433CF5"/>
    <w:rsid w:val="00440037"/>
    <w:rsid w:val="0044312C"/>
    <w:rsid w:val="0044316B"/>
    <w:rsid w:val="004438AE"/>
    <w:rsid w:val="00450B1B"/>
    <w:rsid w:val="00450FB3"/>
    <w:rsid w:val="00454BC6"/>
    <w:rsid w:val="00460112"/>
    <w:rsid w:val="004626F2"/>
    <w:rsid w:val="00462785"/>
    <w:rsid w:val="00462CD0"/>
    <w:rsid w:val="00463AB3"/>
    <w:rsid w:val="004651D4"/>
    <w:rsid w:val="00466002"/>
    <w:rsid w:val="004673B1"/>
    <w:rsid w:val="00470F11"/>
    <w:rsid w:val="00471680"/>
    <w:rsid w:val="00473CFA"/>
    <w:rsid w:val="00474291"/>
    <w:rsid w:val="004845D8"/>
    <w:rsid w:val="0048463D"/>
    <w:rsid w:val="0049051A"/>
    <w:rsid w:val="004925C1"/>
    <w:rsid w:val="004A5031"/>
    <w:rsid w:val="004A5637"/>
    <w:rsid w:val="004A7E94"/>
    <w:rsid w:val="004B10A2"/>
    <w:rsid w:val="004B4869"/>
    <w:rsid w:val="004B4FA9"/>
    <w:rsid w:val="004C0700"/>
    <w:rsid w:val="004C25CF"/>
    <w:rsid w:val="004C34AF"/>
    <w:rsid w:val="004C3687"/>
    <w:rsid w:val="004C5A31"/>
    <w:rsid w:val="004C5D96"/>
    <w:rsid w:val="004C71D1"/>
    <w:rsid w:val="004D011A"/>
    <w:rsid w:val="004D0591"/>
    <w:rsid w:val="004D1684"/>
    <w:rsid w:val="004D40A0"/>
    <w:rsid w:val="004D46F0"/>
    <w:rsid w:val="004D4FA8"/>
    <w:rsid w:val="004D5748"/>
    <w:rsid w:val="004D5F10"/>
    <w:rsid w:val="004D65FB"/>
    <w:rsid w:val="004E0A43"/>
    <w:rsid w:val="004E1180"/>
    <w:rsid w:val="004E3C88"/>
    <w:rsid w:val="004F2652"/>
    <w:rsid w:val="004F4F08"/>
    <w:rsid w:val="004F77BB"/>
    <w:rsid w:val="00501176"/>
    <w:rsid w:val="00502471"/>
    <w:rsid w:val="00504BF3"/>
    <w:rsid w:val="00507481"/>
    <w:rsid w:val="0050774C"/>
    <w:rsid w:val="00507962"/>
    <w:rsid w:val="00510D19"/>
    <w:rsid w:val="00512088"/>
    <w:rsid w:val="00513E1D"/>
    <w:rsid w:val="005141FA"/>
    <w:rsid w:val="00514C49"/>
    <w:rsid w:val="00517A93"/>
    <w:rsid w:val="00520CC0"/>
    <w:rsid w:val="00522419"/>
    <w:rsid w:val="00523AC7"/>
    <w:rsid w:val="00524858"/>
    <w:rsid w:val="00524E62"/>
    <w:rsid w:val="00527362"/>
    <w:rsid w:val="00530EBD"/>
    <w:rsid w:val="00531F60"/>
    <w:rsid w:val="00532D42"/>
    <w:rsid w:val="00532F7F"/>
    <w:rsid w:val="005333F6"/>
    <w:rsid w:val="0053414A"/>
    <w:rsid w:val="00540D73"/>
    <w:rsid w:val="00541D70"/>
    <w:rsid w:val="00544F50"/>
    <w:rsid w:val="0054505A"/>
    <w:rsid w:val="005458CF"/>
    <w:rsid w:val="00552890"/>
    <w:rsid w:val="0055311B"/>
    <w:rsid w:val="00555139"/>
    <w:rsid w:val="0055550E"/>
    <w:rsid w:val="00556F15"/>
    <w:rsid w:val="005603BA"/>
    <w:rsid w:val="00562D56"/>
    <w:rsid w:val="00563737"/>
    <w:rsid w:val="005639A2"/>
    <w:rsid w:val="00565CFC"/>
    <w:rsid w:val="00566C27"/>
    <w:rsid w:val="005676CF"/>
    <w:rsid w:val="00570656"/>
    <w:rsid w:val="0057359E"/>
    <w:rsid w:val="00573C17"/>
    <w:rsid w:val="00575A5C"/>
    <w:rsid w:val="00580B49"/>
    <w:rsid w:val="0058254C"/>
    <w:rsid w:val="00584EC2"/>
    <w:rsid w:val="00585A11"/>
    <w:rsid w:val="005869FE"/>
    <w:rsid w:val="0059253E"/>
    <w:rsid w:val="00595B67"/>
    <w:rsid w:val="005A14A7"/>
    <w:rsid w:val="005A2164"/>
    <w:rsid w:val="005A7A92"/>
    <w:rsid w:val="005B0592"/>
    <w:rsid w:val="005B0C18"/>
    <w:rsid w:val="005B2606"/>
    <w:rsid w:val="005B2F6A"/>
    <w:rsid w:val="005B4BB9"/>
    <w:rsid w:val="005C22B4"/>
    <w:rsid w:val="005C2DD6"/>
    <w:rsid w:val="005C44AD"/>
    <w:rsid w:val="005C4CBB"/>
    <w:rsid w:val="005C534E"/>
    <w:rsid w:val="005C54BB"/>
    <w:rsid w:val="005C550D"/>
    <w:rsid w:val="005C6E86"/>
    <w:rsid w:val="005C7E99"/>
    <w:rsid w:val="005C7F39"/>
    <w:rsid w:val="005D1A70"/>
    <w:rsid w:val="005D5AA6"/>
    <w:rsid w:val="005D69AE"/>
    <w:rsid w:val="005D786E"/>
    <w:rsid w:val="005D7C97"/>
    <w:rsid w:val="005E0B9A"/>
    <w:rsid w:val="005E1C2B"/>
    <w:rsid w:val="005F043A"/>
    <w:rsid w:val="005F0C0F"/>
    <w:rsid w:val="005F275F"/>
    <w:rsid w:val="005F2987"/>
    <w:rsid w:val="005F3620"/>
    <w:rsid w:val="005F69C1"/>
    <w:rsid w:val="006005C4"/>
    <w:rsid w:val="00602650"/>
    <w:rsid w:val="006036B9"/>
    <w:rsid w:val="00604B70"/>
    <w:rsid w:val="00604D2F"/>
    <w:rsid w:val="006050E7"/>
    <w:rsid w:val="00605C91"/>
    <w:rsid w:val="0060774B"/>
    <w:rsid w:val="00610FCB"/>
    <w:rsid w:val="00611A2F"/>
    <w:rsid w:val="00612C97"/>
    <w:rsid w:val="00614195"/>
    <w:rsid w:val="0061587D"/>
    <w:rsid w:val="00615A5B"/>
    <w:rsid w:val="00615EB9"/>
    <w:rsid w:val="0061693F"/>
    <w:rsid w:val="00617184"/>
    <w:rsid w:val="00620626"/>
    <w:rsid w:val="00620E58"/>
    <w:rsid w:val="00622C5B"/>
    <w:rsid w:val="006235C6"/>
    <w:rsid w:val="00623DD5"/>
    <w:rsid w:val="006243A3"/>
    <w:rsid w:val="00626C8B"/>
    <w:rsid w:val="00627C1F"/>
    <w:rsid w:val="006326AE"/>
    <w:rsid w:val="00632C92"/>
    <w:rsid w:val="00634545"/>
    <w:rsid w:val="0063509F"/>
    <w:rsid w:val="00636588"/>
    <w:rsid w:val="006372CD"/>
    <w:rsid w:val="00637681"/>
    <w:rsid w:val="006400A5"/>
    <w:rsid w:val="006408CA"/>
    <w:rsid w:val="00643348"/>
    <w:rsid w:val="0064452C"/>
    <w:rsid w:val="0064483B"/>
    <w:rsid w:val="006462C3"/>
    <w:rsid w:val="006477AA"/>
    <w:rsid w:val="00650D4E"/>
    <w:rsid w:val="00651337"/>
    <w:rsid w:val="00651397"/>
    <w:rsid w:val="00653CA3"/>
    <w:rsid w:val="00661BF0"/>
    <w:rsid w:val="006647C9"/>
    <w:rsid w:val="006648C3"/>
    <w:rsid w:val="006678DE"/>
    <w:rsid w:val="00670320"/>
    <w:rsid w:val="00670A23"/>
    <w:rsid w:val="00671273"/>
    <w:rsid w:val="00671C9B"/>
    <w:rsid w:val="00671D2F"/>
    <w:rsid w:val="00672295"/>
    <w:rsid w:val="00674DBE"/>
    <w:rsid w:val="006801AD"/>
    <w:rsid w:val="00681B85"/>
    <w:rsid w:val="00682E2C"/>
    <w:rsid w:val="00685610"/>
    <w:rsid w:val="00686ED5"/>
    <w:rsid w:val="006876CF"/>
    <w:rsid w:val="006906E1"/>
    <w:rsid w:val="00691DB7"/>
    <w:rsid w:val="006935A1"/>
    <w:rsid w:val="006A3435"/>
    <w:rsid w:val="006A4BDD"/>
    <w:rsid w:val="006B0549"/>
    <w:rsid w:val="006B2088"/>
    <w:rsid w:val="006B2B58"/>
    <w:rsid w:val="006B3843"/>
    <w:rsid w:val="006B433A"/>
    <w:rsid w:val="006B52B1"/>
    <w:rsid w:val="006B6818"/>
    <w:rsid w:val="006C08E8"/>
    <w:rsid w:val="006C1F2C"/>
    <w:rsid w:val="006C363E"/>
    <w:rsid w:val="006C400D"/>
    <w:rsid w:val="006C4D0F"/>
    <w:rsid w:val="006C6CA5"/>
    <w:rsid w:val="006C7ADF"/>
    <w:rsid w:val="006D31D7"/>
    <w:rsid w:val="006D57EF"/>
    <w:rsid w:val="006D64E6"/>
    <w:rsid w:val="006D6882"/>
    <w:rsid w:val="006E0B46"/>
    <w:rsid w:val="006E187F"/>
    <w:rsid w:val="006E3461"/>
    <w:rsid w:val="006E3968"/>
    <w:rsid w:val="006E3E1D"/>
    <w:rsid w:val="006E55E9"/>
    <w:rsid w:val="006F4628"/>
    <w:rsid w:val="006F5879"/>
    <w:rsid w:val="006F5E38"/>
    <w:rsid w:val="006F5ECB"/>
    <w:rsid w:val="006F6FEA"/>
    <w:rsid w:val="00700660"/>
    <w:rsid w:val="00701D3C"/>
    <w:rsid w:val="007029F6"/>
    <w:rsid w:val="0070380E"/>
    <w:rsid w:val="00703EF3"/>
    <w:rsid w:val="00704A37"/>
    <w:rsid w:val="00705DAF"/>
    <w:rsid w:val="007062F1"/>
    <w:rsid w:val="00710FB9"/>
    <w:rsid w:val="007126F6"/>
    <w:rsid w:val="00713F8D"/>
    <w:rsid w:val="0071475F"/>
    <w:rsid w:val="00715040"/>
    <w:rsid w:val="00722213"/>
    <w:rsid w:val="0072281A"/>
    <w:rsid w:val="007262B7"/>
    <w:rsid w:val="007307AF"/>
    <w:rsid w:val="0073112D"/>
    <w:rsid w:val="007323A4"/>
    <w:rsid w:val="00732ECF"/>
    <w:rsid w:val="007332AF"/>
    <w:rsid w:val="007336C3"/>
    <w:rsid w:val="007370B7"/>
    <w:rsid w:val="00741E29"/>
    <w:rsid w:val="0074620C"/>
    <w:rsid w:val="00747BD4"/>
    <w:rsid w:val="00752370"/>
    <w:rsid w:val="00754CFB"/>
    <w:rsid w:val="00755A7F"/>
    <w:rsid w:val="0075777F"/>
    <w:rsid w:val="00760DB0"/>
    <w:rsid w:val="00760F7D"/>
    <w:rsid w:val="007617F5"/>
    <w:rsid w:val="00761D82"/>
    <w:rsid w:val="007620FE"/>
    <w:rsid w:val="007634EC"/>
    <w:rsid w:val="00771F2F"/>
    <w:rsid w:val="00772074"/>
    <w:rsid w:val="00772B27"/>
    <w:rsid w:val="00773724"/>
    <w:rsid w:val="00774ABF"/>
    <w:rsid w:val="00774C40"/>
    <w:rsid w:val="0077653D"/>
    <w:rsid w:val="00776CF0"/>
    <w:rsid w:val="00782BA4"/>
    <w:rsid w:val="00784447"/>
    <w:rsid w:val="007875C6"/>
    <w:rsid w:val="007905BB"/>
    <w:rsid w:val="00794CE6"/>
    <w:rsid w:val="007973CF"/>
    <w:rsid w:val="007A5F4E"/>
    <w:rsid w:val="007B0AFB"/>
    <w:rsid w:val="007B2864"/>
    <w:rsid w:val="007B31C9"/>
    <w:rsid w:val="007B480C"/>
    <w:rsid w:val="007B6188"/>
    <w:rsid w:val="007B6C0B"/>
    <w:rsid w:val="007B7E6A"/>
    <w:rsid w:val="007C0B15"/>
    <w:rsid w:val="007C1A9D"/>
    <w:rsid w:val="007C2BD8"/>
    <w:rsid w:val="007C378A"/>
    <w:rsid w:val="007C3B39"/>
    <w:rsid w:val="007C5B42"/>
    <w:rsid w:val="007C5EE5"/>
    <w:rsid w:val="007D1A70"/>
    <w:rsid w:val="007D1CCE"/>
    <w:rsid w:val="007D248A"/>
    <w:rsid w:val="007D49DE"/>
    <w:rsid w:val="007D6CCE"/>
    <w:rsid w:val="007D7C25"/>
    <w:rsid w:val="007E0EAB"/>
    <w:rsid w:val="007E12E5"/>
    <w:rsid w:val="007E246B"/>
    <w:rsid w:val="007E29D7"/>
    <w:rsid w:val="007E2D74"/>
    <w:rsid w:val="007E2DB9"/>
    <w:rsid w:val="007E372C"/>
    <w:rsid w:val="007E3BED"/>
    <w:rsid w:val="007E413C"/>
    <w:rsid w:val="007E4B46"/>
    <w:rsid w:val="007E6430"/>
    <w:rsid w:val="007E7883"/>
    <w:rsid w:val="007F0CE4"/>
    <w:rsid w:val="007F5A54"/>
    <w:rsid w:val="007F645E"/>
    <w:rsid w:val="00800D3E"/>
    <w:rsid w:val="00801C50"/>
    <w:rsid w:val="0080283B"/>
    <w:rsid w:val="0080347F"/>
    <w:rsid w:val="00805D5C"/>
    <w:rsid w:val="00807603"/>
    <w:rsid w:val="00811813"/>
    <w:rsid w:val="008146A9"/>
    <w:rsid w:val="008165B3"/>
    <w:rsid w:val="00816D98"/>
    <w:rsid w:val="00820607"/>
    <w:rsid w:val="008207D7"/>
    <w:rsid w:val="0082143A"/>
    <w:rsid w:val="008216BE"/>
    <w:rsid w:val="00826503"/>
    <w:rsid w:val="00826516"/>
    <w:rsid w:val="00830095"/>
    <w:rsid w:val="00830ECD"/>
    <w:rsid w:val="00835ACF"/>
    <w:rsid w:val="00835E36"/>
    <w:rsid w:val="00836565"/>
    <w:rsid w:val="008427E3"/>
    <w:rsid w:val="00844429"/>
    <w:rsid w:val="008464C3"/>
    <w:rsid w:val="008476CE"/>
    <w:rsid w:val="00847997"/>
    <w:rsid w:val="00847C27"/>
    <w:rsid w:val="00850D18"/>
    <w:rsid w:val="00851588"/>
    <w:rsid w:val="00853400"/>
    <w:rsid w:val="008551F1"/>
    <w:rsid w:val="00857352"/>
    <w:rsid w:val="008575C8"/>
    <w:rsid w:val="0086069C"/>
    <w:rsid w:val="00860E4B"/>
    <w:rsid w:val="00861468"/>
    <w:rsid w:val="00862264"/>
    <w:rsid w:val="00863D64"/>
    <w:rsid w:val="00865B5D"/>
    <w:rsid w:val="00870E82"/>
    <w:rsid w:val="00871194"/>
    <w:rsid w:val="00872040"/>
    <w:rsid w:val="00872EE8"/>
    <w:rsid w:val="008735E4"/>
    <w:rsid w:val="00874477"/>
    <w:rsid w:val="00874792"/>
    <w:rsid w:val="0087645B"/>
    <w:rsid w:val="00877A52"/>
    <w:rsid w:val="00877EB3"/>
    <w:rsid w:val="00880E77"/>
    <w:rsid w:val="00881411"/>
    <w:rsid w:val="00881ABD"/>
    <w:rsid w:val="00881E01"/>
    <w:rsid w:val="0088352D"/>
    <w:rsid w:val="0088793E"/>
    <w:rsid w:val="0089045D"/>
    <w:rsid w:val="008927D3"/>
    <w:rsid w:val="0089553B"/>
    <w:rsid w:val="008A0D1D"/>
    <w:rsid w:val="008A259D"/>
    <w:rsid w:val="008A3EC6"/>
    <w:rsid w:val="008A58D2"/>
    <w:rsid w:val="008A7178"/>
    <w:rsid w:val="008A73D4"/>
    <w:rsid w:val="008B13A0"/>
    <w:rsid w:val="008B710A"/>
    <w:rsid w:val="008C1999"/>
    <w:rsid w:val="008C22E5"/>
    <w:rsid w:val="008C2A9E"/>
    <w:rsid w:val="008C329E"/>
    <w:rsid w:val="008C488A"/>
    <w:rsid w:val="008C7CCD"/>
    <w:rsid w:val="008D1845"/>
    <w:rsid w:val="008D1E64"/>
    <w:rsid w:val="008D2FF5"/>
    <w:rsid w:val="008D4EFF"/>
    <w:rsid w:val="008D7AF6"/>
    <w:rsid w:val="008E2376"/>
    <w:rsid w:val="008E36D0"/>
    <w:rsid w:val="008E3E44"/>
    <w:rsid w:val="008E52F3"/>
    <w:rsid w:val="008E6F3E"/>
    <w:rsid w:val="008F10CF"/>
    <w:rsid w:val="008F2AE4"/>
    <w:rsid w:val="008F61C3"/>
    <w:rsid w:val="009020E1"/>
    <w:rsid w:val="00904FE5"/>
    <w:rsid w:val="00907B15"/>
    <w:rsid w:val="00910B93"/>
    <w:rsid w:val="00910BC9"/>
    <w:rsid w:val="00910D61"/>
    <w:rsid w:val="00911F90"/>
    <w:rsid w:val="0091201D"/>
    <w:rsid w:val="009127AA"/>
    <w:rsid w:val="00916BC7"/>
    <w:rsid w:val="00917D49"/>
    <w:rsid w:val="009213DA"/>
    <w:rsid w:val="00922155"/>
    <w:rsid w:val="00922B9C"/>
    <w:rsid w:val="00923290"/>
    <w:rsid w:val="00924685"/>
    <w:rsid w:val="00924FAF"/>
    <w:rsid w:val="0092506A"/>
    <w:rsid w:val="00930540"/>
    <w:rsid w:val="00930773"/>
    <w:rsid w:val="009307AF"/>
    <w:rsid w:val="00931D1E"/>
    <w:rsid w:val="00932BE9"/>
    <w:rsid w:val="009341DA"/>
    <w:rsid w:val="009353D9"/>
    <w:rsid w:val="009357E9"/>
    <w:rsid w:val="009429D4"/>
    <w:rsid w:val="00943CFE"/>
    <w:rsid w:val="00944DA1"/>
    <w:rsid w:val="0094550A"/>
    <w:rsid w:val="009473BA"/>
    <w:rsid w:val="009505E4"/>
    <w:rsid w:val="00952D57"/>
    <w:rsid w:val="00954237"/>
    <w:rsid w:val="00954D2E"/>
    <w:rsid w:val="009555C2"/>
    <w:rsid w:val="0095582D"/>
    <w:rsid w:val="00955F9B"/>
    <w:rsid w:val="009561E2"/>
    <w:rsid w:val="00956611"/>
    <w:rsid w:val="00956F90"/>
    <w:rsid w:val="0095738C"/>
    <w:rsid w:val="009638FC"/>
    <w:rsid w:val="00963B65"/>
    <w:rsid w:val="00964724"/>
    <w:rsid w:val="00970350"/>
    <w:rsid w:val="00970957"/>
    <w:rsid w:val="009729A0"/>
    <w:rsid w:val="00974702"/>
    <w:rsid w:val="00974DC0"/>
    <w:rsid w:val="00975707"/>
    <w:rsid w:val="00976BD7"/>
    <w:rsid w:val="009800D9"/>
    <w:rsid w:val="0098023A"/>
    <w:rsid w:val="00982182"/>
    <w:rsid w:val="00982591"/>
    <w:rsid w:val="009844E0"/>
    <w:rsid w:val="009849B7"/>
    <w:rsid w:val="009861CA"/>
    <w:rsid w:val="009879C5"/>
    <w:rsid w:val="00990C5F"/>
    <w:rsid w:val="00992A4C"/>
    <w:rsid w:val="00993FFD"/>
    <w:rsid w:val="00996F40"/>
    <w:rsid w:val="00997114"/>
    <w:rsid w:val="009A2A68"/>
    <w:rsid w:val="009A43D8"/>
    <w:rsid w:val="009A6788"/>
    <w:rsid w:val="009B0C09"/>
    <w:rsid w:val="009B152C"/>
    <w:rsid w:val="009B2C42"/>
    <w:rsid w:val="009B3C23"/>
    <w:rsid w:val="009B47AE"/>
    <w:rsid w:val="009B4E35"/>
    <w:rsid w:val="009C2BB3"/>
    <w:rsid w:val="009C3813"/>
    <w:rsid w:val="009C4564"/>
    <w:rsid w:val="009C4A3D"/>
    <w:rsid w:val="009C705A"/>
    <w:rsid w:val="009D1D4D"/>
    <w:rsid w:val="009D49B9"/>
    <w:rsid w:val="009D5A06"/>
    <w:rsid w:val="009D67F9"/>
    <w:rsid w:val="009E10C3"/>
    <w:rsid w:val="009E136D"/>
    <w:rsid w:val="009E26B2"/>
    <w:rsid w:val="009F013F"/>
    <w:rsid w:val="009F0DDA"/>
    <w:rsid w:val="009F11FF"/>
    <w:rsid w:val="009F2DD2"/>
    <w:rsid w:val="00A015D3"/>
    <w:rsid w:val="00A027D7"/>
    <w:rsid w:val="00A04911"/>
    <w:rsid w:val="00A05FFE"/>
    <w:rsid w:val="00A11876"/>
    <w:rsid w:val="00A1323B"/>
    <w:rsid w:val="00A134B7"/>
    <w:rsid w:val="00A149D3"/>
    <w:rsid w:val="00A153B5"/>
    <w:rsid w:val="00A1796C"/>
    <w:rsid w:val="00A179DC"/>
    <w:rsid w:val="00A17DE4"/>
    <w:rsid w:val="00A20F25"/>
    <w:rsid w:val="00A21638"/>
    <w:rsid w:val="00A227AA"/>
    <w:rsid w:val="00A24DDD"/>
    <w:rsid w:val="00A268E4"/>
    <w:rsid w:val="00A3005D"/>
    <w:rsid w:val="00A300F3"/>
    <w:rsid w:val="00A31D92"/>
    <w:rsid w:val="00A3376E"/>
    <w:rsid w:val="00A35063"/>
    <w:rsid w:val="00A356FD"/>
    <w:rsid w:val="00A357F8"/>
    <w:rsid w:val="00A35A48"/>
    <w:rsid w:val="00A40728"/>
    <w:rsid w:val="00A4108B"/>
    <w:rsid w:val="00A422F8"/>
    <w:rsid w:val="00A4261A"/>
    <w:rsid w:val="00A44225"/>
    <w:rsid w:val="00A44231"/>
    <w:rsid w:val="00A4728B"/>
    <w:rsid w:val="00A479A3"/>
    <w:rsid w:val="00A47E39"/>
    <w:rsid w:val="00A50C26"/>
    <w:rsid w:val="00A51EFD"/>
    <w:rsid w:val="00A52C24"/>
    <w:rsid w:val="00A5768B"/>
    <w:rsid w:val="00A632CC"/>
    <w:rsid w:val="00A64ED8"/>
    <w:rsid w:val="00A65125"/>
    <w:rsid w:val="00A652DD"/>
    <w:rsid w:val="00A6751F"/>
    <w:rsid w:val="00A71DAB"/>
    <w:rsid w:val="00A727D8"/>
    <w:rsid w:val="00A7391B"/>
    <w:rsid w:val="00A74B99"/>
    <w:rsid w:val="00A75511"/>
    <w:rsid w:val="00A80F6E"/>
    <w:rsid w:val="00A82767"/>
    <w:rsid w:val="00A82778"/>
    <w:rsid w:val="00A835F3"/>
    <w:rsid w:val="00A83610"/>
    <w:rsid w:val="00A84D28"/>
    <w:rsid w:val="00A87221"/>
    <w:rsid w:val="00A902BC"/>
    <w:rsid w:val="00A90F92"/>
    <w:rsid w:val="00A93351"/>
    <w:rsid w:val="00A94518"/>
    <w:rsid w:val="00A952D6"/>
    <w:rsid w:val="00A96891"/>
    <w:rsid w:val="00A96F7D"/>
    <w:rsid w:val="00A970BC"/>
    <w:rsid w:val="00A97647"/>
    <w:rsid w:val="00AA02CF"/>
    <w:rsid w:val="00AA1051"/>
    <w:rsid w:val="00AA1540"/>
    <w:rsid w:val="00AA2BEC"/>
    <w:rsid w:val="00AA691F"/>
    <w:rsid w:val="00AA6BBE"/>
    <w:rsid w:val="00AB5A86"/>
    <w:rsid w:val="00AB64C7"/>
    <w:rsid w:val="00AB75A6"/>
    <w:rsid w:val="00AB7814"/>
    <w:rsid w:val="00AB7BD2"/>
    <w:rsid w:val="00AC1A71"/>
    <w:rsid w:val="00AC1C11"/>
    <w:rsid w:val="00AC375C"/>
    <w:rsid w:val="00AC47D0"/>
    <w:rsid w:val="00AC47E0"/>
    <w:rsid w:val="00AC5149"/>
    <w:rsid w:val="00AC5873"/>
    <w:rsid w:val="00AC5A2C"/>
    <w:rsid w:val="00AC6173"/>
    <w:rsid w:val="00AD1BDF"/>
    <w:rsid w:val="00AD2461"/>
    <w:rsid w:val="00AD549B"/>
    <w:rsid w:val="00AD5891"/>
    <w:rsid w:val="00AE00D8"/>
    <w:rsid w:val="00AE0C98"/>
    <w:rsid w:val="00AE292E"/>
    <w:rsid w:val="00AE5A5C"/>
    <w:rsid w:val="00AE7BD0"/>
    <w:rsid w:val="00AF615F"/>
    <w:rsid w:val="00B06C60"/>
    <w:rsid w:val="00B0700E"/>
    <w:rsid w:val="00B139F0"/>
    <w:rsid w:val="00B13C95"/>
    <w:rsid w:val="00B1461C"/>
    <w:rsid w:val="00B1646E"/>
    <w:rsid w:val="00B21B71"/>
    <w:rsid w:val="00B24D1A"/>
    <w:rsid w:val="00B277AE"/>
    <w:rsid w:val="00B309C6"/>
    <w:rsid w:val="00B32B81"/>
    <w:rsid w:val="00B32FE3"/>
    <w:rsid w:val="00B33D9C"/>
    <w:rsid w:val="00B35B8E"/>
    <w:rsid w:val="00B41109"/>
    <w:rsid w:val="00B4494B"/>
    <w:rsid w:val="00B46C62"/>
    <w:rsid w:val="00B517DF"/>
    <w:rsid w:val="00B51B3E"/>
    <w:rsid w:val="00B5693C"/>
    <w:rsid w:val="00B56B83"/>
    <w:rsid w:val="00B56B96"/>
    <w:rsid w:val="00B627B5"/>
    <w:rsid w:val="00B6301F"/>
    <w:rsid w:val="00B63F2F"/>
    <w:rsid w:val="00B730C1"/>
    <w:rsid w:val="00B731DF"/>
    <w:rsid w:val="00B737E6"/>
    <w:rsid w:val="00B74765"/>
    <w:rsid w:val="00B74D0A"/>
    <w:rsid w:val="00B75A7F"/>
    <w:rsid w:val="00B76492"/>
    <w:rsid w:val="00B7653F"/>
    <w:rsid w:val="00B76A95"/>
    <w:rsid w:val="00B77044"/>
    <w:rsid w:val="00B8040B"/>
    <w:rsid w:val="00B84803"/>
    <w:rsid w:val="00B84D2E"/>
    <w:rsid w:val="00B8600F"/>
    <w:rsid w:val="00B8717E"/>
    <w:rsid w:val="00B8774B"/>
    <w:rsid w:val="00B92D66"/>
    <w:rsid w:val="00B92EBF"/>
    <w:rsid w:val="00B939EA"/>
    <w:rsid w:val="00B95B72"/>
    <w:rsid w:val="00B96749"/>
    <w:rsid w:val="00B97577"/>
    <w:rsid w:val="00B97D27"/>
    <w:rsid w:val="00BA0530"/>
    <w:rsid w:val="00BA186F"/>
    <w:rsid w:val="00BA36A2"/>
    <w:rsid w:val="00BA46A5"/>
    <w:rsid w:val="00BA6D3C"/>
    <w:rsid w:val="00BB39BC"/>
    <w:rsid w:val="00BB3CAF"/>
    <w:rsid w:val="00BB7299"/>
    <w:rsid w:val="00BC168E"/>
    <w:rsid w:val="00BC180C"/>
    <w:rsid w:val="00BC7CD5"/>
    <w:rsid w:val="00BD0E25"/>
    <w:rsid w:val="00BD2A61"/>
    <w:rsid w:val="00BD4BA1"/>
    <w:rsid w:val="00BD5366"/>
    <w:rsid w:val="00BD56DA"/>
    <w:rsid w:val="00BD5920"/>
    <w:rsid w:val="00BD59CA"/>
    <w:rsid w:val="00BD7950"/>
    <w:rsid w:val="00BE01FF"/>
    <w:rsid w:val="00BE03FE"/>
    <w:rsid w:val="00BE2462"/>
    <w:rsid w:val="00BE2D24"/>
    <w:rsid w:val="00BE319E"/>
    <w:rsid w:val="00BE5296"/>
    <w:rsid w:val="00BE6132"/>
    <w:rsid w:val="00BE7271"/>
    <w:rsid w:val="00BF2FE3"/>
    <w:rsid w:val="00BF4237"/>
    <w:rsid w:val="00BF5F8A"/>
    <w:rsid w:val="00C02EF5"/>
    <w:rsid w:val="00C05D16"/>
    <w:rsid w:val="00C07268"/>
    <w:rsid w:val="00C07D86"/>
    <w:rsid w:val="00C13FBD"/>
    <w:rsid w:val="00C14DE8"/>
    <w:rsid w:val="00C179CB"/>
    <w:rsid w:val="00C20094"/>
    <w:rsid w:val="00C24929"/>
    <w:rsid w:val="00C26488"/>
    <w:rsid w:val="00C27D2B"/>
    <w:rsid w:val="00C30A86"/>
    <w:rsid w:val="00C3104D"/>
    <w:rsid w:val="00C31DA3"/>
    <w:rsid w:val="00C32D21"/>
    <w:rsid w:val="00C346C8"/>
    <w:rsid w:val="00C3501E"/>
    <w:rsid w:val="00C4241F"/>
    <w:rsid w:val="00C45273"/>
    <w:rsid w:val="00C46254"/>
    <w:rsid w:val="00C51007"/>
    <w:rsid w:val="00C522D7"/>
    <w:rsid w:val="00C525DD"/>
    <w:rsid w:val="00C53F7D"/>
    <w:rsid w:val="00C55ADD"/>
    <w:rsid w:val="00C55FBE"/>
    <w:rsid w:val="00C562B7"/>
    <w:rsid w:val="00C60E9A"/>
    <w:rsid w:val="00C6128B"/>
    <w:rsid w:val="00C651A6"/>
    <w:rsid w:val="00C67695"/>
    <w:rsid w:val="00C70041"/>
    <w:rsid w:val="00C723DB"/>
    <w:rsid w:val="00C73169"/>
    <w:rsid w:val="00C73DE8"/>
    <w:rsid w:val="00C74783"/>
    <w:rsid w:val="00C75150"/>
    <w:rsid w:val="00C75830"/>
    <w:rsid w:val="00C76BA5"/>
    <w:rsid w:val="00C77B46"/>
    <w:rsid w:val="00C80D9E"/>
    <w:rsid w:val="00C8152F"/>
    <w:rsid w:val="00C8185A"/>
    <w:rsid w:val="00C81C91"/>
    <w:rsid w:val="00C82E12"/>
    <w:rsid w:val="00C83C2A"/>
    <w:rsid w:val="00C85CC7"/>
    <w:rsid w:val="00C86B88"/>
    <w:rsid w:val="00C8735B"/>
    <w:rsid w:val="00C94D2F"/>
    <w:rsid w:val="00C94DCD"/>
    <w:rsid w:val="00CA12D7"/>
    <w:rsid w:val="00CA39B1"/>
    <w:rsid w:val="00CA4C5D"/>
    <w:rsid w:val="00CA4C9B"/>
    <w:rsid w:val="00CA5C9D"/>
    <w:rsid w:val="00CA6493"/>
    <w:rsid w:val="00CB4942"/>
    <w:rsid w:val="00CB4DBB"/>
    <w:rsid w:val="00CD1DC6"/>
    <w:rsid w:val="00CD262B"/>
    <w:rsid w:val="00CD42E6"/>
    <w:rsid w:val="00CD4448"/>
    <w:rsid w:val="00CD5432"/>
    <w:rsid w:val="00CD5F46"/>
    <w:rsid w:val="00CE0503"/>
    <w:rsid w:val="00CE0C7F"/>
    <w:rsid w:val="00CE44C3"/>
    <w:rsid w:val="00CE6367"/>
    <w:rsid w:val="00CE68A6"/>
    <w:rsid w:val="00CE7989"/>
    <w:rsid w:val="00CF4564"/>
    <w:rsid w:val="00CF603A"/>
    <w:rsid w:val="00D018EF"/>
    <w:rsid w:val="00D0230D"/>
    <w:rsid w:val="00D029EE"/>
    <w:rsid w:val="00D04C4B"/>
    <w:rsid w:val="00D0590D"/>
    <w:rsid w:val="00D05BE0"/>
    <w:rsid w:val="00D079E7"/>
    <w:rsid w:val="00D107AE"/>
    <w:rsid w:val="00D10828"/>
    <w:rsid w:val="00D109A5"/>
    <w:rsid w:val="00D12712"/>
    <w:rsid w:val="00D12A82"/>
    <w:rsid w:val="00D13B68"/>
    <w:rsid w:val="00D141C3"/>
    <w:rsid w:val="00D146C8"/>
    <w:rsid w:val="00D21109"/>
    <w:rsid w:val="00D22158"/>
    <w:rsid w:val="00D22595"/>
    <w:rsid w:val="00D25B1D"/>
    <w:rsid w:val="00D302F9"/>
    <w:rsid w:val="00D31C50"/>
    <w:rsid w:val="00D33DC8"/>
    <w:rsid w:val="00D350AF"/>
    <w:rsid w:val="00D350FC"/>
    <w:rsid w:val="00D3643D"/>
    <w:rsid w:val="00D36E1C"/>
    <w:rsid w:val="00D41348"/>
    <w:rsid w:val="00D42F3A"/>
    <w:rsid w:val="00D4328B"/>
    <w:rsid w:val="00D43663"/>
    <w:rsid w:val="00D4497B"/>
    <w:rsid w:val="00D45ED8"/>
    <w:rsid w:val="00D510DF"/>
    <w:rsid w:val="00D51E19"/>
    <w:rsid w:val="00D53261"/>
    <w:rsid w:val="00D552B7"/>
    <w:rsid w:val="00D55528"/>
    <w:rsid w:val="00D578DD"/>
    <w:rsid w:val="00D57B2B"/>
    <w:rsid w:val="00D57EC4"/>
    <w:rsid w:val="00D62AA7"/>
    <w:rsid w:val="00D63768"/>
    <w:rsid w:val="00D65E9F"/>
    <w:rsid w:val="00D662F4"/>
    <w:rsid w:val="00D6630D"/>
    <w:rsid w:val="00D75F85"/>
    <w:rsid w:val="00D81E47"/>
    <w:rsid w:val="00D85147"/>
    <w:rsid w:val="00D9076A"/>
    <w:rsid w:val="00D930F1"/>
    <w:rsid w:val="00D93580"/>
    <w:rsid w:val="00D94486"/>
    <w:rsid w:val="00D96116"/>
    <w:rsid w:val="00D968D4"/>
    <w:rsid w:val="00D96EF2"/>
    <w:rsid w:val="00DA13CB"/>
    <w:rsid w:val="00DA1DF5"/>
    <w:rsid w:val="00DA27F8"/>
    <w:rsid w:val="00DA38CF"/>
    <w:rsid w:val="00DA42C9"/>
    <w:rsid w:val="00DA5CAB"/>
    <w:rsid w:val="00DA6E48"/>
    <w:rsid w:val="00DB175B"/>
    <w:rsid w:val="00DB1F4B"/>
    <w:rsid w:val="00DB2289"/>
    <w:rsid w:val="00DB341D"/>
    <w:rsid w:val="00DB3528"/>
    <w:rsid w:val="00DB60AE"/>
    <w:rsid w:val="00DC138A"/>
    <w:rsid w:val="00DC151B"/>
    <w:rsid w:val="00DC2D03"/>
    <w:rsid w:val="00DC3700"/>
    <w:rsid w:val="00DC59CA"/>
    <w:rsid w:val="00DC69F0"/>
    <w:rsid w:val="00DD0054"/>
    <w:rsid w:val="00DD138E"/>
    <w:rsid w:val="00DD25AF"/>
    <w:rsid w:val="00DD4282"/>
    <w:rsid w:val="00DD4750"/>
    <w:rsid w:val="00DD4B74"/>
    <w:rsid w:val="00DD6089"/>
    <w:rsid w:val="00DD713B"/>
    <w:rsid w:val="00DD71C7"/>
    <w:rsid w:val="00DE006C"/>
    <w:rsid w:val="00DE3D31"/>
    <w:rsid w:val="00DE3DF9"/>
    <w:rsid w:val="00DE732F"/>
    <w:rsid w:val="00DF3200"/>
    <w:rsid w:val="00E01179"/>
    <w:rsid w:val="00E01F69"/>
    <w:rsid w:val="00E05F9C"/>
    <w:rsid w:val="00E073DB"/>
    <w:rsid w:val="00E10602"/>
    <w:rsid w:val="00E130EE"/>
    <w:rsid w:val="00E1312D"/>
    <w:rsid w:val="00E157CB"/>
    <w:rsid w:val="00E15959"/>
    <w:rsid w:val="00E15F3E"/>
    <w:rsid w:val="00E21A29"/>
    <w:rsid w:val="00E26B09"/>
    <w:rsid w:val="00E3157D"/>
    <w:rsid w:val="00E32EDE"/>
    <w:rsid w:val="00E3620C"/>
    <w:rsid w:val="00E36F00"/>
    <w:rsid w:val="00E3766C"/>
    <w:rsid w:val="00E418FA"/>
    <w:rsid w:val="00E43E7B"/>
    <w:rsid w:val="00E44406"/>
    <w:rsid w:val="00E44C9B"/>
    <w:rsid w:val="00E45C24"/>
    <w:rsid w:val="00E46908"/>
    <w:rsid w:val="00E4690B"/>
    <w:rsid w:val="00E47DC1"/>
    <w:rsid w:val="00E560D5"/>
    <w:rsid w:val="00E56584"/>
    <w:rsid w:val="00E5701E"/>
    <w:rsid w:val="00E575E3"/>
    <w:rsid w:val="00E6218E"/>
    <w:rsid w:val="00E635CC"/>
    <w:rsid w:val="00E6650A"/>
    <w:rsid w:val="00E708D7"/>
    <w:rsid w:val="00E716E3"/>
    <w:rsid w:val="00E746FC"/>
    <w:rsid w:val="00E748DA"/>
    <w:rsid w:val="00E7513F"/>
    <w:rsid w:val="00E754D0"/>
    <w:rsid w:val="00E756AF"/>
    <w:rsid w:val="00E77948"/>
    <w:rsid w:val="00E82BB1"/>
    <w:rsid w:val="00E90D7C"/>
    <w:rsid w:val="00E918C6"/>
    <w:rsid w:val="00E94072"/>
    <w:rsid w:val="00E94D80"/>
    <w:rsid w:val="00EA263C"/>
    <w:rsid w:val="00EA4627"/>
    <w:rsid w:val="00EA72A6"/>
    <w:rsid w:val="00EA7595"/>
    <w:rsid w:val="00EB320A"/>
    <w:rsid w:val="00EB3E95"/>
    <w:rsid w:val="00EB4642"/>
    <w:rsid w:val="00EB47B0"/>
    <w:rsid w:val="00EB4F4D"/>
    <w:rsid w:val="00EB528B"/>
    <w:rsid w:val="00EB58BC"/>
    <w:rsid w:val="00EB6B09"/>
    <w:rsid w:val="00EB7447"/>
    <w:rsid w:val="00EC0158"/>
    <w:rsid w:val="00EC1E84"/>
    <w:rsid w:val="00EC29B9"/>
    <w:rsid w:val="00EC580E"/>
    <w:rsid w:val="00EC6B86"/>
    <w:rsid w:val="00EC78E2"/>
    <w:rsid w:val="00ED07BA"/>
    <w:rsid w:val="00ED0CE3"/>
    <w:rsid w:val="00ED2D6D"/>
    <w:rsid w:val="00ED57FD"/>
    <w:rsid w:val="00ED5B39"/>
    <w:rsid w:val="00ED634D"/>
    <w:rsid w:val="00ED7A85"/>
    <w:rsid w:val="00EE6D29"/>
    <w:rsid w:val="00EF00F1"/>
    <w:rsid w:val="00EF11C6"/>
    <w:rsid w:val="00EF277B"/>
    <w:rsid w:val="00EF2DAA"/>
    <w:rsid w:val="00EF52FC"/>
    <w:rsid w:val="00EF57FF"/>
    <w:rsid w:val="00EF59CA"/>
    <w:rsid w:val="00EF6399"/>
    <w:rsid w:val="00EF6D8C"/>
    <w:rsid w:val="00EF70E0"/>
    <w:rsid w:val="00F00269"/>
    <w:rsid w:val="00F01C4E"/>
    <w:rsid w:val="00F020BF"/>
    <w:rsid w:val="00F04A4F"/>
    <w:rsid w:val="00F077D8"/>
    <w:rsid w:val="00F079EA"/>
    <w:rsid w:val="00F10EDF"/>
    <w:rsid w:val="00F12846"/>
    <w:rsid w:val="00F13984"/>
    <w:rsid w:val="00F14143"/>
    <w:rsid w:val="00F148FE"/>
    <w:rsid w:val="00F169C5"/>
    <w:rsid w:val="00F17DE7"/>
    <w:rsid w:val="00F232F7"/>
    <w:rsid w:val="00F26C9E"/>
    <w:rsid w:val="00F270DE"/>
    <w:rsid w:val="00F317E2"/>
    <w:rsid w:val="00F323F3"/>
    <w:rsid w:val="00F33BD7"/>
    <w:rsid w:val="00F348A8"/>
    <w:rsid w:val="00F36203"/>
    <w:rsid w:val="00F36296"/>
    <w:rsid w:val="00F3652A"/>
    <w:rsid w:val="00F40972"/>
    <w:rsid w:val="00F41C26"/>
    <w:rsid w:val="00F51544"/>
    <w:rsid w:val="00F518E4"/>
    <w:rsid w:val="00F51CAC"/>
    <w:rsid w:val="00F56D18"/>
    <w:rsid w:val="00F5764D"/>
    <w:rsid w:val="00F57776"/>
    <w:rsid w:val="00F578AB"/>
    <w:rsid w:val="00F62155"/>
    <w:rsid w:val="00F642D4"/>
    <w:rsid w:val="00F66879"/>
    <w:rsid w:val="00F67218"/>
    <w:rsid w:val="00F67AB8"/>
    <w:rsid w:val="00F70120"/>
    <w:rsid w:val="00F70B99"/>
    <w:rsid w:val="00F713E4"/>
    <w:rsid w:val="00F7264E"/>
    <w:rsid w:val="00F73A04"/>
    <w:rsid w:val="00F73A26"/>
    <w:rsid w:val="00F74883"/>
    <w:rsid w:val="00F74DE9"/>
    <w:rsid w:val="00F76092"/>
    <w:rsid w:val="00F81D57"/>
    <w:rsid w:val="00F82B53"/>
    <w:rsid w:val="00F84CB0"/>
    <w:rsid w:val="00F84D38"/>
    <w:rsid w:val="00F86523"/>
    <w:rsid w:val="00F87D91"/>
    <w:rsid w:val="00F87E38"/>
    <w:rsid w:val="00F9098A"/>
    <w:rsid w:val="00F9279A"/>
    <w:rsid w:val="00F936BE"/>
    <w:rsid w:val="00F9546E"/>
    <w:rsid w:val="00F962B5"/>
    <w:rsid w:val="00F9660F"/>
    <w:rsid w:val="00F979F3"/>
    <w:rsid w:val="00FA2779"/>
    <w:rsid w:val="00FA3EEC"/>
    <w:rsid w:val="00FA60FB"/>
    <w:rsid w:val="00FA7272"/>
    <w:rsid w:val="00FB44E9"/>
    <w:rsid w:val="00FB4510"/>
    <w:rsid w:val="00FB4CAB"/>
    <w:rsid w:val="00FB7763"/>
    <w:rsid w:val="00FC6573"/>
    <w:rsid w:val="00FC6636"/>
    <w:rsid w:val="00FC6AE7"/>
    <w:rsid w:val="00FC6E80"/>
    <w:rsid w:val="00FC747E"/>
    <w:rsid w:val="00FC7BF3"/>
    <w:rsid w:val="00FD0543"/>
    <w:rsid w:val="00FD09B7"/>
    <w:rsid w:val="00FD1496"/>
    <w:rsid w:val="00FD1838"/>
    <w:rsid w:val="00FD2886"/>
    <w:rsid w:val="00FD2F96"/>
    <w:rsid w:val="00FD53DB"/>
    <w:rsid w:val="00FD76B9"/>
    <w:rsid w:val="00FD7FDB"/>
    <w:rsid w:val="00FE4BBE"/>
    <w:rsid w:val="00FE4F16"/>
    <w:rsid w:val="00FF3B7B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CD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39BC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4CBB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C4CB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5C4CBB"/>
    <w:pPr>
      <w:keepNext/>
      <w:spacing w:before="240" w:after="60"/>
      <w:outlineLvl w:val="3"/>
    </w:pPr>
    <w:rPr>
      <w:rFonts w:eastAsia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9BC"/>
    <w:rPr>
      <w:rFonts w:ascii="Cambria" w:eastAsia="SimSu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C4CBB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C4CBB"/>
    <w:rPr>
      <w:rFonts w:ascii="Cambria" w:hAnsi="Cambria"/>
      <w:b/>
      <w:color w:val="4F81BD"/>
      <w:sz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4CBB"/>
    <w:rPr>
      <w:rFonts w:ascii="Calibri" w:hAnsi="Calibri"/>
      <w:b/>
      <w:sz w:val="28"/>
    </w:rPr>
  </w:style>
  <w:style w:type="paragraph" w:customStyle="1" w:styleId="a3">
    <w:name w:val="Знак"/>
    <w:basedOn w:val="a"/>
    <w:uiPriority w:val="99"/>
    <w:rsid w:val="003178C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C0B1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50D4E"/>
    <w:pPr>
      <w:ind w:left="720"/>
    </w:pPr>
  </w:style>
  <w:style w:type="paragraph" w:customStyle="1" w:styleId="a5">
    <w:name w:val="А_основной"/>
    <w:basedOn w:val="a"/>
    <w:link w:val="a6"/>
    <w:uiPriority w:val="99"/>
    <w:rsid w:val="00650D4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А_основной Знак"/>
    <w:link w:val="a5"/>
    <w:uiPriority w:val="99"/>
    <w:locked/>
    <w:rsid w:val="00650D4E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06502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7">
    <w:name w:val="А_заголовок"/>
    <w:basedOn w:val="a"/>
    <w:link w:val="a8"/>
    <w:uiPriority w:val="99"/>
    <w:rsid w:val="00D079E7"/>
    <w:pPr>
      <w:widowControl w:val="0"/>
      <w:autoSpaceDE w:val="0"/>
      <w:autoSpaceDN w:val="0"/>
      <w:adjustRightInd w:val="0"/>
      <w:spacing w:after="0" w:line="360" w:lineRule="auto"/>
      <w:ind w:firstLine="454"/>
      <w:jc w:val="center"/>
    </w:pPr>
    <w:rPr>
      <w:rFonts w:ascii="Times New Roman" w:eastAsia="Calibri" w:hAnsi="Times New Roman"/>
      <w:i/>
      <w:sz w:val="20"/>
      <w:szCs w:val="20"/>
      <w:lang w:eastAsia="zh-CN"/>
    </w:rPr>
  </w:style>
  <w:style w:type="character" w:customStyle="1" w:styleId="a8">
    <w:name w:val="А_заголовок Знак"/>
    <w:link w:val="a7"/>
    <w:uiPriority w:val="99"/>
    <w:locked/>
    <w:rsid w:val="00D079E7"/>
    <w:rPr>
      <w:rFonts w:ascii="Times New Roman" w:hAnsi="Times New Roman"/>
      <w:i/>
      <w:sz w:val="20"/>
    </w:rPr>
  </w:style>
  <w:style w:type="paragraph" w:styleId="a9">
    <w:name w:val="Normal (Web)"/>
    <w:basedOn w:val="a"/>
    <w:uiPriority w:val="99"/>
    <w:rsid w:val="001A6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A684E"/>
    <w:rPr>
      <w:rFonts w:cs="Times New Roman"/>
      <w:color w:val="0000FF"/>
      <w:u w:val="single"/>
    </w:rPr>
  </w:style>
  <w:style w:type="paragraph" w:customStyle="1" w:styleId="ab">
    <w:name w:val="Статья"/>
    <w:uiPriority w:val="99"/>
    <w:rsid w:val="001A684E"/>
    <w:pPr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1A684E"/>
  </w:style>
  <w:style w:type="character" w:styleId="ac">
    <w:name w:val="Strong"/>
    <w:basedOn w:val="a0"/>
    <w:uiPriority w:val="99"/>
    <w:qFormat/>
    <w:rsid w:val="001A684E"/>
    <w:rPr>
      <w:rFonts w:cs="Times New Roman"/>
      <w:b/>
    </w:rPr>
  </w:style>
  <w:style w:type="paragraph" w:styleId="ad">
    <w:name w:val="Subtitle"/>
    <w:basedOn w:val="a"/>
    <w:next w:val="a"/>
    <w:link w:val="ae"/>
    <w:uiPriority w:val="99"/>
    <w:qFormat/>
    <w:rsid w:val="001A684E"/>
    <w:pPr>
      <w:spacing w:after="60" w:line="240" w:lineRule="auto"/>
      <w:jc w:val="center"/>
      <w:outlineLvl w:val="1"/>
    </w:pPr>
    <w:rPr>
      <w:rFonts w:ascii="Calibri Light" w:eastAsia="Calibri" w:hAnsi="Calibri Light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1A684E"/>
    <w:rPr>
      <w:rFonts w:ascii="Calibri Light" w:hAnsi="Calibri Light"/>
      <w:sz w:val="24"/>
      <w:lang w:eastAsia="ru-RU"/>
    </w:rPr>
  </w:style>
  <w:style w:type="paragraph" w:customStyle="1" w:styleId="21">
    <w:name w:val="Абзац списка2"/>
    <w:basedOn w:val="a"/>
    <w:uiPriority w:val="99"/>
    <w:rsid w:val="005C4CBB"/>
    <w:pPr>
      <w:ind w:left="720"/>
    </w:pPr>
  </w:style>
  <w:style w:type="table" w:styleId="af">
    <w:name w:val="Table Grid"/>
    <w:basedOn w:val="a1"/>
    <w:uiPriority w:val="99"/>
    <w:rsid w:val="005C4CB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5C4CBB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C4CBB"/>
    <w:rPr>
      <w:rFonts w:ascii="Tahoma" w:hAnsi="Tahoma"/>
      <w:sz w:val="16"/>
    </w:rPr>
  </w:style>
  <w:style w:type="paragraph" w:customStyle="1" w:styleId="af2">
    <w:name w:val="Содержимое таблицы"/>
    <w:basedOn w:val="a"/>
    <w:uiPriority w:val="99"/>
    <w:rsid w:val="005C4CBB"/>
    <w:pPr>
      <w:widowControl w:val="0"/>
      <w:suppressLineNumbers/>
      <w:suppressAutoHyphens/>
      <w:spacing w:after="0" w:line="240" w:lineRule="auto"/>
    </w:pPr>
    <w:rPr>
      <w:rFonts w:ascii="Arial" w:hAnsi="Arial"/>
      <w:kern w:val="2"/>
      <w:sz w:val="20"/>
      <w:szCs w:val="24"/>
      <w:lang w:eastAsia="ru-RU"/>
    </w:rPr>
  </w:style>
  <w:style w:type="table" w:customStyle="1" w:styleId="12">
    <w:name w:val="Сетка таблицы1"/>
    <w:uiPriority w:val="99"/>
    <w:rsid w:val="005C4CBB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5C4CBB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5C4CB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5C4CBB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rsid w:val="005C4CBB"/>
    <w:rPr>
      <w:rFonts w:cs="Times New Roman"/>
      <w:i/>
    </w:rPr>
  </w:style>
  <w:style w:type="paragraph" w:customStyle="1" w:styleId="23">
    <w:name w:val="Обычный2"/>
    <w:uiPriority w:val="99"/>
    <w:rsid w:val="005C4CBB"/>
    <w:pPr>
      <w:widowControl w:val="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FR1">
    <w:name w:val="FR1"/>
    <w:uiPriority w:val="99"/>
    <w:rsid w:val="005C4CBB"/>
    <w:pPr>
      <w:widowControl w:val="0"/>
      <w:spacing w:before="440"/>
      <w:ind w:left="800"/>
    </w:pPr>
    <w:rPr>
      <w:rFonts w:ascii="Arial" w:hAnsi="Arial"/>
      <w:b/>
      <w:sz w:val="24"/>
      <w:szCs w:val="20"/>
      <w:lang w:eastAsia="ru-RU"/>
    </w:rPr>
  </w:style>
  <w:style w:type="paragraph" w:customStyle="1" w:styleId="13">
    <w:name w:val="Подзаголовок 1"/>
    <w:uiPriority w:val="99"/>
    <w:rsid w:val="005C4CBB"/>
    <w:pPr>
      <w:autoSpaceDE w:val="0"/>
      <w:autoSpaceDN w:val="0"/>
      <w:jc w:val="center"/>
    </w:pPr>
    <w:rPr>
      <w:rFonts w:ascii="BookmanC" w:hAnsi="BookmanC" w:cs="BookmanC"/>
      <w:b/>
      <w:bCs/>
      <w:sz w:val="28"/>
      <w:szCs w:val="28"/>
      <w:lang w:eastAsia="ru-RU"/>
    </w:rPr>
  </w:style>
  <w:style w:type="paragraph" w:styleId="af6">
    <w:name w:val="Body Text"/>
    <w:basedOn w:val="a"/>
    <w:link w:val="af7"/>
    <w:uiPriority w:val="99"/>
    <w:semiHidden/>
    <w:rsid w:val="005C4CBB"/>
    <w:pPr>
      <w:spacing w:after="120"/>
    </w:pPr>
    <w:rPr>
      <w:sz w:val="20"/>
      <w:szCs w:val="20"/>
      <w:lang w:eastAsia="zh-CN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5C4CBB"/>
    <w:rPr>
      <w:rFonts w:ascii="Calibri" w:hAnsi="Calibri"/>
      <w:sz w:val="20"/>
    </w:rPr>
  </w:style>
  <w:style w:type="paragraph" w:styleId="24">
    <w:name w:val="Body Text Indent 2"/>
    <w:basedOn w:val="a"/>
    <w:link w:val="25"/>
    <w:uiPriority w:val="99"/>
    <w:semiHidden/>
    <w:rsid w:val="005C4CBB"/>
    <w:pPr>
      <w:spacing w:after="120" w:line="480" w:lineRule="auto"/>
      <w:ind w:left="283"/>
    </w:pPr>
    <w:rPr>
      <w:sz w:val="20"/>
      <w:szCs w:val="20"/>
      <w:lang w:eastAsia="zh-C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5C4CBB"/>
    <w:rPr>
      <w:rFonts w:ascii="Calibri" w:hAnsi="Calibri"/>
      <w:sz w:val="20"/>
    </w:rPr>
  </w:style>
  <w:style w:type="paragraph" w:styleId="26">
    <w:name w:val="Body Text 2"/>
    <w:basedOn w:val="a"/>
    <w:link w:val="27"/>
    <w:uiPriority w:val="99"/>
    <w:semiHidden/>
    <w:rsid w:val="005C4CBB"/>
    <w:pPr>
      <w:spacing w:after="120" w:line="480" w:lineRule="auto"/>
    </w:pPr>
    <w:rPr>
      <w:sz w:val="20"/>
      <w:szCs w:val="20"/>
      <w:lang w:eastAsia="zh-CN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5C4CBB"/>
    <w:rPr>
      <w:rFonts w:ascii="Calibri" w:hAnsi="Calibri"/>
      <w:sz w:val="20"/>
    </w:rPr>
  </w:style>
  <w:style w:type="paragraph" w:styleId="31">
    <w:name w:val="Body Text 3"/>
    <w:basedOn w:val="a"/>
    <w:link w:val="32"/>
    <w:uiPriority w:val="99"/>
    <w:semiHidden/>
    <w:rsid w:val="005C4CBB"/>
    <w:pPr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C4CBB"/>
    <w:rPr>
      <w:rFonts w:ascii="Calibri" w:hAnsi="Calibri"/>
      <w:sz w:val="16"/>
    </w:rPr>
  </w:style>
  <w:style w:type="paragraph" w:styleId="af8">
    <w:name w:val="footer"/>
    <w:basedOn w:val="a"/>
    <w:link w:val="af9"/>
    <w:uiPriority w:val="99"/>
    <w:rsid w:val="005C4C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5C4CBB"/>
    <w:rPr>
      <w:rFonts w:ascii="Times New Roman" w:hAnsi="Times New Roman"/>
      <w:sz w:val="24"/>
      <w:lang w:eastAsia="ru-RU"/>
    </w:rPr>
  </w:style>
  <w:style w:type="paragraph" w:customStyle="1" w:styleId="Style12">
    <w:name w:val="Style12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0" w:lineRule="exact"/>
      <w:ind w:firstLine="26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5C4CBB"/>
    <w:rPr>
      <w:rFonts w:ascii="Arial" w:hAnsi="Arial"/>
      <w:sz w:val="20"/>
    </w:rPr>
  </w:style>
  <w:style w:type="paragraph" w:customStyle="1" w:styleId="Style2">
    <w:name w:val="Style2"/>
    <w:basedOn w:val="a"/>
    <w:uiPriority w:val="99"/>
    <w:rsid w:val="005C4CBB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5C4CBB"/>
    <w:rPr>
      <w:rFonts w:ascii="Times New Roman" w:hAnsi="Times New Roman"/>
      <w:spacing w:val="-10"/>
      <w:sz w:val="38"/>
    </w:rPr>
  </w:style>
  <w:style w:type="character" w:customStyle="1" w:styleId="FontStyle42">
    <w:name w:val="Font Style42"/>
    <w:uiPriority w:val="99"/>
    <w:rsid w:val="005C4CBB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5C4CBB"/>
    <w:rPr>
      <w:rFonts w:ascii="Arial" w:hAnsi="Arial"/>
      <w:b/>
      <w:sz w:val="20"/>
    </w:rPr>
  </w:style>
  <w:style w:type="character" w:customStyle="1" w:styleId="FontStyle45">
    <w:name w:val="Font Style45"/>
    <w:uiPriority w:val="99"/>
    <w:rsid w:val="005C4CBB"/>
    <w:rPr>
      <w:rFonts w:ascii="Times New Roman" w:hAnsi="Times New Roman"/>
      <w:spacing w:val="-10"/>
      <w:sz w:val="26"/>
    </w:rPr>
  </w:style>
  <w:style w:type="character" w:customStyle="1" w:styleId="FontStyle46">
    <w:name w:val="Font Style46"/>
    <w:uiPriority w:val="99"/>
    <w:rsid w:val="005C4CBB"/>
    <w:rPr>
      <w:rFonts w:ascii="Arial" w:hAnsi="Arial"/>
      <w:b/>
      <w:spacing w:val="-30"/>
      <w:sz w:val="26"/>
    </w:rPr>
  </w:style>
  <w:style w:type="character" w:customStyle="1" w:styleId="FontStyle49">
    <w:name w:val="Font Style49"/>
    <w:uiPriority w:val="99"/>
    <w:rsid w:val="005C4CBB"/>
    <w:rPr>
      <w:rFonts w:ascii="Arial" w:hAnsi="Arial"/>
      <w:b/>
      <w:sz w:val="14"/>
    </w:rPr>
  </w:style>
  <w:style w:type="paragraph" w:customStyle="1" w:styleId="Style1">
    <w:name w:val="Style1"/>
    <w:basedOn w:val="a"/>
    <w:uiPriority w:val="99"/>
    <w:rsid w:val="005C4CBB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C4CB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C4CBB"/>
    <w:rPr>
      <w:rFonts w:ascii="Arial" w:hAnsi="Arial"/>
      <w:b/>
      <w:sz w:val="12"/>
    </w:rPr>
  </w:style>
  <w:style w:type="paragraph" w:customStyle="1" w:styleId="Style19">
    <w:name w:val="Style19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C4CBB"/>
    <w:rPr>
      <w:rFonts w:ascii="Times New Roman" w:hAnsi="Times New Roman"/>
      <w:b/>
      <w:spacing w:val="-10"/>
      <w:sz w:val="22"/>
    </w:rPr>
  </w:style>
  <w:style w:type="character" w:customStyle="1" w:styleId="FontStyle56">
    <w:name w:val="Font Style56"/>
    <w:uiPriority w:val="99"/>
    <w:rsid w:val="005C4CBB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5C4CBB"/>
    <w:rPr>
      <w:rFonts w:ascii="Times New Roman" w:hAnsi="Times New Roman"/>
      <w:i/>
      <w:sz w:val="22"/>
    </w:rPr>
  </w:style>
  <w:style w:type="character" w:customStyle="1" w:styleId="FontStyle20">
    <w:name w:val="Font Style20"/>
    <w:uiPriority w:val="99"/>
    <w:rsid w:val="005C4CBB"/>
    <w:rPr>
      <w:rFonts w:ascii="Arial" w:hAnsi="Arial"/>
      <w:b/>
      <w:spacing w:val="-20"/>
      <w:sz w:val="18"/>
    </w:rPr>
  </w:style>
  <w:style w:type="character" w:customStyle="1" w:styleId="FontStyle24">
    <w:name w:val="Font Style24"/>
    <w:uiPriority w:val="99"/>
    <w:rsid w:val="005C4CBB"/>
    <w:rPr>
      <w:rFonts w:ascii="Arial" w:hAnsi="Arial"/>
      <w:b/>
      <w:sz w:val="18"/>
    </w:rPr>
  </w:style>
  <w:style w:type="character" w:customStyle="1" w:styleId="FontStyle27">
    <w:name w:val="Font Style27"/>
    <w:uiPriority w:val="99"/>
    <w:rsid w:val="005C4CBB"/>
    <w:rPr>
      <w:rFonts w:ascii="Arial" w:hAnsi="Arial"/>
      <w:b/>
      <w:sz w:val="18"/>
    </w:rPr>
  </w:style>
  <w:style w:type="character" w:customStyle="1" w:styleId="FontStyle29">
    <w:name w:val="Font Style29"/>
    <w:uiPriority w:val="99"/>
    <w:rsid w:val="005C4CBB"/>
    <w:rPr>
      <w:rFonts w:ascii="Arial" w:hAnsi="Arial"/>
      <w:sz w:val="18"/>
    </w:rPr>
  </w:style>
  <w:style w:type="paragraph" w:customStyle="1" w:styleId="Style6">
    <w:name w:val="Style6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2" w:lineRule="exact"/>
      <w:ind w:firstLine="8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5C4CBB"/>
    <w:rPr>
      <w:rFonts w:ascii="Arial" w:hAnsi="Arial"/>
      <w:b/>
      <w:sz w:val="20"/>
    </w:rPr>
  </w:style>
  <w:style w:type="paragraph" w:customStyle="1" w:styleId="Style13">
    <w:name w:val="Style13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1" w:lineRule="exact"/>
      <w:ind w:firstLine="47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2" w:lineRule="exact"/>
      <w:ind w:firstLine="1478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0" w:lineRule="exact"/>
      <w:ind w:firstLine="24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5C4CBB"/>
    <w:rPr>
      <w:rFonts w:ascii="Arial" w:hAnsi="Arial"/>
      <w:i/>
      <w:sz w:val="18"/>
    </w:rPr>
  </w:style>
  <w:style w:type="character" w:customStyle="1" w:styleId="FontStyle28">
    <w:name w:val="Font Style28"/>
    <w:uiPriority w:val="99"/>
    <w:rsid w:val="005C4CBB"/>
    <w:rPr>
      <w:rFonts w:ascii="Arial" w:hAnsi="Arial"/>
      <w:b/>
      <w:smallCaps/>
      <w:sz w:val="18"/>
    </w:rPr>
  </w:style>
  <w:style w:type="paragraph" w:styleId="33">
    <w:name w:val="Body Text Indent 3"/>
    <w:basedOn w:val="a"/>
    <w:link w:val="34"/>
    <w:uiPriority w:val="99"/>
    <w:semiHidden/>
    <w:rsid w:val="005C4CBB"/>
    <w:pPr>
      <w:spacing w:after="120"/>
      <w:ind w:left="283"/>
    </w:pPr>
    <w:rPr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C4CBB"/>
    <w:rPr>
      <w:rFonts w:ascii="Calibri" w:hAnsi="Calibri"/>
      <w:sz w:val="16"/>
    </w:rPr>
  </w:style>
  <w:style w:type="character" w:customStyle="1" w:styleId="spelle">
    <w:name w:val="spelle"/>
    <w:uiPriority w:val="99"/>
    <w:rsid w:val="005C4CBB"/>
  </w:style>
  <w:style w:type="paragraph" w:styleId="afa">
    <w:name w:val="header"/>
    <w:basedOn w:val="a"/>
    <w:link w:val="afb"/>
    <w:uiPriority w:val="99"/>
    <w:rsid w:val="005C4CB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zh-CN"/>
    </w:rPr>
  </w:style>
  <w:style w:type="character" w:customStyle="1" w:styleId="afb">
    <w:name w:val="Верхний колонтитул Знак"/>
    <w:basedOn w:val="a0"/>
    <w:link w:val="afa"/>
    <w:uiPriority w:val="99"/>
    <w:locked/>
    <w:rsid w:val="005C4CBB"/>
    <w:rPr>
      <w:rFonts w:ascii="Calibri" w:hAnsi="Calibri"/>
      <w:sz w:val="20"/>
    </w:rPr>
  </w:style>
  <w:style w:type="table" w:customStyle="1" w:styleId="35">
    <w:name w:val="Сетка таблицы3"/>
    <w:uiPriority w:val="99"/>
    <w:rsid w:val="005C4CBB"/>
    <w:rPr>
      <w:rFonts w:eastAsia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5C4CB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C4CBB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C4CBB"/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5C4CB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C4CBB"/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C4CBB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5C4CBB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5C4CBB"/>
    <w:rPr>
      <w:rFonts w:ascii="Times New Roman" w:hAnsi="Times New Roman"/>
      <w:sz w:val="20"/>
      <w:lang w:eastAsia="ar-SA" w:bidi="ar-SA"/>
    </w:rPr>
  </w:style>
  <w:style w:type="character" w:styleId="afe">
    <w:name w:val="footnote reference"/>
    <w:basedOn w:val="a0"/>
    <w:uiPriority w:val="99"/>
    <w:semiHidden/>
    <w:rsid w:val="005C4CBB"/>
    <w:rPr>
      <w:rFonts w:cs="Times New Roman"/>
      <w:vertAlign w:val="superscript"/>
    </w:rPr>
  </w:style>
  <w:style w:type="paragraph" w:customStyle="1" w:styleId="111">
    <w:name w:val="Заголовок 11"/>
    <w:basedOn w:val="a"/>
    <w:uiPriority w:val="99"/>
    <w:rsid w:val="005C4CBB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color w:val="003C80"/>
      <w:kern w:val="36"/>
      <w:sz w:val="48"/>
      <w:szCs w:val="48"/>
      <w:lang w:eastAsia="ru-RU"/>
    </w:rPr>
  </w:style>
  <w:style w:type="character" w:customStyle="1" w:styleId="udar">
    <w:name w:val="udar"/>
    <w:uiPriority w:val="99"/>
    <w:rsid w:val="005C4CBB"/>
  </w:style>
  <w:style w:type="paragraph" w:customStyle="1" w:styleId="ConsPlusTitle">
    <w:name w:val="ConsPlusTitle"/>
    <w:uiPriority w:val="99"/>
    <w:rsid w:val="005C4CBB"/>
    <w:pPr>
      <w:widowControl w:val="0"/>
      <w:autoSpaceDE w:val="0"/>
      <w:autoSpaceDN w:val="0"/>
      <w:adjustRightInd w:val="0"/>
    </w:pPr>
    <w:rPr>
      <w:rFonts w:cs="Calibri"/>
      <w:b/>
      <w:bCs/>
      <w:lang w:eastAsia="ru-RU"/>
    </w:rPr>
  </w:style>
  <w:style w:type="character" w:styleId="aff">
    <w:name w:val="annotation reference"/>
    <w:basedOn w:val="a0"/>
    <w:uiPriority w:val="99"/>
    <w:semiHidden/>
    <w:rsid w:val="005C4CBB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semiHidden/>
    <w:rsid w:val="005C4CBB"/>
    <w:rPr>
      <w:rFonts w:eastAsia="Calibri"/>
      <w:sz w:val="20"/>
      <w:szCs w:val="20"/>
      <w:lang w:eastAsia="zh-CN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5C4CBB"/>
    <w:rPr>
      <w:rFonts w:ascii="Calibri" w:hAnsi="Calibri"/>
      <w:sz w:val="20"/>
    </w:rPr>
  </w:style>
  <w:style w:type="paragraph" w:styleId="aff2">
    <w:name w:val="annotation subject"/>
    <w:basedOn w:val="aff0"/>
    <w:next w:val="aff0"/>
    <w:link w:val="aff3"/>
    <w:uiPriority w:val="99"/>
    <w:semiHidden/>
    <w:rsid w:val="005C4CB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5C4CBB"/>
    <w:rPr>
      <w:rFonts w:ascii="Calibri" w:hAnsi="Calibri"/>
      <w:b/>
      <w:sz w:val="20"/>
    </w:rPr>
  </w:style>
  <w:style w:type="paragraph" w:customStyle="1" w:styleId="112">
    <w:name w:val="11"/>
    <w:basedOn w:val="a"/>
    <w:uiPriority w:val="99"/>
    <w:rsid w:val="005C4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C4CBB"/>
  </w:style>
  <w:style w:type="paragraph" w:customStyle="1" w:styleId="10710">
    <w:name w:val="10710"/>
    <w:basedOn w:val="a"/>
    <w:uiPriority w:val="99"/>
    <w:rsid w:val="005C4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C4C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4">
    <w:name w:val="endnote text"/>
    <w:basedOn w:val="a"/>
    <w:link w:val="aff5"/>
    <w:uiPriority w:val="99"/>
    <w:rsid w:val="005C4CBB"/>
    <w:rPr>
      <w:rFonts w:eastAsia="Calibri"/>
      <w:sz w:val="20"/>
      <w:szCs w:val="20"/>
      <w:lang w:eastAsia="zh-CN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5C4CBB"/>
    <w:rPr>
      <w:rFonts w:ascii="Calibri" w:hAnsi="Calibri"/>
      <w:sz w:val="20"/>
    </w:rPr>
  </w:style>
  <w:style w:type="character" w:styleId="aff6">
    <w:name w:val="endnote reference"/>
    <w:basedOn w:val="a0"/>
    <w:uiPriority w:val="99"/>
    <w:rsid w:val="005C4CBB"/>
    <w:rPr>
      <w:rFonts w:cs="Times New Roman"/>
      <w:vertAlign w:val="superscript"/>
    </w:rPr>
  </w:style>
  <w:style w:type="paragraph" w:customStyle="1" w:styleId="aff7">
    <w:name w:val="А_сноска"/>
    <w:basedOn w:val="afc"/>
    <w:link w:val="aff8"/>
    <w:uiPriority w:val="99"/>
    <w:rsid w:val="005C4CBB"/>
    <w:pPr>
      <w:widowControl w:val="0"/>
      <w:autoSpaceDE w:val="0"/>
      <w:autoSpaceDN w:val="0"/>
      <w:adjustRightInd w:val="0"/>
      <w:ind w:firstLine="454"/>
    </w:pPr>
    <w:rPr>
      <w:sz w:val="24"/>
      <w:lang w:eastAsia="ru-RU"/>
    </w:rPr>
  </w:style>
  <w:style w:type="character" w:customStyle="1" w:styleId="aff8">
    <w:name w:val="А_сноска Знак"/>
    <w:link w:val="aff7"/>
    <w:uiPriority w:val="99"/>
    <w:locked/>
    <w:rsid w:val="005C4CBB"/>
    <w:rPr>
      <w:rFonts w:ascii="Times New Roman" w:hAnsi="Times New Roman"/>
      <w:sz w:val="24"/>
      <w:lang w:eastAsia="ru-RU"/>
    </w:rPr>
  </w:style>
  <w:style w:type="character" w:customStyle="1" w:styleId="aff9">
    <w:name w:val="Основной текст_"/>
    <w:link w:val="28"/>
    <w:uiPriority w:val="99"/>
    <w:locked/>
    <w:rsid w:val="005C4CBB"/>
    <w:rPr>
      <w:shd w:val="clear" w:color="auto" w:fill="FFFFFF"/>
    </w:rPr>
  </w:style>
  <w:style w:type="paragraph" w:customStyle="1" w:styleId="28">
    <w:name w:val="Основной текст2"/>
    <w:basedOn w:val="a"/>
    <w:link w:val="aff9"/>
    <w:uiPriority w:val="99"/>
    <w:rsid w:val="005C4CBB"/>
    <w:pPr>
      <w:widowControl w:val="0"/>
      <w:shd w:val="clear" w:color="auto" w:fill="FFFFFF"/>
      <w:spacing w:after="0" w:line="250" w:lineRule="exact"/>
      <w:jc w:val="both"/>
    </w:pPr>
    <w:rPr>
      <w:rFonts w:eastAsia="Calibri"/>
      <w:sz w:val="20"/>
      <w:szCs w:val="20"/>
      <w:lang w:eastAsia="zh-CN"/>
    </w:rPr>
  </w:style>
  <w:style w:type="table" w:customStyle="1" w:styleId="TableGrid">
    <w:name w:val="TableGrid"/>
    <w:uiPriority w:val="99"/>
    <w:rsid w:val="00BB39BC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uiPriority w:val="99"/>
    <w:rsid w:val="00771F2F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uiPriority w:val="99"/>
    <w:rsid w:val="00771F2F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uiPriority w:val="99"/>
    <w:rsid w:val="0098218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a">
    <w:name w:val="No Spacing"/>
    <w:uiPriority w:val="99"/>
    <w:qFormat/>
    <w:rsid w:val="007F645E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CD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39BC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C4CBB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C4CB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5C4CBB"/>
    <w:pPr>
      <w:keepNext/>
      <w:spacing w:before="240" w:after="60"/>
      <w:outlineLvl w:val="3"/>
    </w:pPr>
    <w:rPr>
      <w:rFonts w:eastAsia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9BC"/>
    <w:rPr>
      <w:rFonts w:ascii="Cambria" w:eastAsia="SimSu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C4CBB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C4CBB"/>
    <w:rPr>
      <w:rFonts w:ascii="Cambria" w:hAnsi="Cambria"/>
      <w:b/>
      <w:color w:val="4F81BD"/>
      <w:sz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4CBB"/>
    <w:rPr>
      <w:rFonts w:ascii="Calibri" w:hAnsi="Calibri"/>
      <w:b/>
      <w:sz w:val="28"/>
    </w:rPr>
  </w:style>
  <w:style w:type="paragraph" w:customStyle="1" w:styleId="a3">
    <w:name w:val="Знак"/>
    <w:basedOn w:val="a"/>
    <w:uiPriority w:val="99"/>
    <w:rsid w:val="003178C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7C0B1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50D4E"/>
    <w:pPr>
      <w:ind w:left="720"/>
    </w:pPr>
  </w:style>
  <w:style w:type="paragraph" w:customStyle="1" w:styleId="a5">
    <w:name w:val="А_основной"/>
    <w:basedOn w:val="a"/>
    <w:link w:val="a6"/>
    <w:uiPriority w:val="99"/>
    <w:rsid w:val="00650D4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А_основной Знак"/>
    <w:link w:val="a5"/>
    <w:uiPriority w:val="99"/>
    <w:locked/>
    <w:rsid w:val="00650D4E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06502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7">
    <w:name w:val="А_заголовок"/>
    <w:basedOn w:val="a"/>
    <w:link w:val="a8"/>
    <w:uiPriority w:val="99"/>
    <w:rsid w:val="00D079E7"/>
    <w:pPr>
      <w:widowControl w:val="0"/>
      <w:autoSpaceDE w:val="0"/>
      <w:autoSpaceDN w:val="0"/>
      <w:adjustRightInd w:val="0"/>
      <w:spacing w:after="0" w:line="360" w:lineRule="auto"/>
      <w:ind w:firstLine="454"/>
      <w:jc w:val="center"/>
    </w:pPr>
    <w:rPr>
      <w:rFonts w:ascii="Times New Roman" w:eastAsia="Calibri" w:hAnsi="Times New Roman"/>
      <w:i/>
      <w:sz w:val="20"/>
      <w:szCs w:val="20"/>
      <w:lang w:eastAsia="zh-CN"/>
    </w:rPr>
  </w:style>
  <w:style w:type="character" w:customStyle="1" w:styleId="a8">
    <w:name w:val="А_заголовок Знак"/>
    <w:link w:val="a7"/>
    <w:uiPriority w:val="99"/>
    <w:locked/>
    <w:rsid w:val="00D079E7"/>
    <w:rPr>
      <w:rFonts w:ascii="Times New Roman" w:hAnsi="Times New Roman"/>
      <w:i/>
      <w:sz w:val="20"/>
    </w:rPr>
  </w:style>
  <w:style w:type="paragraph" w:styleId="a9">
    <w:name w:val="Normal (Web)"/>
    <w:basedOn w:val="a"/>
    <w:uiPriority w:val="99"/>
    <w:rsid w:val="001A6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1A684E"/>
    <w:rPr>
      <w:rFonts w:cs="Times New Roman"/>
      <w:color w:val="0000FF"/>
      <w:u w:val="single"/>
    </w:rPr>
  </w:style>
  <w:style w:type="paragraph" w:customStyle="1" w:styleId="ab">
    <w:name w:val="Статья"/>
    <w:uiPriority w:val="99"/>
    <w:rsid w:val="001A684E"/>
    <w:pPr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1A684E"/>
  </w:style>
  <w:style w:type="character" w:styleId="ac">
    <w:name w:val="Strong"/>
    <w:basedOn w:val="a0"/>
    <w:uiPriority w:val="99"/>
    <w:qFormat/>
    <w:rsid w:val="001A684E"/>
    <w:rPr>
      <w:rFonts w:cs="Times New Roman"/>
      <w:b/>
    </w:rPr>
  </w:style>
  <w:style w:type="paragraph" w:styleId="ad">
    <w:name w:val="Subtitle"/>
    <w:basedOn w:val="a"/>
    <w:next w:val="a"/>
    <w:link w:val="ae"/>
    <w:uiPriority w:val="99"/>
    <w:qFormat/>
    <w:rsid w:val="001A684E"/>
    <w:pPr>
      <w:spacing w:after="60" w:line="240" w:lineRule="auto"/>
      <w:jc w:val="center"/>
      <w:outlineLvl w:val="1"/>
    </w:pPr>
    <w:rPr>
      <w:rFonts w:ascii="Calibri Light" w:eastAsia="Calibri" w:hAnsi="Calibri Light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1A684E"/>
    <w:rPr>
      <w:rFonts w:ascii="Calibri Light" w:hAnsi="Calibri Light"/>
      <w:sz w:val="24"/>
      <w:lang w:eastAsia="ru-RU"/>
    </w:rPr>
  </w:style>
  <w:style w:type="paragraph" w:customStyle="1" w:styleId="21">
    <w:name w:val="Абзац списка2"/>
    <w:basedOn w:val="a"/>
    <w:uiPriority w:val="99"/>
    <w:rsid w:val="005C4CBB"/>
    <w:pPr>
      <w:ind w:left="720"/>
    </w:pPr>
  </w:style>
  <w:style w:type="table" w:styleId="af">
    <w:name w:val="Table Grid"/>
    <w:basedOn w:val="a1"/>
    <w:uiPriority w:val="99"/>
    <w:rsid w:val="005C4CB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5C4CBB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C4CBB"/>
    <w:rPr>
      <w:rFonts w:ascii="Tahoma" w:hAnsi="Tahoma"/>
      <w:sz w:val="16"/>
    </w:rPr>
  </w:style>
  <w:style w:type="paragraph" w:customStyle="1" w:styleId="af2">
    <w:name w:val="Содержимое таблицы"/>
    <w:basedOn w:val="a"/>
    <w:uiPriority w:val="99"/>
    <w:rsid w:val="005C4CBB"/>
    <w:pPr>
      <w:widowControl w:val="0"/>
      <w:suppressLineNumbers/>
      <w:suppressAutoHyphens/>
      <w:spacing w:after="0" w:line="240" w:lineRule="auto"/>
    </w:pPr>
    <w:rPr>
      <w:rFonts w:ascii="Arial" w:hAnsi="Arial"/>
      <w:kern w:val="2"/>
      <w:sz w:val="20"/>
      <w:szCs w:val="24"/>
      <w:lang w:eastAsia="ru-RU"/>
    </w:rPr>
  </w:style>
  <w:style w:type="table" w:customStyle="1" w:styleId="12">
    <w:name w:val="Сетка таблицы1"/>
    <w:uiPriority w:val="99"/>
    <w:rsid w:val="005C4CBB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5C4CBB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5C4CB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5C4CBB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rsid w:val="005C4CBB"/>
    <w:rPr>
      <w:rFonts w:cs="Times New Roman"/>
      <w:i/>
    </w:rPr>
  </w:style>
  <w:style w:type="paragraph" w:customStyle="1" w:styleId="23">
    <w:name w:val="Обычный2"/>
    <w:uiPriority w:val="99"/>
    <w:rsid w:val="005C4CBB"/>
    <w:pPr>
      <w:widowControl w:val="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FR1">
    <w:name w:val="FR1"/>
    <w:uiPriority w:val="99"/>
    <w:rsid w:val="005C4CBB"/>
    <w:pPr>
      <w:widowControl w:val="0"/>
      <w:spacing w:before="440"/>
      <w:ind w:left="800"/>
    </w:pPr>
    <w:rPr>
      <w:rFonts w:ascii="Arial" w:hAnsi="Arial"/>
      <w:b/>
      <w:sz w:val="24"/>
      <w:szCs w:val="20"/>
      <w:lang w:eastAsia="ru-RU"/>
    </w:rPr>
  </w:style>
  <w:style w:type="paragraph" w:customStyle="1" w:styleId="13">
    <w:name w:val="Подзаголовок 1"/>
    <w:uiPriority w:val="99"/>
    <w:rsid w:val="005C4CBB"/>
    <w:pPr>
      <w:autoSpaceDE w:val="0"/>
      <w:autoSpaceDN w:val="0"/>
      <w:jc w:val="center"/>
    </w:pPr>
    <w:rPr>
      <w:rFonts w:ascii="BookmanC" w:hAnsi="BookmanC" w:cs="BookmanC"/>
      <w:b/>
      <w:bCs/>
      <w:sz w:val="28"/>
      <w:szCs w:val="28"/>
      <w:lang w:eastAsia="ru-RU"/>
    </w:rPr>
  </w:style>
  <w:style w:type="paragraph" w:styleId="af6">
    <w:name w:val="Body Text"/>
    <w:basedOn w:val="a"/>
    <w:link w:val="af7"/>
    <w:uiPriority w:val="99"/>
    <w:semiHidden/>
    <w:rsid w:val="005C4CBB"/>
    <w:pPr>
      <w:spacing w:after="120"/>
    </w:pPr>
    <w:rPr>
      <w:sz w:val="20"/>
      <w:szCs w:val="20"/>
      <w:lang w:eastAsia="zh-CN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5C4CBB"/>
    <w:rPr>
      <w:rFonts w:ascii="Calibri" w:hAnsi="Calibri"/>
      <w:sz w:val="20"/>
    </w:rPr>
  </w:style>
  <w:style w:type="paragraph" w:styleId="24">
    <w:name w:val="Body Text Indent 2"/>
    <w:basedOn w:val="a"/>
    <w:link w:val="25"/>
    <w:uiPriority w:val="99"/>
    <w:semiHidden/>
    <w:rsid w:val="005C4CBB"/>
    <w:pPr>
      <w:spacing w:after="120" w:line="480" w:lineRule="auto"/>
      <w:ind w:left="283"/>
    </w:pPr>
    <w:rPr>
      <w:sz w:val="20"/>
      <w:szCs w:val="20"/>
      <w:lang w:eastAsia="zh-C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5C4CBB"/>
    <w:rPr>
      <w:rFonts w:ascii="Calibri" w:hAnsi="Calibri"/>
      <w:sz w:val="20"/>
    </w:rPr>
  </w:style>
  <w:style w:type="paragraph" w:styleId="26">
    <w:name w:val="Body Text 2"/>
    <w:basedOn w:val="a"/>
    <w:link w:val="27"/>
    <w:uiPriority w:val="99"/>
    <w:semiHidden/>
    <w:rsid w:val="005C4CBB"/>
    <w:pPr>
      <w:spacing w:after="120" w:line="480" w:lineRule="auto"/>
    </w:pPr>
    <w:rPr>
      <w:sz w:val="20"/>
      <w:szCs w:val="20"/>
      <w:lang w:eastAsia="zh-CN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5C4CBB"/>
    <w:rPr>
      <w:rFonts w:ascii="Calibri" w:hAnsi="Calibri"/>
      <w:sz w:val="20"/>
    </w:rPr>
  </w:style>
  <w:style w:type="paragraph" w:styleId="31">
    <w:name w:val="Body Text 3"/>
    <w:basedOn w:val="a"/>
    <w:link w:val="32"/>
    <w:uiPriority w:val="99"/>
    <w:semiHidden/>
    <w:rsid w:val="005C4CBB"/>
    <w:pPr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C4CBB"/>
    <w:rPr>
      <w:rFonts w:ascii="Calibri" w:hAnsi="Calibri"/>
      <w:sz w:val="16"/>
    </w:rPr>
  </w:style>
  <w:style w:type="paragraph" w:styleId="af8">
    <w:name w:val="footer"/>
    <w:basedOn w:val="a"/>
    <w:link w:val="af9"/>
    <w:uiPriority w:val="99"/>
    <w:rsid w:val="005C4C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5C4CBB"/>
    <w:rPr>
      <w:rFonts w:ascii="Times New Roman" w:hAnsi="Times New Roman"/>
      <w:sz w:val="24"/>
      <w:lang w:eastAsia="ru-RU"/>
    </w:rPr>
  </w:style>
  <w:style w:type="paragraph" w:customStyle="1" w:styleId="Style12">
    <w:name w:val="Style12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0" w:lineRule="exact"/>
      <w:ind w:firstLine="26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5C4CBB"/>
    <w:rPr>
      <w:rFonts w:ascii="Arial" w:hAnsi="Arial"/>
      <w:sz w:val="20"/>
    </w:rPr>
  </w:style>
  <w:style w:type="paragraph" w:customStyle="1" w:styleId="Style2">
    <w:name w:val="Style2"/>
    <w:basedOn w:val="a"/>
    <w:uiPriority w:val="99"/>
    <w:rsid w:val="005C4CBB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5C4CBB"/>
    <w:rPr>
      <w:rFonts w:ascii="Times New Roman" w:hAnsi="Times New Roman"/>
      <w:spacing w:val="-10"/>
      <w:sz w:val="38"/>
    </w:rPr>
  </w:style>
  <w:style w:type="character" w:customStyle="1" w:styleId="FontStyle42">
    <w:name w:val="Font Style42"/>
    <w:uiPriority w:val="99"/>
    <w:rsid w:val="005C4CBB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5C4CBB"/>
    <w:rPr>
      <w:rFonts w:ascii="Arial" w:hAnsi="Arial"/>
      <w:b/>
      <w:sz w:val="20"/>
    </w:rPr>
  </w:style>
  <w:style w:type="character" w:customStyle="1" w:styleId="FontStyle45">
    <w:name w:val="Font Style45"/>
    <w:uiPriority w:val="99"/>
    <w:rsid w:val="005C4CBB"/>
    <w:rPr>
      <w:rFonts w:ascii="Times New Roman" w:hAnsi="Times New Roman"/>
      <w:spacing w:val="-10"/>
      <w:sz w:val="26"/>
    </w:rPr>
  </w:style>
  <w:style w:type="character" w:customStyle="1" w:styleId="FontStyle46">
    <w:name w:val="Font Style46"/>
    <w:uiPriority w:val="99"/>
    <w:rsid w:val="005C4CBB"/>
    <w:rPr>
      <w:rFonts w:ascii="Arial" w:hAnsi="Arial"/>
      <w:b/>
      <w:spacing w:val="-30"/>
      <w:sz w:val="26"/>
    </w:rPr>
  </w:style>
  <w:style w:type="character" w:customStyle="1" w:styleId="FontStyle49">
    <w:name w:val="Font Style49"/>
    <w:uiPriority w:val="99"/>
    <w:rsid w:val="005C4CBB"/>
    <w:rPr>
      <w:rFonts w:ascii="Arial" w:hAnsi="Arial"/>
      <w:b/>
      <w:sz w:val="14"/>
    </w:rPr>
  </w:style>
  <w:style w:type="paragraph" w:customStyle="1" w:styleId="Style1">
    <w:name w:val="Style1"/>
    <w:basedOn w:val="a"/>
    <w:uiPriority w:val="99"/>
    <w:rsid w:val="005C4CBB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C4CB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C4CBB"/>
    <w:rPr>
      <w:rFonts w:ascii="Arial" w:hAnsi="Arial"/>
      <w:b/>
      <w:sz w:val="12"/>
    </w:rPr>
  </w:style>
  <w:style w:type="paragraph" w:customStyle="1" w:styleId="Style19">
    <w:name w:val="Style19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5C4CBB"/>
    <w:rPr>
      <w:rFonts w:ascii="Times New Roman" w:hAnsi="Times New Roman"/>
      <w:b/>
      <w:spacing w:val="-10"/>
      <w:sz w:val="22"/>
    </w:rPr>
  </w:style>
  <w:style w:type="character" w:customStyle="1" w:styleId="FontStyle56">
    <w:name w:val="Font Style56"/>
    <w:uiPriority w:val="99"/>
    <w:rsid w:val="005C4CBB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5C4CBB"/>
    <w:rPr>
      <w:rFonts w:ascii="Times New Roman" w:hAnsi="Times New Roman"/>
      <w:i/>
      <w:sz w:val="22"/>
    </w:rPr>
  </w:style>
  <w:style w:type="character" w:customStyle="1" w:styleId="FontStyle20">
    <w:name w:val="Font Style20"/>
    <w:uiPriority w:val="99"/>
    <w:rsid w:val="005C4CBB"/>
    <w:rPr>
      <w:rFonts w:ascii="Arial" w:hAnsi="Arial"/>
      <w:b/>
      <w:spacing w:val="-20"/>
      <w:sz w:val="18"/>
    </w:rPr>
  </w:style>
  <w:style w:type="character" w:customStyle="1" w:styleId="FontStyle24">
    <w:name w:val="Font Style24"/>
    <w:uiPriority w:val="99"/>
    <w:rsid w:val="005C4CBB"/>
    <w:rPr>
      <w:rFonts w:ascii="Arial" w:hAnsi="Arial"/>
      <w:b/>
      <w:sz w:val="18"/>
    </w:rPr>
  </w:style>
  <w:style w:type="character" w:customStyle="1" w:styleId="FontStyle27">
    <w:name w:val="Font Style27"/>
    <w:uiPriority w:val="99"/>
    <w:rsid w:val="005C4CBB"/>
    <w:rPr>
      <w:rFonts w:ascii="Arial" w:hAnsi="Arial"/>
      <w:b/>
      <w:sz w:val="18"/>
    </w:rPr>
  </w:style>
  <w:style w:type="character" w:customStyle="1" w:styleId="FontStyle29">
    <w:name w:val="Font Style29"/>
    <w:uiPriority w:val="99"/>
    <w:rsid w:val="005C4CBB"/>
    <w:rPr>
      <w:rFonts w:ascii="Arial" w:hAnsi="Arial"/>
      <w:sz w:val="18"/>
    </w:rPr>
  </w:style>
  <w:style w:type="paragraph" w:customStyle="1" w:styleId="Style6">
    <w:name w:val="Style6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2" w:lineRule="exact"/>
      <w:ind w:firstLine="8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5C4CBB"/>
    <w:rPr>
      <w:rFonts w:ascii="Arial" w:hAnsi="Arial"/>
      <w:b/>
      <w:sz w:val="20"/>
    </w:rPr>
  </w:style>
  <w:style w:type="paragraph" w:customStyle="1" w:styleId="Style13">
    <w:name w:val="Style13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1" w:lineRule="exact"/>
      <w:ind w:firstLine="47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2" w:lineRule="exact"/>
      <w:ind w:firstLine="1478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C4CBB"/>
    <w:pPr>
      <w:widowControl w:val="0"/>
      <w:autoSpaceDE w:val="0"/>
      <w:autoSpaceDN w:val="0"/>
      <w:adjustRightInd w:val="0"/>
      <w:spacing w:after="0" w:line="240" w:lineRule="exact"/>
      <w:ind w:firstLine="24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5C4CBB"/>
    <w:rPr>
      <w:rFonts w:ascii="Arial" w:hAnsi="Arial"/>
      <w:i/>
      <w:sz w:val="18"/>
    </w:rPr>
  </w:style>
  <w:style w:type="character" w:customStyle="1" w:styleId="FontStyle28">
    <w:name w:val="Font Style28"/>
    <w:uiPriority w:val="99"/>
    <w:rsid w:val="005C4CBB"/>
    <w:rPr>
      <w:rFonts w:ascii="Arial" w:hAnsi="Arial"/>
      <w:b/>
      <w:smallCaps/>
      <w:sz w:val="18"/>
    </w:rPr>
  </w:style>
  <w:style w:type="paragraph" w:styleId="33">
    <w:name w:val="Body Text Indent 3"/>
    <w:basedOn w:val="a"/>
    <w:link w:val="34"/>
    <w:uiPriority w:val="99"/>
    <w:semiHidden/>
    <w:rsid w:val="005C4CBB"/>
    <w:pPr>
      <w:spacing w:after="120"/>
      <w:ind w:left="283"/>
    </w:pPr>
    <w:rPr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C4CBB"/>
    <w:rPr>
      <w:rFonts w:ascii="Calibri" w:hAnsi="Calibri"/>
      <w:sz w:val="16"/>
    </w:rPr>
  </w:style>
  <w:style w:type="character" w:customStyle="1" w:styleId="spelle">
    <w:name w:val="spelle"/>
    <w:uiPriority w:val="99"/>
    <w:rsid w:val="005C4CBB"/>
  </w:style>
  <w:style w:type="paragraph" w:styleId="afa">
    <w:name w:val="header"/>
    <w:basedOn w:val="a"/>
    <w:link w:val="afb"/>
    <w:uiPriority w:val="99"/>
    <w:rsid w:val="005C4CB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zh-CN"/>
    </w:rPr>
  </w:style>
  <w:style w:type="character" w:customStyle="1" w:styleId="afb">
    <w:name w:val="Верхний колонтитул Знак"/>
    <w:basedOn w:val="a0"/>
    <w:link w:val="afa"/>
    <w:uiPriority w:val="99"/>
    <w:locked/>
    <w:rsid w:val="005C4CBB"/>
    <w:rPr>
      <w:rFonts w:ascii="Calibri" w:hAnsi="Calibri"/>
      <w:sz w:val="20"/>
    </w:rPr>
  </w:style>
  <w:style w:type="table" w:customStyle="1" w:styleId="35">
    <w:name w:val="Сетка таблицы3"/>
    <w:uiPriority w:val="99"/>
    <w:rsid w:val="005C4CBB"/>
    <w:rPr>
      <w:rFonts w:eastAsia="Times New Roman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5C4CB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C4CBB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C4CBB"/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5C4CB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C4CBB"/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C4CBB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5C4CBB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5C4CBB"/>
    <w:rPr>
      <w:rFonts w:ascii="Times New Roman" w:hAnsi="Times New Roman"/>
      <w:sz w:val="20"/>
      <w:lang w:eastAsia="ar-SA" w:bidi="ar-SA"/>
    </w:rPr>
  </w:style>
  <w:style w:type="character" w:styleId="afe">
    <w:name w:val="footnote reference"/>
    <w:basedOn w:val="a0"/>
    <w:uiPriority w:val="99"/>
    <w:semiHidden/>
    <w:rsid w:val="005C4CBB"/>
    <w:rPr>
      <w:rFonts w:cs="Times New Roman"/>
      <w:vertAlign w:val="superscript"/>
    </w:rPr>
  </w:style>
  <w:style w:type="paragraph" w:customStyle="1" w:styleId="111">
    <w:name w:val="Заголовок 11"/>
    <w:basedOn w:val="a"/>
    <w:uiPriority w:val="99"/>
    <w:rsid w:val="005C4CBB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color w:val="003C80"/>
      <w:kern w:val="36"/>
      <w:sz w:val="48"/>
      <w:szCs w:val="48"/>
      <w:lang w:eastAsia="ru-RU"/>
    </w:rPr>
  </w:style>
  <w:style w:type="character" w:customStyle="1" w:styleId="udar">
    <w:name w:val="udar"/>
    <w:uiPriority w:val="99"/>
    <w:rsid w:val="005C4CBB"/>
  </w:style>
  <w:style w:type="paragraph" w:customStyle="1" w:styleId="ConsPlusTitle">
    <w:name w:val="ConsPlusTitle"/>
    <w:uiPriority w:val="99"/>
    <w:rsid w:val="005C4CBB"/>
    <w:pPr>
      <w:widowControl w:val="0"/>
      <w:autoSpaceDE w:val="0"/>
      <w:autoSpaceDN w:val="0"/>
      <w:adjustRightInd w:val="0"/>
    </w:pPr>
    <w:rPr>
      <w:rFonts w:cs="Calibri"/>
      <w:b/>
      <w:bCs/>
      <w:lang w:eastAsia="ru-RU"/>
    </w:rPr>
  </w:style>
  <w:style w:type="character" w:styleId="aff">
    <w:name w:val="annotation reference"/>
    <w:basedOn w:val="a0"/>
    <w:uiPriority w:val="99"/>
    <w:semiHidden/>
    <w:rsid w:val="005C4CBB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semiHidden/>
    <w:rsid w:val="005C4CBB"/>
    <w:rPr>
      <w:rFonts w:eastAsia="Calibri"/>
      <w:sz w:val="20"/>
      <w:szCs w:val="20"/>
      <w:lang w:eastAsia="zh-CN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5C4CBB"/>
    <w:rPr>
      <w:rFonts w:ascii="Calibri" w:hAnsi="Calibri"/>
      <w:sz w:val="20"/>
    </w:rPr>
  </w:style>
  <w:style w:type="paragraph" w:styleId="aff2">
    <w:name w:val="annotation subject"/>
    <w:basedOn w:val="aff0"/>
    <w:next w:val="aff0"/>
    <w:link w:val="aff3"/>
    <w:uiPriority w:val="99"/>
    <w:semiHidden/>
    <w:rsid w:val="005C4CB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5C4CBB"/>
    <w:rPr>
      <w:rFonts w:ascii="Calibri" w:hAnsi="Calibri"/>
      <w:b/>
      <w:sz w:val="20"/>
    </w:rPr>
  </w:style>
  <w:style w:type="paragraph" w:customStyle="1" w:styleId="112">
    <w:name w:val="11"/>
    <w:basedOn w:val="a"/>
    <w:uiPriority w:val="99"/>
    <w:rsid w:val="005C4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C4CBB"/>
  </w:style>
  <w:style w:type="paragraph" w:customStyle="1" w:styleId="10710">
    <w:name w:val="10710"/>
    <w:basedOn w:val="a"/>
    <w:uiPriority w:val="99"/>
    <w:rsid w:val="005C4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C4C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4">
    <w:name w:val="endnote text"/>
    <w:basedOn w:val="a"/>
    <w:link w:val="aff5"/>
    <w:uiPriority w:val="99"/>
    <w:rsid w:val="005C4CBB"/>
    <w:rPr>
      <w:rFonts w:eastAsia="Calibri"/>
      <w:sz w:val="20"/>
      <w:szCs w:val="20"/>
      <w:lang w:eastAsia="zh-CN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5C4CBB"/>
    <w:rPr>
      <w:rFonts w:ascii="Calibri" w:hAnsi="Calibri"/>
      <w:sz w:val="20"/>
    </w:rPr>
  </w:style>
  <w:style w:type="character" w:styleId="aff6">
    <w:name w:val="endnote reference"/>
    <w:basedOn w:val="a0"/>
    <w:uiPriority w:val="99"/>
    <w:rsid w:val="005C4CBB"/>
    <w:rPr>
      <w:rFonts w:cs="Times New Roman"/>
      <w:vertAlign w:val="superscript"/>
    </w:rPr>
  </w:style>
  <w:style w:type="paragraph" w:customStyle="1" w:styleId="aff7">
    <w:name w:val="А_сноска"/>
    <w:basedOn w:val="afc"/>
    <w:link w:val="aff8"/>
    <w:uiPriority w:val="99"/>
    <w:rsid w:val="005C4CBB"/>
    <w:pPr>
      <w:widowControl w:val="0"/>
      <w:autoSpaceDE w:val="0"/>
      <w:autoSpaceDN w:val="0"/>
      <w:adjustRightInd w:val="0"/>
      <w:ind w:firstLine="454"/>
    </w:pPr>
    <w:rPr>
      <w:sz w:val="24"/>
      <w:lang w:eastAsia="ru-RU"/>
    </w:rPr>
  </w:style>
  <w:style w:type="character" w:customStyle="1" w:styleId="aff8">
    <w:name w:val="А_сноска Знак"/>
    <w:link w:val="aff7"/>
    <w:uiPriority w:val="99"/>
    <w:locked/>
    <w:rsid w:val="005C4CBB"/>
    <w:rPr>
      <w:rFonts w:ascii="Times New Roman" w:hAnsi="Times New Roman"/>
      <w:sz w:val="24"/>
      <w:lang w:eastAsia="ru-RU"/>
    </w:rPr>
  </w:style>
  <w:style w:type="character" w:customStyle="1" w:styleId="aff9">
    <w:name w:val="Основной текст_"/>
    <w:link w:val="28"/>
    <w:uiPriority w:val="99"/>
    <w:locked/>
    <w:rsid w:val="005C4CBB"/>
    <w:rPr>
      <w:shd w:val="clear" w:color="auto" w:fill="FFFFFF"/>
    </w:rPr>
  </w:style>
  <w:style w:type="paragraph" w:customStyle="1" w:styleId="28">
    <w:name w:val="Основной текст2"/>
    <w:basedOn w:val="a"/>
    <w:link w:val="aff9"/>
    <w:uiPriority w:val="99"/>
    <w:rsid w:val="005C4CBB"/>
    <w:pPr>
      <w:widowControl w:val="0"/>
      <w:shd w:val="clear" w:color="auto" w:fill="FFFFFF"/>
      <w:spacing w:after="0" w:line="250" w:lineRule="exact"/>
      <w:jc w:val="both"/>
    </w:pPr>
    <w:rPr>
      <w:rFonts w:eastAsia="Calibri"/>
      <w:sz w:val="20"/>
      <w:szCs w:val="20"/>
      <w:lang w:eastAsia="zh-CN"/>
    </w:rPr>
  </w:style>
  <w:style w:type="table" w:customStyle="1" w:styleId="TableGrid">
    <w:name w:val="TableGrid"/>
    <w:uiPriority w:val="99"/>
    <w:rsid w:val="00BB39BC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uiPriority w:val="99"/>
    <w:rsid w:val="00771F2F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uiPriority w:val="99"/>
    <w:rsid w:val="00771F2F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uiPriority w:val="99"/>
    <w:rsid w:val="0098218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a">
    <w:name w:val="No Spacing"/>
    <w:uiPriority w:val="99"/>
    <w:qFormat/>
    <w:rsid w:val="007F645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1%87%D0%B5%D0%BD%D0%B8%D0%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36210</Words>
  <Characters>206402</Characters>
  <Application>Microsoft Office Word</Application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Елгина Марина</dc:creator>
  <cp:keywords/>
  <dc:description/>
  <cp:lastModifiedBy>Client</cp:lastModifiedBy>
  <cp:revision>33</cp:revision>
  <cp:lastPrinted>2015-02-25T06:35:00Z</cp:lastPrinted>
  <dcterms:created xsi:type="dcterms:W3CDTF">2015-08-28T00:19:00Z</dcterms:created>
  <dcterms:modified xsi:type="dcterms:W3CDTF">2019-06-21T02:19:00Z</dcterms:modified>
</cp:coreProperties>
</file>