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A7" w:rsidRPr="007857DF" w:rsidRDefault="009852A7" w:rsidP="009852A7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  <w:r w:rsidRPr="007857DF">
        <w:rPr>
          <w:rFonts w:ascii="Times New Roman" w:eastAsia="Calibri" w:hAnsi="Times New Roman"/>
          <w:b/>
          <w:sz w:val="24"/>
          <w:szCs w:val="24"/>
        </w:rPr>
        <w:t>Образовательный минимум</w:t>
      </w:r>
      <w:r w:rsidR="0078328E" w:rsidRPr="007857DF">
        <w:rPr>
          <w:rFonts w:ascii="Times New Roman" w:eastAsia="Calibri" w:hAnsi="Times New Roman"/>
          <w:b/>
          <w:sz w:val="24"/>
          <w:szCs w:val="24"/>
        </w:rPr>
        <w:t xml:space="preserve"> 10 </w:t>
      </w:r>
      <w:proofErr w:type="spellStart"/>
      <w:r w:rsidR="0078328E" w:rsidRPr="007857DF">
        <w:rPr>
          <w:rFonts w:ascii="Times New Roman" w:eastAsia="Calibri" w:hAnsi="Times New Roman"/>
          <w:b/>
          <w:sz w:val="24"/>
          <w:szCs w:val="24"/>
        </w:rPr>
        <w:t>кл</w:t>
      </w:r>
      <w:proofErr w:type="spellEnd"/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095"/>
        <w:gridCol w:w="851"/>
      </w:tblGrid>
      <w:tr w:rsidR="00D74E4F" w:rsidRPr="00D74E4F" w:rsidTr="00D74E4F">
        <w:tc>
          <w:tcPr>
            <w:tcW w:w="2836" w:type="dxa"/>
            <w:shd w:val="clear" w:color="auto" w:fill="auto"/>
          </w:tcPr>
          <w:p w:rsidR="009852A7" w:rsidRPr="00D74E4F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4E4F">
              <w:rPr>
                <w:rFonts w:ascii="Times New Roman" w:eastAsia="Calibri" w:hAnsi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6095" w:type="dxa"/>
            <w:shd w:val="clear" w:color="auto" w:fill="auto"/>
          </w:tcPr>
          <w:p w:rsidR="009852A7" w:rsidRPr="00D74E4F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4E4F">
              <w:rPr>
                <w:rFonts w:ascii="Times New Roman" w:eastAsia="Calibri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851" w:type="dxa"/>
            <w:shd w:val="clear" w:color="auto" w:fill="auto"/>
          </w:tcPr>
          <w:p w:rsidR="009852A7" w:rsidRPr="00D74E4F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4E4F">
              <w:rPr>
                <w:rFonts w:ascii="Times New Roman" w:eastAsia="Calibri" w:hAnsi="Times New Roman"/>
                <w:b/>
                <w:sz w:val="24"/>
                <w:szCs w:val="24"/>
              </w:rPr>
              <w:t>Четверть</w:t>
            </w:r>
          </w:p>
        </w:tc>
      </w:tr>
      <w:tr w:rsidR="00D74E4F" w:rsidRPr="00D74E4F" w:rsidTr="00D74E4F">
        <w:tc>
          <w:tcPr>
            <w:tcW w:w="2836" w:type="dxa"/>
            <w:shd w:val="clear" w:color="auto" w:fill="auto"/>
          </w:tcPr>
          <w:p w:rsidR="00F94D25" w:rsidRPr="00D74E4F" w:rsidRDefault="00F94D25" w:rsidP="00F94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74E4F">
              <w:rPr>
                <w:rFonts w:ascii="Times New Roman" w:eastAsia="Calibri" w:hAnsi="Times New Roman"/>
                <w:sz w:val="24"/>
                <w:szCs w:val="24"/>
              </w:rPr>
              <w:t>Закон объёмных отношений</w:t>
            </w:r>
          </w:p>
        </w:tc>
        <w:tc>
          <w:tcPr>
            <w:tcW w:w="6095" w:type="dxa"/>
            <w:shd w:val="clear" w:color="auto" w:fill="auto"/>
          </w:tcPr>
          <w:p w:rsidR="00F94D25" w:rsidRPr="00D74E4F" w:rsidRDefault="00F94D25" w:rsidP="00F94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74E4F">
              <w:rPr>
                <w:rFonts w:ascii="Times New Roman" w:eastAsia="Calibri" w:hAnsi="Times New Roman"/>
                <w:sz w:val="24"/>
                <w:szCs w:val="24"/>
              </w:rPr>
              <w:t>Отношение объёмов газообразных веществ, участвующих в реакции, равно отношению соответствующих коэффициентов в уравнении реакции</w:t>
            </w:r>
          </w:p>
        </w:tc>
        <w:tc>
          <w:tcPr>
            <w:tcW w:w="851" w:type="dxa"/>
            <w:shd w:val="clear" w:color="auto" w:fill="auto"/>
          </w:tcPr>
          <w:p w:rsidR="00F94D25" w:rsidRPr="00D74E4F" w:rsidRDefault="00D74E4F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D74E4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D74E4F" w:rsidRPr="00D74E4F" w:rsidTr="00D74E4F">
        <w:tc>
          <w:tcPr>
            <w:tcW w:w="2836" w:type="dxa"/>
            <w:shd w:val="clear" w:color="auto" w:fill="auto"/>
          </w:tcPr>
          <w:p w:rsidR="00F94D25" w:rsidRPr="00D74E4F" w:rsidRDefault="00F94D25" w:rsidP="00F94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74E4F">
              <w:rPr>
                <w:rFonts w:ascii="Times New Roman" w:eastAsia="Calibri" w:hAnsi="Times New Roman"/>
                <w:sz w:val="24"/>
                <w:szCs w:val="24"/>
              </w:rPr>
              <w:t>Относительная плотность газа В по газу А</w:t>
            </w:r>
          </w:p>
        </w:tc>
        <w:tc>
          <w:tcPr>
            <w:tcW w:w="6095" w:type="dxa"/>
            <w:shd w:val="clear" w:color="auto" w:fill="auto"/>
          </w:tcPr>
          <w:p w:rsidR="00F94D25" w:rsidRPr="00D74E4F" w:rsidRDefault="00F94D25" w:rsidP="00F94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74E4F">
              <w:rPr>
                <w:rFonts w:ascii="Times New Roman" w:eastAsia="Calibri" w:hAnsi="Times New Roman"/>
                <w:sz w:val="24"/>
                <w:szCs w:val="24"/>
              </w:rPr>
              <w:t xml:space="preserve">                </w:t>
            </w:r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p(B)        M(B)</w:t>
            </w:r>
          </w:p>
          <w:p w:rsidR="00F94D25" w:rsidRPr="00D74E4F" w:rsidRDefault="00F94D25" w:rsidP="00F94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</w:t>
            </w:r>
            <w:r w:rsidRPr="00D74E4F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A</w:t>
            </w:r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(B) = -------- = ---------</w:t>
            </w:r>
          </w:p>
          <w:p w:rsidR="00F94D25" w:rsidRPr="00D74E4F" w:rsidRDefault="00D74E4F" w:rsidP="00D74E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               p(A)        M(A)</w:t>
            </w:r>
          </w:p>
        </w:tc>
        <w:tc>
          <w:tcPr>
            <w:tcW w:w="851" w:type="dxa"/>
            <w:shd w:val="clear" w:color="auto" w:fill="auto"/>
          </w:tcPr>
          <w:p w:rsidR="00F94D25" w:rsidRPr="00D74E4F" w:rsidRDefault="00D74E4F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D74E4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4D25" w:rsidRPr="00D74E4F" w:rsidTr="00D74E4F">
        <w:tc>
          <w:tcPr>
            <w:tcW w:w="2836" w:type="dxa"/>
            <w:shd w:val="clear" w:color="auto" w:fill="auto"/>
          </w:tcPr>
          <w:p w:rsidR="00F94D25" w:rsidRPr="00D74E4F" w:rsidRDefault="00D74E4F" w:rsidP="00F94D25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D74E4F">
              <w:rPr>
                <w:rFonts w:ascii="Times New Roman" w:eastAsia="Calibri" w:hAnsi="Times New Roman"/>
                <w:sz w:val="24"/>
                <w:szCs w:val="24"/>
              </w:rPr>
              <w:t>Продукты восстановления перманганата калия в различных средах</w:t>
            </w:r>
          </w:p>
        </w:tc>
        <w:tc>
          <w:tcPr>
            <w:tcW w:w="6095" w:type="dxa"/>
            <w:shd w:val="clear" w:color="auto" w:fill="auto"/>
          </w:tcPr>
          <w:p w:rsidR="00F94D25" w:rsidRPr="00D74E4F" w:rsidRDefault="00D74E4F" w:rsidP="00F94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KMnO</w:t>
            </w:r>
            <w:proofErr w:type="spellEnd"/>
            <w:r w:rsidRPr="00D74E4F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 w:rsidRPr="00D74E4F">
              <w:rPr>
                <w:rFonts w:ascii="Times New Roman" w:eastAsia="Calibri" w:hAnsi="Times New Roman"/>
                <w:sz w:val="24"/>
                <w:szCs w:val="24"/>
              </w:rPr>
              <w:t xml:space="preserve"> (щелочная ср.)  ------- </w:t>
            </w:r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</w:t>
            </w:r>
            <w:r w:rsidRPr="00D74E4F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proofErr w:type="spellStart"/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MnO</w:t>
            </w:r>
            <w:proofErr w:type="spellEnd"/>
            <w:r w:rsidRPr="00D74E4F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4 </w:t>
            </w:r>
            <w:r w:rsidRPr="00D74E4F">
              <w:rPr>
                <w:rFonts w:ascii="Times New Roman" w:eastAsia="Calibri" w:hAnsi="Times New Roman"/>
                <w:sz w:val="24"/>
                <w:szCs w:val="24"/>
              </w:rPr>
              <w:t>(зелёный раствор)</w:t>
            </w:r>
          </w:p>
          <w:p w:rsidR="00D74E4F" w:rsidRPr="00D74E4F" w:rsidRDefault="00D74E4F" w:rsidP="00D74E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KMnO</w:t>
            </w:r>
            <w:proofErr w:type="spellEnd"/>
            <w:r w:rsidRPr="00D74E4F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 w:rsidRPr="00D74E4F">
              <w:rPr>
                <w:rFonts w:ascii="Times New Roman" w:eastAsia="Calibri" w:hAnsi="Times New Roman"/>
                <w:sz w:val="24"/>
                <w:szCs w:val="24"/>
              </w:rPr>
              <w:t xml:space="preserve"> (нейтраль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ная ср.)  ------</w:t>
            </w:r>
            <w:r w:rsidRPr="00D74E4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MnO</w:t>
            </w:r>
            <w:proofErr w:type="spellEnd"/>
            <w:r w:rsidRPr="00D74E4F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2 </w:t>
            </w:r>
            <w:r w:rsidRPr="00D74E4F">
              <w:rPr>
                <w:rFonts w:ascii="Times New Roman" w:eastAsia="Calibri" w:hAnsi="Times New Roman"/>
                <w:sz w:val="24"/>
                <w:szCs w:val="24"/>
              </w:rPr>
              <w:t>(бурый осадок)</w:t>
            </w:r>
          </w:p>
          <w:p w:rsidR="00D74E4F" w:rsidRPr="00D74E4F" w:rsidRDefault="00D74E4F" w:rsidP="00D74E4F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proofErr w:type="spellStart"/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KMnO</w:t>
            </w:r>
            <w:proofErr w:type="spellEnd"/>
            <w:r w:rsidRPr="00D74E4F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 w:rsidRPr="00D74E4F">
              <w:rPr>
                <w:rFonts w:ascii="Times New Roman" w:eastAsia="Calibri" w:hAnsi="Times New Roman"/>
                <w:sz w:val="24"/>
                <w:szCs w:val="24"/>
              </w:rPr>
              <w:t xml:space="preserve"> (кислая ср.)  -------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----</w:t>
            </w:r>
            <w:r w:rsidRPr="00D74E4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74E4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MnSO</w:t>
            </w:r>
            <w:proofErr w:type="spellEnd"/>
            <w:r w:rsidRPr="00D74E4F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4 </w:t>
            </w:r>
            <w:r w:rsidRPr="00D74E4F">
              <w:rPr>
                <w:rFonts w:ascii="Times New Roman" w:eastAsia="Calibri" w:hAnsi="Times New Roman"/>
                <w:sz w:val="24"/>
                <w:szCs w:val="24"/>
              </w:rPr>
              <w:t>(б/</w:t>
            </w:r>
            <w:proofErr w:type="spellStart"/>
            <w:r w:rsidRPr="00D74E4F">
              <w:rPr>
                <w:rFonts w:ascii="Times New Roman" w:eastAsia="Calibri" w:hAnsi="Times New Roman"/>
                <w:sz w:val="24"/>
                <w:szCs w:val="24"/>
              </w:rPr>
              <w:t>цв</w:t>
            </w:r>
            <w:proofErr w:type="spellEnd"/>
            <w:r w:rsidRPr="00D74E4F">
              <w:rPr>
                <w:rFonts w:ascii="Times New Roman" w:eastAsia="Calibri" w:hAnsi="Times New Roman"/>
                <w:sz w:val="24"/>
                <w:szCs w:val="24"/>
              </w:rPr>
              <w:t xml:space="preserve"> раствор)</w:t>
            </w:r>
          </w:p>
        </w:tc>
        <w:tc>
          <w:tcPr>
            <w:tcW w:w="851" w:type="dxa"/>
            <w:shd w:val="clear" w:color="auto" w:fill="auto"/>
          </w:tcPr>
          <w:p w:rsidR="00F94D25" w:rsidRPr="00DE4060" w:rsidRDefault="00DE4060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DE4060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F4893" w:rsidRPr="004A62C6" w:rsidTr="003F489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93" w:rsidRPr="003F4893" w:rsidRDefault="003F4893" w:rsidP="009918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4893">
              <w:rPr>
                <w:rFonts w:ascii="Times New Roman" w:eastAsia="Calibri" w:hAnsi="Times New Roman"/>
                <w:sz w:val="24"/>
                <w:szCs w:val="24"/>
              </w:rPr>
              <w:t>Электролиз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93" w:rsidRPr="003F4893" w:rsidRDefault="003F4893" w:rsidP="009918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4893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3F4893">
              <w:rPr>
                <w:rFonts w:ascii="Times New Roman" w:eastAsia="Calibri" w:hAnsi="Times New Roman"/>
                <w:sz w:val="24"/>
                <w:szCs w:val="24"/>
              </w:rPr>
              <w:t>окислительно</w:t>
            </w:r>
            <w:proofErr w:type="spellEnd"/>
            <w:r w:rsidRPr="003F4893">
              <w:rPr>
                <w:rFonts w:ascii="Times New Roman" w:eastAsia="Calibri" w:hAnsi="Times New Roman"/>
                <w:sz w:val="24"/>
                <w:szCs w:val="24"/>
              </w:rPr>
              <w:t>-восстановительные реакции, протекающие на электродах при прохождении электрического тока через расплав или раствор электролита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93" w:rsidRPr="007857DF" w:rsidRDefault="007857DF" w:rsidP="0099180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F94D25" w:rsidRPr="00D74E4F" w:rsidTr="00D74E4F">
        <w:tc>
          <w:tcPr>
            <w:tcW w:w="2836" w:type="dxa"/>
            <w:shd w:val="clear" w:color="auto" w:fill="auto"/>
          </w:tcPr>
          <w:p w:rsidR="00F94D25" w:rsidRPr="00181E84" w:rsidRDefault="00181E84" w:rsidP="00F94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81E84">
              <w:rPr>
                <w:rFonts w:ascii="Times New Roman" w:eastAsia="Calibri" w:hAnsi="Times New Roman"/>
                <w:sz w:val="24"/>
                <w:szCs w:val="24"/>
              </w:rPr>
              <w:t xml:space="preserve">Процессы на катоде при электролизе </w:t>
            </w:r>
            <w:r w:rsidR="00B976CC">
              <w:rPr>
                <w:rFonts w:ascii="Times New Roman" w:eastAsia="Calibri" w:hAnsi="Times New Roman"/>
                <w:sz w:val="24"/>
                <w:szCs w:val="24"/>
              </w:rPr>
              <w:t xml:space="preserve">водных </w:t>
            </w:r>
            <w:r w:rsidRPr="00181E84">
              <w:rPr>
                <w:rFonts w:ascii="Times New Roman" w:eastAsia="Calibri" w:hAnsi="Times New Roman"/>
                <w:sz w:val="24"/>
                <w:szCs w:val="24"/>
              </w:rPr>
              <w:t>растворов</w:t>
            </w:r>
          </w:p>
        </w:tc>
        <w:tc>
          <w:tcPr>
            <w:tcW w:w="6095" w:type="dxa"/>
            <w:shd w:val="clear" w:color="auto" w:fill="auto"/>
          </w:tcPr>
          <w:p w:rsidR="00181E84" w:rsidRDefault="00181E84" w:rsidP="00F94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Li</w:t>
            </w:r>
            <w:r w:rsidRPr="00181E84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Al</w:t>
            </w:r>
            <w:r w:rsidRPr="00181E84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 w:rsidR="002E37F5">
              <w:rPr>
                <w:rFonts w:ascii="Times New Roman" w:eastAsia="Calibri" w:hAnsi="Times New Roman"/>
                <w:sz w:val="24"/>
                <w:szCs w:val="24"/>
              </w:rPr>
              <w:t>восстановление воды (до водорода Н</w:t>
            </w:r>
            <w:r w:rsidR="002E37F5" w:rsidRPr="002E37F5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="002E37F5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B976CC" w:rsidRPr="00B976CC" w:rsidRDefault="00B976CC" w:rsidP="00F94D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 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H</w:t>
            </w:r>
            <w:r w:rsidRPr="00E532E8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+</w:t>
            </w:r>
            <w:r w:rsidRPr="00E532E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+ 2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 w:rsidRPr="00E532E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>------- Н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2</w:t>
            </w:r>
          </w:p>
          <w:p w:rsidR="002E37F5" w:rsidRDefault="00181E84" w:rsidP="002E37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Mn</w:t>
            </w:r>
            <w:proofErr w:type="spellEnd"/>
            <w:r w:rsidRPr="00181E84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Pb</w:t>
            </w:r>
            <w:proofErr w:type="spellEnd"/>
            <w:r w:rsidRPr="00181E84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 w:rsidR="002E37F5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осстановление катиона металла</w:t>
            </w:r>
            <w:r w:rsidR="002E37F5">
              <w:rPr>
                <w:rFonts w:ascii="Times New Roman" w:eastAsia="Calibri" w:hAnsi="Times New Roman"/>
                <w:sz w:val="24"/>
                <w:szCs w:val="24"/>
              </w:rPr>
              <w:t xml:space="preserve"> и воды (до водорода Н</w:t>
            </w:r>
            <w:r w:rsidR="002E37F5" w:rsidRPr="002E37F5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="002E37F5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2E5CB6" w:rsidRDefault="002E5CB6" w:rsidP="002E37F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E532E8">
              <w:rPr>
                <w:rFonts w:ascii="Times New Roman" w:eastAsia="Calibri" w:hAnsi="Times New Roman"/>
                <w:sz w:val="24"/>
                <w:szCs w:val="24"/>
              </w:rPr>
              <w:t xml:space="preserve">                </w:t>
            </w:r>
            <w:proofErr w:type="spellStart"/>
            <w:r w:rsidRPr="00B976C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M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B976CC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  <w:lang w:val="en-US"/>
              </w:rPr>
              <w:t xml:space="preserve">+ 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+ ne ------- M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  <w:lang w:val="en-US"/>
              </w:rPr>
              <w:t>0</w:t>
            </w:r>
          </w:p>
          <w:p w:rsidR="002E5CB6" w:rsidRPr="00DE4060" w:rsidRDefault="00DE4060" w:rsidP="002E37F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532E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               </w:t>
            </w:r>
            <w:r w:rsidRPr="00E532E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2 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H</w:t>
            </w:r>
            <w:r w:rsidRPr="00E532E8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E532E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O</w:t>
            </w:r>
            <w:r w:rsidRPr="00E532E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+ 2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 w:rsidRPr="00E532E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------- 2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O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>Н</w:t>
            </w:r>
            <w:r w:rsidRPr="00E532E8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  <w:r w:rsidRPr="00E532E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+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H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  <w:p w:rsidR="00181E84" w:rsidRDefault="00181E84" w:rsidP="002E37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Cu</w:t>
            </w:r>
            <w:r w:rsidRPr="00181E84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Au</w:t>
            </w:r>
            <w:r w:rsidRPr="00181E84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 w:rsidR="002E37F5">
              <w:rPr>
                <w:rFonts w:ascii="Times New Roman" w:eastAsia="Calibri" w:hAnsi="Times New Roman"/>
                <w:sz w:val="24"/>
                <w:szCs w:val="24"/>
              </w:rPr>
              <w:t>восстановление катиона металла</w:t>
            </w:r>
          </w:p>
          <w:p w:rsidR="00B976CC" w:rsidRPr="00DE4060" w:rsidRDefault="00B976CC" w:rsidP="002E37F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  <w:proofErr w:type="spellStart"/>
            <w:r w:rsidRPr="00B976C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M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DE4060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 xml:space="preserve">+ 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+ 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ne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------- 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M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94D25" w:rsidRPr="00DE4060" w:rsidRDefault="00DE4060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DE4060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4D25" w:rsidRPr="00D74E4F" w:rsidTr="00D74E4F">
        <w:tc>
          <w:tcPr>
            <w:tcW w:w="2836" w:type="dxa"/>
            <w:shd w:val="clear" w:color="auto" w:fill="auto"/>
          </w:tcPr>
          <w:p w:rsidR="00F94D25" w:rsidRPr="00D74E4F" w:rsidRDefault="002E37F5" w:rsidP="002E37F5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81E84">
              <w:rPr>
                <w:rFonts w:ascii="Times New Roman" w:eastAsia="Calibri" w:hAnsi="Times New Roman"/>
                <w:sz w:val="24"/>
                <w:szCs w:val="24"/>
              </w:rPr>
              <w:t xml:space="preserve">Процессы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ан</w:t>
            </w:r>
            <w:r w:rsidRPr="00181E84">
              <w:rPr>
                <w:rFonts w:ascii="Times New Roman" w:eastAsia="Calibri" w:hAnsi="Times New Roman"/>
                <w:sz w:val="24"/>
                <w:szCs w:val="24"/>
              </w:rPr>
              <w:t xml:space="preserve">оде при электролизе </w:t>
            </w:r>
            <w:r w:rsidR="00B976CC">
              <w:rPr>
                <w:rFonts w:ascii="Times New Roman" w:eastAsia="Calibri" w:hAnsi="Times New Roman"/>
                <w:sz w:val="24"/>
                <w:szCs w:val="24"/>
              </w:rPr>
              <w:t xml:space="preserve">водных </w:t>
            </w:r>
            <w:r w:rsidRPr="00181E84">
              <w:rPr>
                <w:rFonts w:ascii="Times New Roman" w:eastAsia="Calibri" w:hAnsi="Times New Roman"/>
                <w:sz w:val="24"/>
                <w:szCs w:val="24"/>
              </w:rPr>
              <w:t>растворов</w:t>
            </w:r>
          </w:p>
        </w:tc>
        <w:tc>
          <w:tcPr>
            <w:tcW w:w="6095" w:type="dxa"/>
            <w:shd w:val="clear" w:color="auto" w:fill="auto"/>
          </w:tcPr>
          <w:p w:rsidR="00DE4060" w:rsidRPr="00DE4060" w:rsidRDefault="00B976CC" w:rsidP="00B976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76CC">
              <w:rPr>
                <w:rFonts w:ascii="Times New Roman" w:eastAsia="Calibri" w:hAnsi="Times New Roman"/>
                <w:sz w:val="24"/>
                <w:szCs w:val="24"/>
              </w:rPr>
              <w:t>Окисление аниона бескислородной кислоты до Г</w:t>
            </w:r>
            <w:r w:rsidRPr="00B976CC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2,  </w:t>
            </w:r>
          </w:p>
          <w:p w:rsidR="00DE4060" w:rsidRDefault="005D7893" w:rsidP="00DE4060">
            <w:pPr>
              <w:pStyle w:val="a3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</w:t>
            </w:r>
            <w:r w:rsidR="00DE4060"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>2Г</w:t>
            </w:r>
            <w:r w:rsidR="00DE4060" w:rsidRPr="00DE4060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-</w:t>
            </w:r>
            <w:r w:rsidR="00DE4060"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- 2е ------- Г</w:t>
            </w:r>
            <w:r w:rsidR="00DE4060" w:rsidRPr="00DE4060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2</w:t>
            </w:r>
          </w:p>
          <w:p w:rsidR="00C4555D" w:rsidRDefault="00C4555D" w:rsidP="00C4555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для 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</w:t>
            </w:r>
            <w:proofErr w:type="spellStart"/>
            <w:r w:rsidRPr="00DE4060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S</w:t>
            </w:r>
            <w:proofErr w:type="spellEnd"/>
            <w:r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2-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- 2е ----- 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S</w:t>
            </w:r>
          </w:p>
          <w:p w:rsidR="00C4555D" w:rsidRPr="00C4555D" w:rsidRDefault="00C4555D" w:rsidP="00C455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4555D">
              <w:rPr>
                <w:rFonts w:ascii="Times New Roman" w:eastAsia="Calibri" w:hAnsi="Times New Roman"/>
                <w:sz w:val="24"/>
                <w:szCs w:val="24"/>
              </w:rPr>
              <w:t>Окисление воды</w:t>
            </w:r>
          </w:p>
          <w:p w:rsidR="00C4555D" w:rsidRPr="00C4555D" w:rsidRDefault="00C4555D" w:rsidP="00C455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</w:pPr>
            <w:r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>Н</w:t>
            </w:r>
            <w:r w:rsidRPr="00C4555D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-  4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-------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>Н</w:t>
            </w:r>
            <w:r w:rsidRPr="00C4555D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+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  <w:p w:rsidR="00C4555D" w:rsidRDefault="00DE4060" w:rsidP="00DE40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для</w:t>
            </w:r>
            <w:r w:rsidR="00B976CC"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C4555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аниона </w:t>
            </w:r>
            <w:r w:rsidR="00B976CC"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>фтора</w:t>
            </w:r>
            <w:r w:rsidR="00C4555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или кислородсодержащей неорганической кислоты</w:t>
            </w:r>
          </w:p>
          <w:p w:rsidR="00DE4060" w:rsidRPr="00DE4060" w:rsidRDefault="00C4555D" w:rsidP="00DE40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4ОН </w:t>
            </w:r>
            <w:r w:rsidRPr="00C4555D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-</w:t>
            </w:r>
            <w:r w:rsidR="005D7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------- 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Pr="00B976CC">
              <w:rPr>
                <w:rFonts w:ascii="Times New Roman" w:eastAsia="Calibri" w:hAnsi="Times New Roman"/>
                <w:b/>
                <w:sz w:val="24"/>
                <w:szCs w:val="24"/>
              </w:rPr>
              <w:t>Н</w:t>
            </w:r>
            <w:r w:rsidRPr="00C4555D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O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+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DE4060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  <w:p w:rsidR="00B976CC" w:rsidRPr="00B976CC" w:rsidRDefault="00B976CC" w:rsidP="00C4555D">
            <w:pPr>
              <w:pStyle w:val="a3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4D25" w:rsidRPr="00DE4060" w:rsidRDefault="00DE4060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E4060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E532E8" w:rsidRPr="00E532E8" w:rsidTr="00D74E4F">
        <w:tc>
          <w:tcPr>
            <w:tcW w:w="2836" w:type="dxa"/>
            <w:shd w:val="clear" w:color="auto" w:fill="auto"/>
          </w:tcPr>
          <w:p w:rsidR="009852A7" w:rsidRPr="00E532E8" w:rsidRDefault="00E532E8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532E8">
              <w:rPr>
                <w:rFonts w:ascii="Times New Roman" w:eastAsia="Calibri" w:hAnsi="Times New Roman"/>
                <w:sz w:val="24"/>
                <w:szCs w:val="24"/>
              </w:rPr>
              <w:t>Гидролиз солей</w:t>
            </w:r>
          </w:p>
        </w:tc>
        <w:tc>
          <w:tcPr>
            <w:tcW w:w="6095" w:type="dxa"/>
            <w:shd w:val="clear" w:color="auto" w:fill="auto"/>
          </w:tcPr>
          <w:p w:rsidR="009852A7" w:rsidRPr="00E532E8" w:rsidRDefault="009852A7" w:rsidP="00E532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532E8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E532E8" w:rsidRPr="00E532E8">
              <w:rPr>
                <w:rFonts w:ascii="Times New Roman" w:eastAsia="Calibri" w:hAnsi="Times New Roman"/>
                <w:sz w:val="24"/>
                <w:szCs w:val="24"/>
              </w:rPr>
              <w:t>процесс необратимого обменного взаимодействия солей с водой, приводящий к образованию слабого электролита</w:t>
            </w:r>
            <w:r w:rsidR="00E532E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852A7" w:rsidRPr="00E532E8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32E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E532E8" w:rsidRPr="00E532E8" w:rsidTr="00D74E4F">
        <w:tc>
          <w:tcPr>
            <w:tcW w:w="2836" w:type="dxa"/>
            <w:shd w:val="clear" w:color="auto" w:fill="auto"/>
          </w:tcPr>
          <w:p w:rsidR="009852A7" w:rsidRPr="00E532E8" w:rsidRDefault="00E532E8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532E8">
              <w:rPr>
                <w:rFonts w:ascii="Times New Roman" w:eastAsia="Calibri" w:hAnsi="Times New Roman"/>
                <w:sz w:val="24"/>
                <w:szCs w:val="24"/>
              </w:rPr>
              <w:t>Виды гибридизации</w:t>
            </w:r>
          </w:p>
        </w:tc>
        <w:tc>
          <w:tcPr>
            <w:tcW w:w="6095" w:type="dxa"/>
            <w:shd w:val="clear" w:color="auto" w:fill="auto"/>
          </w:tcPr>
          <w:p w:rsidR="009852A7" w:rsidRPr="00E532E8" w:rsidRDefault="009852A7" w:rsidP="00D73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532E8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="00E532E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sp</w:t>
            </w:r>
            <w:proofErr w:type="spellEnd"/>
            <w:r w:rsidR="00E532E8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D73AAE" w:rsidRPr="00D73AAE">
              <w:rPr>
                <w:rFonts w:ascii="Times New Roman" w:eastAsia="Calibri" w:hAnsi="Times New Roman"/>
                <w:sz w:val="24"/>
                <w:szCs w:val="24"/>
              </w:rPr>
              <w:t>- гибридизация</w:t>
            </w:r>
            <w:r w:rsidR="00D73AAE">
              <w:rPr>
                <w:rFonts w:ascii="Times New Roman" w:eastAsia="Calibri" w:hAnsi="Times New Roman"/>
                <w:sz w:val="24"/>
                <w:szCs w:val="24"/>
              </w:rPr>
              <w:t xml:space="preserve"> характерна для предельных соединений (с одинарной связью)</w:t>
            </w:r>
            <w:r w:rsidR="00E532E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="00E532E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sp</w:t>
            </w:r>
            <w:proofErr w:type="spellEnd"/>
            <w:r w:rsidR="00E532E8" w:rsidRPr="00D73AA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D73AAE" w:rsidRPr="00D73AAE">
              <w:rPr>
                <w:rFonts w:ascii="Times New Roman" w:eastAsia="Calibri" w:hAnsi="Times New Roman"/>
                <w:sz w:val="24"/>
                <w:szCs w:val="24"/>
              </w:rPr>
              <w:t>- гибридизация</w:t>
            </w:r>
            <w:r w:rsidR="00D73AAE">
              <w:rPr>
                <w:rFonts w:ascii="Times New Roman" w:eastAsia="Calibri" w:hAnsi="Times New Roman"/>
                <w:sz w:val="24"/>
                <w:szCs w:val="24"/>
              </w:rPr>
              <w:t xml:space="preserve"> характерна для непредельных соединений (с двойной связью)</w:t>
            </w:r>
            <w:r w:rsidR="00E532E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="00D73AA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sp</w:t>
            </w:r>
            <w:proofErr w:type="spellEnd"/>
            <w:r w:rsidR="00D73AAE" w:rsidRPr="00D73AAE">
              <w:rPr>
                <w:rFonts w:ascii="Times New Roman" w:eastAsia="Calibri" w:hAnsi="Times New Roman"/>
                <w:sz w:val="24"/>
                <w:szCs w:val="24"/>
              </w:rPr>
              <w:t xml:space="preserve"> - гибридизация</w:t>
            </w:r>
            <w:r w:rsidR="00D73AAE">
              <w:rPr>
                <w:rFonts w:ascii="Times New Roman" w:eastAsia="Calibri" w:hAnsi="Times New Roman"/>
                <w:sz w:val="24"/>
                <w:szCs w:val="24"/>
              </w:rPr>
              <w:t xml:space="preserve"> характерна для непредельных соединений (с тройной связью)</w:t>
            </w:r>
          </w:p>
        </w:tc>
        <w:tc>
          <w:tcPr>
            <w:tcW w:w="851" w:type="dxa"/>
            <w:shd w:val="clear" w:color="auto" w:fill="auto"/>
          </w:tcPr>
          <w:p w:rsidR="009852A7" w:rsidRPr="00E532E8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532E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</w:tbl>
    <w:p w:rsidR="009852A7" w:rsidRPr="004A62C6" w:rsidRDefault="009852A7">
      <w:pPr>
        <w:rPr>
          <w:color w:val="FF0000"/>
        </w:rPr>
      </w:pPr>
    </w:p>
    <w:sectPr w:rsidR="009852A7" w:rsidRPr="004A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F1760"/>
    <w:multiLevelType w:val="hybridMultilevel"/>
    <w:tmpl w:val="B01C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6E"/>
    <w:rsid w:val="00011ED1"/>
    <w:rsid w:val="0001370B"/>
    <w:rsid w:val="00096D55"/>
    <w:rsid w:val="000B4C20"/>
    <w:rsid w:val="001226DF"/>
    <w:rsid w:val="00181E84"/>
    <w:rsid w:val="00222E04"/>
    <w:rsid w:val="00250D31"/>
    <w:rsid w:val="002B44A4"/>
    <w:rsid w:val="002E37F5"/>
    <w:rsid w:val="002E5CB6"/>
    <w:rsid w:val="003672CE"/>
    <w:rsid w:val="003D53EF"/>
    <w:rsid w:val="003F4893"/>
    <w:rsid w:val="0043600F"/>
    <w:rsid w:val="00446810"/>
    <w:rsid w:val="00470735"/>
    <w:rsid w:val="004961AB"/>
    <w:rsid w:val="004A62C6"/>
    <w:rsid w:val="004F2946"/>
    <w:rsid w:val="0052121F"/>
    <w:rsid w:val="00524E0B"/>
    <w:rsid w:val="0059547C"/>
    <w:rsid w:val="005A7CAB"/>
    <w:rsid w:val="005D7893"/>
    <w:rsid w:val="005F232A"/>
    <w:rsid w:val="00694491"/>
    <w:rsid w:val="006E316E"/>
    <w:rsid w:val="00743B4A"/>
    <w:rsid w:val="0078328E"/>
    <w:rsid w:val="00783CD3"/>
    <w:rsid w:val="007857DF"/>
    <w:rsid w:val="007C7628"/>
    <w:rsid w:val="007D06C7"/>
    <w:rsid w:val="007D6A9C"/>
    <w:rsid w:val="00845659"/>
    <w:rsid w:val="00850596"/>
    <w:rsid w:val="00874BF4"/>
    <w:rsid w:val="00875937"/>
    <w:rsid w:val="008D5683"/>
    <w:rsid w:val="008E3094"/>
    <w:rsid w:val="00930A0E"/>
    <w:rsid w:val="009852A7"/>
    <w:rsid w:val="009C3580"/>
    <w:rsid w:val="00A01600"/>
    <w:rsid w:val="00A3105D"/>
    <w:rsid w:val="00A72115"/>
    <w:rsid w:val="00A8523F"/>
    <w:rsid w:val="00AA209C"/>
    <w:rsid w:val="00B976CC"/>
    <w:rsid w:val="00BB7147"/>
    <w:rsid w:val="00BD1C2B"/>
    <w:rsid w:val="00C00D21"/>
    <w:rsid w:val="00C34D80"/>
    <w:rsid w:val="00C4555D"/>
    <w:rsid w:val="00D73AAE"/>
    <w:rsid w:val="00D74E4F"/>
    <w:rsid w:val="00DE4060"/>
    <w:rsid w:val="00DF5FAA"/>
    <w:rsid w:val="00E1304E"/>
    <w:rsid w:val="00E465B4"/>
    <w:rsid w:val="00E532E8"/>
    <w:rsid w:val="00ED7768"/>
    <w:rsid w:val="00F072AA"/>
    <w:rsid w:val="00F25FA3"/>
    <w:rsid w:val="00F429B8"/>
    <w:rsid w:val="00F76D26"/>
    <w:rsid w:val="00F94D25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4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4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Лилия</dc:creator>
  <cp:keywords/>
  <dc:description/>
  <cp:lastModifiedBy>Client</cp:lastModifiedBy>
  <cp:revision>53</cp:revision>
  <dcterms:created xsi:type="dcterms:W3CDTF">2018-11-01T01:04:00Z</dcterms:created>
  <dcterms:modified xsi:type="dcterms:W3CDTF">2019-10-15T00:00:00Z</dcterms:modified>
</cp:coreProperties>
</file>