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3A" w:rsidRPr="005845F4" w:rsidRDefault="00255C3A" w:rsidP="00255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истории </w:t>
      </w:r>
    </w:p>
    <w:p w:rsidR="00255C3A" w:rsidRPr="005845F4" w:rsidRDefault="00255C3A" w:rsidP="00255C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55C3A" w:rsidRPr="003242FD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 xml:space="preserve">1 </w:t>
      </w:r>
      <w:r w:rsidR="003242FD">
        <w:rPr>
          <w:rFonts w:ascii="Times New Roman" w:hAnsi="Times New Roman" w:cs="Times New Roman"/>
          <w:sz w:val="24"/>
          <w:szCs w:val="24"/>
        </w:rPr>
        <w:t>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55C3A" w:rsidRPr="005845F4" w:rsidTr="00E801A0">
        <w:tc>
          <w:tcPr>
            <w:tcW w:w="2547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255C3A" w:rsidRPr="005845F4" w:rsidTr="00E801A0">
        <w:tc>
          <w:tcPr>
            <w:tcW w:w="2547" w:type="dxa"/>
          </w:tcPr>
          <w:p w:rsidR="00255C3A" w:rsidRPr="00D027E7" w:rsidRDefault="00234080" w:rsidP="0018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(1905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; свержение монархии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(1917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5C3A" w:rsidRPr="005845F4">
              <w:rPr>
                <w:rFonts w:ascii="Times New Roman" w:hAnsi="Times New Roman" w:cs="Times New Roman"/>
                <w:sz w:val="24"/>
                <w:szCs w:val="24"/>
              </w:rPr>
              <w:t>Первая мировая (1914-1918 гг.</w:t>
            </w:r>
            <w:proofErr w:type="gramStart"/>
            <w:r w:rsidR="00255C3A" w:rsidRPr="005845F4"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 w:rsidR="00255C3A"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7E7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(1917)</w:t>
            </w:r>
          </w:p>
        </w:tc>
        <w:tc>
          <w:tcPr>
            <w:tcW w:w="6379" w:type="dxa"/>
          </w:tcPr>
          <w:p w:rsidR="003242FD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Научно-технический прогресс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5845F4">
              <w:rPr>
                <w:rStyle w:val="tgc"/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5845F4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 xml:space="preserve"> поступательное движение </w:t>
            </w:r>
            <w:r w:rsidRPr="005845F4">
              <w:rPr>
                <w:rStyle w:val="tgc"/>
                <w:rFonts w:ascii="Times New Roman" w:hAnsi="Times New Roman" w:cs="Times New Roman"/>
                <w:bCs/>
                <w:sz w:val="24"/>
                <w:szCs w:val="24"/>
              </w:rPr>
              <w:t>науки</w:t>
            </w:r>
            <w:r w:rsidRPr="005845F4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 xml:space="preserve"> и техники, эволюционное развитие всех элементов производительных сил общественного производства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органическая модернизация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обновление, усовершенствование объекта в связи с требованиями времени, происходящая в стране естественным путем без активного участия государственных органов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неорганическая (ускоренная) модернизация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обновление, усовершенствование объекта в связи с требованиями времени, происходящая в стране при активном участии государственных органов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марксизм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идеология, основанная на идеях немецкого экономиста К. Маркса, крайняя форма социализма, </w:t>
            </w:r>
          </w:p>
          <w:p w:rsidR="00234080" w:rsidRDefault="00234080" w:rsidP="0023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Многоконфессиональное гос-во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государство, в котором значительные части общества придерживаются разных религий; </w:t>
            </w:r>
          </w:p>
          <w:p w:rsidR="00234080" w:rsidRPr="005845F4" w:rsidRDefault="00234080" w:rsidP="0023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Временное правительство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орган управления страной после падения монархии, состоял в основном из депутатов Гос. Думы</w:t>
            </w:r>
          </w:p>
          <w:p w:rsidR="00234080" w:rsidRPr="005845F4" w:rsidRDefault="00234080" w:rsidP="0023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Петроградский совет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совет рабочих и солдатских депутатов, орган революционной власти, состоявший из представителей леворадикальных партий; </w:t>
            </w:r>
          </w:p>
          <w:p w:rsidR="00234080" w:rsidRPr="005845F4" w:rsidRDefault="00234080" w:rsidP="0023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учредительное собрание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собрание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представителей  разных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слоев общества для принятия наиболее важных для страны решений ,</w:t>
            </w:r>
          </w:p>
          <w:p w:rsidR="00234080" w:rsidRPr="005845F4" w:rsidRDefault="00234080" w:rsidP="0023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5C3A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42FD" w:rsidRDefault="003242FD" w:rsidP="00255C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053"/>
      </w:tblGrid>
      <w:tr w:rsidR="003242FD" w:rsidTr="003242FD">
        <w:tc>
          <w:tcPr>
            <w:tcW w:w="2552" w:type="dxa"/>
          </w:tcPr>
          <w:p w:rsidR="003242FD" w:rsidRDefault="003242F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7053" w:type="dxa"/>
          </w:tcPr>
          <w:p w:rsidR="003242FD" w:rsidRDefault="003242F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3242FD" w:rsidTr="003242FD">
        <w:tc>
          <w:tcPr>
            <w:tcW w:w="2552" w:type="dxa"/>
          </w:tcPr>
          <w:p w:rsidR="00185C10" w:rsidRDefault="00185C10" w:rsidP="0018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(1918 – 1920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; образование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(1922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51ED" w:rsidRDefault="005E51ED" w:rsidP="0018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Конституция СССР (1924 г.)</w:t>
            </w:r>
          </w:p>
          <w:p w:rsidR="00234080" w:rsidRDefault="00234080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пакт о ненападении (1939 г.);</w:t>
            </w:r>
          </w:p>
          <w:p w:rsidR="003242FD" w:rsidRDefault="003242F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34080" w:rsidRDefault="00234080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военный коммунизм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внутренняя политика, проводимая в годы Гражданской войны. Признаки: отмена денег, всеобщая трудовая повинность, распределение продуктов.</w:t>
            </w:r>
          </w:p>
          <w:p w:rsidR="00A72F77" w:rsidRDefault="00A72F77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новая экономическая политика советского правительства в 1920-е гг., направленная на улучшение жизни населения. Признаки: возвращение к товарно-денежным отношениям, ограниченная хозяйственная самостоятельность предприятий,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либерализация мелкого и среднего частного бизнеса и т.д.</w:t>
            </w:r>
          </w:p>
          <w:p w:rsidR="00D027E7" w:rsidRDefault="00D027E7" w:rsidP="00D0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индустриализация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период в истории СССР (30-е гг.), характеризующийся массовым переходом от сельскохозяйственного производства к заводскому, машинному, </w:t>
            </w:r>
          </w:p>
          <w:p w:rsidR="008F0ECB" w:rsidRDefault="00D027E7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F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F77">
              <w:rPr>
                <w:rFonts w:ascii="Times New Roman" w:hAnsi="Times New Roman" w:cs="Times New Roman"/>
                <w:sz w:val="24"/>
                <w:szCs w:val="24"/>
              </w:rPr>
              <w:t>возвеличивание роли одного человека в истории страны, один из признаков авторитарного или тоталитарного режима.</w:t>
            </w:r>
          </w:p>
          <w:p w:rsidR="005E51ED" w:rsidRDefault="005E51E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Социалистический реализм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направление в художественном искусстве, отличительными чертами которого были изображение нового социалистического общества, его достоинств, идеализация труда, революционного движения.</w:t>
            </w:r>
          </w:p>
          <w:p w:rsidR="00810A79" w:rsidRDefault="00810A79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2FD" w:rsidRPr="005845F4" w:rsidRDefault="003242FD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C3A" w:rsidRPr="005845F4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C3A" w:rsidRPr="005845F4" w:rsidRDefault="004B5FC9" w:rsidP="00255C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55C3A" w:rsidRPr="005845F4" w:rsidTr="00E801A0">
        <w:tc>
          <w:tcPr>
            <w:tcW w:w="2547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255C3A" w:rsidRPr="005845F4" w:rsidTr="00E801A0">
        <w:tc>
          <w:tcPr>
            <w:tcW w:w="2547" w:type="dxa"/>
          </w:tcPr>
          <w:p w:rsidR="00255C3A" w:rsidRPr="005845F4" w:rsidRDefault="00234080" w:rsidP="0089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Вторая мировая (1939-1945 гг.), </w:t>
            </w:r>
            <w:r w:rsidR="008958F9" w:rsidRPr="005845F4">
              <w:rPr>
                <w:rFonts w:ascii="Times New Roman" w:hAnsi="Times New Roman" w:cs="Times New Roman"/>
                <w:sz w:val="24"/>
                <w:szCs w:val="24"/>
              </w:rPr>
              <w:t>годы коренного перелома в ходе ВОВ</w:t>
            </w:r>
            <w:r w:rsidR="008958F9">
              <w:rPr>
                <w:rFonts w:ascii="Times New Roman" w:hAnsi="Times New Roman" w:cs="Times New Roman"/>
                <w:sz w:val="24"/>
                <w:szCs w:val="24"/>
              </w:rPr>
              <w:t xml:space="preserve"> (конец 1942 – 1943 гг.)</w:t>
            </w:r>
            <w:r w:rsidR="008958F9"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создание ООН (1945 г.), Создание НАТО</w:t>
            </w:r>
            <w:r w:rsidR="008958F9">
              <w:rPr>
                <w:rFonts w:ascii="Times New Roman" w:hAnsi="Times New Roman" w:cs="Times New Roman"/>
                <w:sz w:val="24"/>
                <w:szCs w:val="24"/>
              </w:rPr>
              <w:t xml:space="preserve"> (1949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58F9" w:rsidRPr="005845F4">
              <w:rPr>
                <w:rFonts w:ascii="Times New Roman" w:hAnsi="Times New Roman" w:cs="Times New Roman"/>
                <w:sz w:val="24"/>
                <w:szCs w:val="24"/>
              </w:rPr>
              <w:t>полет Гагарина</w:t>
            </w:r>
            <w:r w:rsidR="008958F9">
              <w:rPr>
                <w:rFonts w:ascii="Times New Roman" w:hAnsi="Times New Roman" w:cs="Times New Roman"/>
                <w:sz w:val="24"/>
                <w:szCs w:val="24"/>
              </w:rPr>
              <w:t xml:space="preserve"> (1961 г.)</w:t>
            </w:r>
            <w:r w:rsidR="008958F9" w:rsidRPr="0058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379" w:type="dxa"/>
          </w:tcPr>
          <w:p w:rsidR="00D027E7" w:rsidRDefault="00D027E7" w:rsidP="00D027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Холодная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человечества после окончания Второй мировой войны, характеризовавшийся противостоянием двух сверхдержав (СССР и США) и их союзников. Выражался в создании военно-политических блоков (НАТО и ОВД), гонке вооружений, локальных конфликтах и идеологической борьбе.</w:t>
            </w:r>
          </w:p>
          <w:p w:rsidR="00D027E7" w:rsidRDefault="00D027E7" w:rsidP="00D027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во время Холодной войны, когда лидеры сверхдержав пытались снизить уровень международной напряженности, сдержав гонку вооружений. </w:t>
            </w:r>
          </w:p>
          <w:p w:rsidR="00D027E7" w:rsidRDefault="00D027E7" w:rsidP="00D027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Движение неприсоединения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политика стран, не пожелавших вступить в один из противостоящих во время Холодной войны блоков (Индия, Индонезия, Югославия и т.д.)</w:t>
            </w:r>
          </w:p>
          <w:p w:rsidR="00E142DD" w:rsidRDefault="00E142DD" w:rsidP="00E142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ЦК КПСС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центральный комитет коммунистической партии Советского союза, высший партийный и государственный орган СССР.</w:t>
            </w:r>
          </w:p>
          <w:p w:rsidR="00E142DD" w:rsidRDefault="00E142DD" w:rsidP="00E142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Генеральный секретарь ЦК КПСС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должность руководителя СССР</w:t>
            </w:r>
          </w:p>
          <w:p w:rsidR="00E142DD" w:rsidRPr="005845F4" w:rsidRDefault="00E142DD" w:rsidP="00E1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биполярный мир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разделение мира на два противостоящих лагеря во главе со странами-сверхдержавами, </w:t>
            </w:r>
          </w:p>
          <w:p w:rsidR="00255C3A" w:rsidRPr="005845F4" w:rsidRDefault="00255C3A" w:rsidP="00E1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C3A" w:rsidRPr="005845F4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C3A" w:rsidRDefault="004B5FC9" w:rsidP="004B5F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053"/>
      </w:tblGrid>
      <w:tr w:rsidR="004B5FC9" w:rsidTr="004B5FC9">
        <w:tc>
          <w:tcPr>
            <w:tcW w:w="2552" w:type="dxa"/>
          </w:tcPr>
          <w:p w:rsidR="004B5FC9" w:rsidRDefault="004B5FC9" w:rsidP="004B5F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7053" w:type="dxa"/>
          </w:tcPr>
          <w:p w:rsidR="004B5FC9" w:rsidRDefault="004B5FC9" w:rsidP="004B5F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4B5FC9" w:rsidTr="004B5FC9">
        <w:tc>
          <w:tcPr>
            <w:tcW w:w="2552" w:type="dxa"/>
          </w:tcPr>
          <w:p w:rsidR="004B5FC9" w:rsidRDefault="004B5FC9" w:rsidP="004B5F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границы перестройки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(1985 – 1991 гг.)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 ГКЧП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(1991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конституционный кризис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(1993 г.)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8F9" w:rsidRDefault="008958F9" w:rsidP="0089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период бархатных революций в Восточной Европе (1989-1991 гг.); распад СССР (1991 г.);</w:t>
            </w:r>
          </w:p>
          <w:p w:rsidR="00C81043" w:rsidRDefault="00C81043" w:rsidP="0089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национальных проектов (2006 г.)</w:t>
            </w:r>
          </w:p>
          <w:p w:rsidR="00C81043" w:rsidRDefault="00C81043" w:rsidP="0089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F9" w:rsidRDefault="008958F9" w:rsidP="004B5F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027E7" w:rsidRDefault="00D027E7" w:rsidP="004B5F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10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Глобализация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A79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10A79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>роцесс всемирной экономической, политической, культурной и религиозной интеграции и унификации.</w:t>
            </w:r>
          </w:p>
          <w:p w:rsidR="00E142DD" w:rsidRDefault="00E142DD" w:rsidP="00E1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информационное общество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стадия развития общества, при которой главными ценностями становятся информация и знания.</w:t>
            </w:r>
          </w:p>
          <w:p w:rsidR="00016C41" w:rsidRDefault="00016C41" w:rsidP="004B5F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СССР, характерными чертами которого были масштабные изменения в идеологии, политической и экономической жизни СССР.</w:t>
            </w:r>
          </w:p>
          <w:p w:rsidR="00016C41" w:rsidRDefault="00104C43" w:rsidP="00104C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ГКЧП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чрезвычайному положению) – организация, созданная  высокопоставленными чиновниками СССР, выступившими против политики перестройки и подписания нового союзного договора республиками СССР.</w:t>
            </w:r>
          </w:p>
          <w:p w:rsidR="00C81043" w:rsidRDefault="00C81043" w:rsidP="00C810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Национальные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долгосрочные программы правительства по развитию наиболее приоритетных областей жизни общества РФ: образование, жилье, развитие с/х и т.д.</w:t>
            </w:r>
          </w:p>
        </w:tc>
      </w:tr>
    </w:tbl>
    <w:p w:rsidR="004B5FC9" w:rsidRDefault="004B5FC9" w:rsidP="004B5FC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6348" w:rsidRDefault="00EF6348"/>
    <w:sectPr w:rsidR="00EF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AA"/>
    <w:rsid w:val="00016C41"/>
    <w:rsid w:val="00104C43"/>
    <w:rsid w:val="00185C10"/>
    <w:rsid w:val="00234080"/>
    <w:rsid w:val="00255C3A"/>
    <w:rsid w:val="003242FD"/>
    <w:rsid w:val="004B5FC9"/>
    <w:rsid w:val="005D4D7F"/>
    <w:rsid w:val="005E51ED"/>
    <w:rsid w:val="00655FAA"/>
    <w:rsid w:val="006B04A0"/>
    <w:rsid w:val="007210EB"/>
    <w:rsid w:val="00810A79"/>
    <w:rsid w:val="008958F9"/>
    <w:rsid w:val="008F0ECB"/>
    <w:rsid w:val="00A72F77"/>
    <w:rsid w:val="00C573F4"/>
    <w:rsid w:val="00C81043"/>
    <w:rsid w:val="00D027E7"/>
    <w:rsid w:val="00E142DD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9EAD2-6586-484C-B6A5-A2D993F0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3A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C3A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C3A"/>
    <w:pPr>
      <w:ind w:left="720"/>
      <w:contextualSpacing/>
    </w:pPr>
  </w:style>
  <w:style w:type="character" w:customStyle="1" w:styleId="tgc">
    <w:name w:val="_tgc"/>
    <w:basedOn w:val="a0"/>
    <w:rsid w:val="0025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0C42-DC4F-4364-978D-8E84D5FE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Зверева Елена</cp:lastModifiedBy>
  <cp:revision>2</cp:revision>
  <dcterms:created xsi:type="dcterms:W3CDTF">2018-09-14T01:29:00Z</dcterms:created>
  <dcterms:modified xsi:type="dcterms:W3CDTF">2018-09-14T01:29:00Z</dcterms:modified>
</cp:coreProperties>
</file>