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B" w:rsidRDefault="0021340B" w:rsidP="002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МИНИМУМ ПО ФИЗИКЕ</w:t>
      </w:r>
    </w:p>
    <w:p w:rsidR="0021340B" w:rsidRDefault="0021340B" w:rsidP="0021340B">
      <w:pPr>
        <w:jc w:val="center"/>
        <w:rPr>
          <w:b/>
        </w:rPr>
      </w:pPr>
      <w:r>
        <w:rPr>
          <w:b/>
        </w:rPr>
        <w:t>Класс 9</w:t>
      </w:r>
    </w:p>
    <w:p w:rsidR="0021340B" w:rsidRPr="00250DE6" w:rsidRDefault="0021340B" w:rsidP="0021340B">
      <w:pPr>
        <w:jc w:val="center"/>
        <w:rPr>
          <w:b/>
        </w:rPr>
      </w:pPr>
      <w:r>
        <w:rPr>
          <w:b/>
        </w:rPr>
        <w:t xml:space="preserve">Четверть </w:t>
      </w:r>
      <w:r>
        <w:rPr>
          <w:b/>
          <w:lang w:val="en-US"/>
        </w:rPr>
        <w:t>I</w:t>
      </w:r>
    </w:p>
    <w:p w:rsidR="0021340B" w:rsidRDefault="0021340B" w:rsidP="0021340B">
      <w:r>
        <w:t xml:space="preserve">  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4"/>
        <w:gridCol w:w="7047"/>
      </w:tblGrid>
      <w:tr w:rsidR="0021340B" w:rsidRPr="000B55BB" w:rsidTr="009E2F91">
        <w:trPr>
          <w:trHeight w:val="48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340B" w:rsidRPr="000970F9" w:rsidRDefault="0021340B" w:rsidP="009E2F91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0F9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340B" w:rsidRPr="000B55BB" w:rsidRDefault="0021340B" w:rsidP="009E2F91">
            <w:pPr>
              <w:jc w:val="center"/>
              <w:rPr>
                <w:b/>
              </w:rPr>
            </w:pPr>
            <w:r w:rsidRPr="000B55BB">
              <w:rPr>
                <w:b/>
              </w:rPr>
              <w:t>ФОРМУЛЫ</w:t>
            </w:r>
          </w:p>
        </w:tc>
      </w:tr>
      <w:tr w:rsidR="0021340B" w:rsidRPr="000B55BB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Координата точки  при равномерном прямолинейном движении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CD00FD" w:rsidRDefault="0021340B" w:rsidP="009E2F91">
            <w:pPr>
              <w:rPr>
                <w:position w:val="-30"/>
                <w:sz w:val="28"/>
                <w:szCs w:val="28"/>
              </w:rPr>
            </w:pPr>
            <w:r w:rsidRPr="00763F46">
              <w:rPr>
                <w:i/>
                <w:sz w:val="28"/>
                <w:szCs w:val="28"/>
                <w:lang w:val="en-US"/>
              </w:rPr>
              <w:t>x</w:t>
            </w:r>
            <w:r w:rsidRPr="00763F46">
              <w:rPr>
                <w:i/>
                <w:sz w:val="28"/>
                <w:szCs w:val="28"/>
              </w:rPr>
              <w:t>=</w:t>
            </w:r>
            <w:r w:rsidRPr="00763F46">
              <w:rPr>
                <w:i/>
                <w:sz w:val="28"/>
                <w:szCs w:val="28"/>
                <w:lang w:val="en-US"/>
              </w:rPr>
              <w:t>x</w:t>
            </w:r>
            <w:r w:rsidRPr="00763F46">
              <w:rPr>
                <w:i/>
                <w:sz w:val="28"/>
                <w:szCs w:val="28"/>
                <w:vertAlign w:val="subscript"/>
              </w:rPr>
              <w:t>0</w:t>
            </w:r>
            <w:r w:rsidRPr="00763F46">
              <w:rPr>
                <w:i/>
                <w:sz w:val="28"/>
                <w:szCs w:val="28"/>
              </w:rPr>
              <w:t xml:space="preserve">+ </w:t>
            </w:r>
            <w:proofErr w:type="spellStart"/>
            <w:r w:rsidRPr="00763F46">
              <w:rPr>
                <w:i/>
                <w:sz w:val="28"/>
                <w:szCs w:val="28"/>
                <w:lang w:val="en-US"/>
              </w:rPr>
              <w:t>υt</w:t>
            </w:r>
            <w:proofErr w:type="spellEnd"/>
            <w:r w:rsidRPr="00763F46">
              <w:rPr>
                <w:i/>
                <w:sz w:val="28"/>
                <w:szCs w:val="28"/>
              </w:rPr>
              <w:t xml:space="preserve">   </w:t>
            </w:r>
          </w:p>
        </w:tc>
      </w:tr>
      <w:tr w:rsidR="0021340B" w:rsidRPr="000B55BB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Координата точки  при равноускоренном прямолинейном движении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FA1C9D" w:rsidRDefault="0021340B" w:rsidP="009E2F9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4590" cy="4660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40B" w:rsidRPr="000B55BB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равномерном движении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763F46" w:rsidRDefault="0021340B" w:rsidP="009E2F91">
            <w:pPr>
              <w:rPr>
                <w:i/>
                <w:sz w:val="28"/>
                <w:szCs w:val="28"/>
              </w:rPr>
            </w:pPr>
            <w:r w:rsidRPr="00763F46">
              <w:rPr>
                <w:i/>
                <w:sz w:val="28"/>
                <w:szCs w:val="28"/>
                <w:lang w:val="en-US"/>
              </w:rPr>
              <w:t>S</w:t>
            </w:r>
            <w:r w:rsidRPr="00763F46">
              <w:rPr>
                <w:i/>
                <w:sz w:val="28"/>
                <w:szCs w:val="28"/>
              </w:rPr>
              <w:t xml:space="preserve">= </w:t>
            </w:r>
            <w:proofErr w:type="spellStart"/>
            <w:r w:rsidRPr="00763F46">
              <w:rPr>
                <w:i/>
                <w:sz w:val="28"/>
                <w:szCs w:val="28"/>
                <w:lang w:val="en-US"/>
              </w:rPr>
              <w:t>υt</w:t>
            </w:r>
            <w:proofErr w:type="spellEnd"/>
          </w:p>
          <w:p w:rsidR="0021340B" w:rsidRPr="00CD00FD" w:rsidRDefault="0021340B" w:rsidP="009E2F91">
            <w:pPr>
              <w:rPr>
                <w:position w:val="-30"/>
                <w:sz w:val="28"/>
                <w:szCs w:val="28"/>
              </w:rPr>
            </w:pPr>
          </w:p>
        </w:tc>
      </w:tr>
      <w:tr w:rsidR="0021340B" w:rsidRPr="004662FD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Ускорение при равноускоренном прямолинейном движении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387FF1" w:rsidRDefault="0021340B" w:rsidP="009E2F91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603885" cy="4311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40B" w:rsidRPr="004662FD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 xml:space="preserve">Перемещение  при равноускоренном прямолинейном движении 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262B4F" w:rsidRDefault="007A4B71" w:rsidP="009E2F91">
            <w:pPr>
              <w:rPr>
                <w:i/>
                <w:position w:val="-12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1340B">
              <w:t xml:space="preserve"> </w:t>
            </w:r>
            <w:r w:rsidR="00C4667A" w:rsidRPr="00C4667A">
              <w:rPr>
                <w:noProof/>
              </w:rPr>
              <w:t xml:space="preserve"> </w:t>
            </w:r>
            <w:r w:rsidR="0021340B">
              <w:rPr>
                <w:noProof/>
              </w:rPr>
              <w:drawing>
                <wp:inline distT="0" distB="0" distL="0" distR="0">
                  <wp:extent cx="810895" cy="422910"/>
                  <wp:effectExtent l="0" t="0" r="0" b="0"/>
                  <wp:docPr id="4" name="Рисунок 4" descr="acd017efe5fe32189958cdcf58a8c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d017efe5fe32189958cdcf58a8c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noProof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/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±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oMath>
          </w:p>
        </w:tc>
      </w:tr>
      <w:tr w:rsidR="0021340B" w:rsidRPr="004662FD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Движение тела, брошенного вертикально вверх (вниз).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763F46" w:rsidRDefault="007A4B71" w:rsidP="009E2F91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/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t      h=v±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g</m:t>
                            </m:r>
                          </m:e>
                          <m:sub/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21340B" w:rsidRPr="000B55BB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1340B" w:rsidRPr="000B55BB" w:rsidRDefault="0021340B" w:rsidP="009E2F91">
            <w:pPr>
              <w:tabs>
                <w:tab w:val="left" w:pos="426"/>
              </w:tabs>
              <w:jc w:val="center"/>
              <w:rPr>
                <w:b/>
              </w:rPr>
            </w:pPr>
            <w:r w:rsidRPr="000B55BB">
              <w:rPr>
                <w:b/>
              </w:rPr>
              <w:t>ЗАКОН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1340B" w:rsidRPr="000B55BB" w:rsidRDefault="0021340B" w:rsidP="009E2F91">
            <w:pPr>
              <w:jc w:val="center"/>
              <w:rPr>
                <w:b/>
              </w:rPr>
            </w:pPr>
            <w:r w:rsidRPr="000B55BB">
              <w:rPr>
                <w:b/>
              </w:rPr>
              <w:t>ФОРМУЛИРОВКА</w:t>
            </w:r>
          </w:p>
        </w:tc>
      </w:tr>
      <w:tr w:rsidR="0021340B" w:rsidRPr="004662FD" w:rsidTr="009E2F91">
        <w:trPr>
          <w:trHeight w:val="7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1 закон Ньютона</w:t>
            </w:r>
          </w:p>
          <w:p w:rsidR="0021340B" w:rsidRPr="00C4667A" w:rsidRDefault="00C4667A" w:rsidP="009E2F91">
            <w:pPr>
              <w:pStyle w:val="a3"/>
              <w:tabs>
                <w:tab w:val="left" w:pos="4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4662FD" w:rsidRDefault="0021340B" w:rsidP="009E2F91">
            <w:r>
              <w:t>с</w:t>
            </w:r>
            <w:r w:rsidRPr="00F53ACF">
              <w:t>у</w:t>
            </w:r>
            <w:r>
              <w:t>ществуют такие системы отсчета, относительно которых тела сохраняют свою скорость неизменной, если на них не действуют другие тела или их действие скомпенсировано.</w:t>
            </w:r>
          </w:p>
        </w:tc>
      </w:tr>
      <w:tr w:rsidR="0021340B" w:rsidRPr="004662FD" w:rsidTr="009E2F91">
        <w:trPr>
          <w:trHeight w:val="7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2 закон Ньютона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B" w:rsidRPr="004662FD" w:rsidRDefault="0021340B" w:rsidP="009E2F91">
            <w:r w:rsidRPr="007366F3">
              <w:t>Ускорение тела</w:t>
            </w:r>
            <w:r w:rsidRPr="00F53ACF">
              <w:t xml:space="preserve"> прямо пропорционально </w:t>
            </w:r>
            <w:r>
              <w:t xml:space="preserve">равнодействующей </w:t>
            </w:r>
            <w:r w:rsidRPr="00F53ACF">
              <w:t xml:space="preserve">сил, </w:t>
            </w:r>
            <w:r>
              <w:t>приложенных к телу</w:t>
            </w:r>
            <w:r w:rsidRPr="00F53ACF">
              <w:t xml:space="preserve"> и обратно пропорционально массе.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</w:tc>
      </w:tr>
      <w:tr w:rsidR="0021340B" w:rsidRPr="004662FD" w:rsidTr="009E2F91">
        <w:trPr>
          <w:trHeight w:val="7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3 закон Ньютона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B" w:rsidRPr="00763F46" w:rsidRDefault="0021340B" w:rsidP="009E2F91">
            <w:pPr>
              <w:rPr>
                <w:b/>
              </w:rPr>
            </w:pPr>
            <w:r>
              <w:t xml:space="preserve">Силы, с которыми два тела действуют друг на друга, равны по модулю и противоположны по направлению.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</w:p>
        </w:tc>
      </w:tr>
    </w:tbl>
    <w:p w:rsidR="0021340B" w:rsidRDefault="0021340B" w:rsidP="0021340B"/>
    <w:p w:rsidR="0021340B" w:rsidRDefault="0021340B" w:rsidP="0021340B"/>
    <w:p w:rsidR="0021340B" w:rsidRDefault="0021340B" w:rsidP="0021340B"/>
    <w:p w:rsidR="007A4B71" w:rsidRDefault="007A4B71" w:rsidP="0021340B"/>
    <w:p w:rsidR="007A4B71" w:rsidRPr="00250DE6" w:rsidRDefault="007A4B71" w:rsidP="007A4B71">
      <w:pPr>
        <w:jc w:val="center"/>
        <w:rPr>
          <w:b/>
        </w:rPr>
      </w:pPr>
      <w:r>
        <w:rPr>
          <w:b/>
        </w:rPr>
        <w:t xml:space="preserve">Четверть </w:t>
      </w:r>
      <w:r>
        <w:rPr>
          <w:b/>
          <w:lang w:val="en-US"/>
        </w:rPr>
        <w:t>II</w:t>
      </w:r>
    </w:p>
    <w:p w:rsidR="007A4B71" w:rsidRDefault="007A4B71" w:rsidP="007A4B71">
      <w:r>
        <w:t xml:space="preserve">  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6913"/>
      </w:tblGrid>
      <w:tr w:rsidR="007A4B71" w:rsidRPr="000B55BB" w:rsidTr="00F857B6">
        <w:trPr>
          <w:trHeight w:val="48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4B71" w:rsidRPr="000970F9" w:rsidRDefault="007A4B71" w:rsidP="00F857B6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0F9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4B71" w:rsidRPr="000B55BB" w:rsidRDefault="007A4B71" w:rsidP="00F857B6">
            <w:pPr>
              <w:jc w:val="center"/>
              <w:rPr>
                <w:b/>
              </w:rPr>
            </w:pPr>
            <w:r w:rsidRPr="000B55BB">
              <w:rPr>
                <w:b/>
              </w:rPr>
              <w:t>ФОРМУЛЫ</w:t>
            </w:r>
          </w:p>
        </w:tc>
      </w:tr>
      <w:tr w:rsidR="007A4B71" w:rsidRPr="000B55BB" w:rsidTr="00F857B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Pr="000970F9" w:rsidRDefault="007A4B71" w:rsidP="007A4B7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78">
              <w:rPr>
                <w:rFonts w:ascii="Times New Roman" w:hAnsi="Times New Roman"/>
                <w:sz w:val="24"/>
                <w:szCs w:val="24"/>
              </w:rPr>
              <w:t>Закон всемирного тяготения. Пред</w:t>
            </w:r>
            <w:r w:rsidRPr="00BA3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E78">
              <w:rPr>
                <w:rFonts w:ascii="Times New Roman" w:hAnsi="Times New Roman"/>
                <w:sz w:val="24"/>
                <w:szCs w:val="24"/>
              </w:rPr>
              <w:t>лы применимости.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Pr="00117A0C" w:rsidRDefault="007A4B71" w:rsidP="00F857B6">
            <w:pPr>
              <w:rPr>
                <w:lang w:eastAsia="ko-KR"/>
              </w:rPr>
            </w:pPr>
            <w:r w:rsidRPr="00BA3E78">
              <w:rPr>
                <w:lang w:val="en-US"/>
              </w:rPr>
              <w:t>F</w:t>
            </w:r>
            <w:r w:rsidRPr="00117A0C">
              <w:t xml:space="preserve"> = </w:t>
            </w:r>
            <m:oMath>
              <m:r>
                <w:rPr>
                  <w:rFonts w:ascii="Cambria Math" w:hAnsi="Cambria Math"/>
                  <w:lang w:val="en-US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B11CEE">
              <w:rPr>
                <w:rFonts w:eastAsia="Malgun Gothic"/>
              </w:rPr>
              <w:t xml:space="preserve">, где </w:t>
            </w:r>
            <w:r>
              <w:rPr>
                <w:lang w:eastAsia="ko-KR"/>
              </w:rPr>
              <w:t>F – модуль вектора силы гравитационного пр</w:t>
            </w:r>
            <w:r>
              <w:rPr>
                <w:lang w:eastAsia="ko-KR"/>
              </w:rPr>
              <w:t>и</w:t>
            </w:r>
            <w:r>
              <w:rPr>
                <w:lang w:eastAsia="ko-KR"/>
              </w:rPr>
              <w:t>тяжения между телами массами m</w:t>
            </w:r>
            <w:r w:rsidRPr="00117A0C">
              <w:rPr>
                <w:vertAlign w:val="subscript"/>
                <w:lang w:eastAsia="ko-KR"/>
              </w:rPr>
              <w:t>1</w:t>
            </w:r>
            <w:r>
              <w:rPr>
                <w:lang w:eastAsia="ko-KR"/>
              </w:rPr>
              <w:t xml:space="preserve"> и m</w:t>
            </w:r>
            <w:r w:rsidRPr="00117A0C">
              <w:rPr>
                <w:vertAlign w:val="subscript"/>
                <w:lang w:eastAsia="ko-KR"/>
              </w:rPr>
              <w:t>2</w:t>
            </w:r>
            <w:r>
              <w:rPr>
                <w:vertAlign w:val="subscript"/>
                <w:lang w:eastAsia="ko-KR"/>
              </w:rPr>
              <w:t>,</w:t>
            </w:r>
            <w:r w:rsidRPr="00117A0C">
              <w:rPr>
                <w:vertAlign w:val="subscript"/>
                <w:lang w:eastAsia="ko-KR"/>
              </w:rPr>
              <w:t xml:space="preserve"> </w:t>
            </w:r>
          </w:p>
          <w:p w:rsidR="007A4B71" w:rsidRDefault="007A4B71" w:rsidP="00F857B6">
            <w:r>
              <w:rPr>
                <w:lang w:val="en-US"/>
              </w:rPr>
              <w:t>R</w:t>
            </w:r>
            <w:r w:rsidRPr="00B11CEE">
              <w:t xml:space="preserve"> – </w:t>
            </w:r>
            <w:r>
              <w:t>расстояние между телами (их центрами),</w:t>
            </w:r>
          </w:p>
          <w:p w:rsidR="007A4B71" w:rsidRDefault="007A4B71" w:rsidP="00F857B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G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гравитационная постоянная </w:t>
            </w:r>
            <w:r>
              <w:rPr>
                <w:rFonts w:hint="eastAsia"/>
                <w:lang w:eastAsia="ko-KR"/>
              </w:rPr>
              <w:t>G = 6,67 * 10</w:t>
            </w:r>
            <w:r w:rsidRPr="00117A0C">
              <w:rPr>
                <w:rFonts w:hint="eastAsia"/>
                <w:vertAlign w:val="superscript"/>
                <w:lang w:eastAsia="ko-KR"/>
              </w:rPr>
              <w:t>-11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Н*м</w:t>
            </w:r>
            <w:proofErr w:type="gramStart"/>
            <w:r w:rsidRPr="00117A0C">
              <w:rPr>
                <w:vertAlign w:val="superscript"/>
                <w:lang w:eastAsia="ko-KR"/>
              </w:rPr>
              <w:t>2</w:t>
            </w:r>
            <w:proofErr w:type="gramEnd"/>
            <w:r>
              <w:rPr>
                <w:lang w:eastAsia="ko-KR"/>
              </w:rPr>
              <w:t>/кг</w:t>
            </w:r>
            <w:r w:rsidRPr="00117A0C">
              <w:rPr>
                <w:vertAlign w:val="superscript"/>
                <w:lang w:eastAsia="ko-KR"/>
              </w:rPr>
              <w:t>2</w:t>
            </w:r>
            <w:r>
              <w:rPr>
                <w:lang w:eastAsia="ko-KR"/>
              </w:rPr>
              <w:t>,</w:t>
            </w:r>
          </w:p>
          <w:p w:rsidR="007A4B71" w:rsidRPr="00B11CEE" w:rsidRDefault="007A4B71" w:rsidP="00F857B6"/>
          <w:p w:rsidR="007A4B71" w:rsidRPr="00BA3E78" w:rsidRDefault="007A4B71" w:rsidP="00F857B6">
            <w:r w:rsidRPr="00BA3E78">
              <w:t>Пределы применимости:</w:t>
            </w:r>
          </w:p>
          <w:p w:rsidR="007A4B71" w:rsidRPr="00BA3E78" w:rsidRDefault="007A4B71" w:rsidP="00F857B6">
            <w:r w:rsidRPr="00BA3E78">
              <w:t>1) материальные точки</w:t>
            </w:r>
          </w:p>
          <w:p w:rsidR="007A4B71" w:rsidRPr="00BA3E78" w:rsidRDefault="007A4B71" w:rsidP="00F857B6">
            <w:r w:rsidRPr="00BA3E78">
              <w:t>2) шары</w:t>
            </w:r>
          </w:p>
          <w:p w:rsidR="007A4B71" w:rsidRPr="00CD00FD" w:rsidRDefault="007A4B71" w:rsidP="00F857B6">
            <w:pPr>
              <w:rPr>
                <w:position w:val="-30"/>
                <w:sz w:val="28"/>
                <w:szCs w:val="28"/>
              </w:rPr>
            </w:pPr>
            <w:r w:rsidRPr="00BA3E78">
              <w:t>3) шар большого радиуса и тело</w:t>
            </w:r>
          </w:p>
        </w:tc>
      </w:tr>
      <w:tr w:rsidR="007A4B71" w:rsidRPr="000B55BB" w:rsidTr="00F857B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Pr="000970F9" w:rsidRDefault="007A4B71" w:rsidP="007A4B7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78">
              <w:rPr>
                <w:rFonts w:ascii="Times New Roman" w:hAnsi="Times New Roman"/>
                <w:sz w:val="24"/>
                <w:szCs w:val="24"/>
              </w:rPr>
              <w:lastRenderedPageBreak/>
              <w:t>Ускорение свободн</w:t>
            </w:r>
            <w:r w:rsidRPr="00BA3E7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E78">
              <w:rPr>
                <w:rFonts w:ascii="Times New Roman" w:hAnsi="Times New Roman"/>
                <w:sz w:val="24"/>
                <w:szCs w:val="24"/>
              </w:rPr>
              <w:t>го падения на Земле и других небесных т</w:t>
            </w:r>
            <w:r w:rsidRPr="00BA3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E78">
              <w:rPr>
                <w:rFonts w:ascii="Times New Roman" w:hAnsi="Times New Roman"/>
                <w:sz w:val="24"/>
                <w:szCs w:val="24"/>
              </w:rPr>
              <w:t>лах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Default="007A4B71" w:rsidP="00F857B6">
            <w:pPr>
              <w:rPr>
                <w:lang w:eastAsia="ko-KR"/>
              </w:rPr>
            </w:pPr>
            <w:r w:rsidRPr="00BA3E78">
              <w:rPr>
                <w:lang w:val="en-US"/>
              </w:rPr>
              <w:t>g</w:t>
            </w:r>
            <w:r w:rsidRPr="00117A0C">
              <w:t xml:space="preserve"> = </w:t>
            </w:r>
            <m:oMath>
              <m:r>
                <w:rPr>
                  <w:rFonts w:ascii="Cambria Math" w:hAnsi="Cambria Math"/>
                  <w:lang w:val="en-US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t xml:space="preserve">, где </w:t>
            </w:r>
            <w:r>
              <w:rPr>
                <w:rFonts w:hint="eastAsia"/>
                <w:lang w:eastAsia="ko-KR"/>
              </w:rPr>
              <w:t xml:space="preserve">g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</w:t>
            </w:r>
            <w:r w:rsidRPr="00117A0C">
              <w:rPr>
                <w:lang w:eastAsia="ko-KR"/>
              </w:rPr>
              <w:t xml:space="preserve">ускорение </w:t>
            </w:r>
            <w:r>
              <w:rPr>
                <w:lang w:eastAsia="ko-KR"/>
              </w:rPr>
              <w:t>свободного падения,</w:t>
            </w:r>
          </w:p>
          <w:p w:rsidR="007A4B71" w:rsidRDefault="007A4B71" w:rsidP="00F857B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гравитационная постоянная </w:t>
            </w:r>
            <w:r>
              <w:rPr>
                <w:rFonts w:hint="eastAsia"/>
                <w:lang w:eastAsia="ko-KR"/>
              </w:rPr>
              <w:t>G = 6,67 * 10</w:t>
            </w:r>
            <w:r w:rsidRPr="00117A0C">
              <w:rPr>
                <w:rFonts w:hint="eastAsia"/>
                <w:vertAlign w:val="superscript"/>
                <w:lang w:eastAsia="ko-KR"/>
              </w:rPr>
              <w:t>-11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Н*м</w:t>
            </w:r>
            <w:proofErr w:type="gramStart"/>
            <w:r w:rsidRPr="00117A0C">
              <w:rPr>
                <w:vertAlign w:val="superscript"/>
                <w:lang w:eastAsia="ko-KR"/>
              </w:rPr>
              <w:t>2</w:t>
            </w:r>
            <w:proofErr w:type="gramEnd"/>
            <w:r>
              <w:rPr>
                <w:lang w:eastAsia="ko-KR"/>
              </w:rPr>
              <w:t>/кг</w:t>
            </w:r>
            <w:r w:rsidRPr="00117A0C">
              <w:rPr>
                <w:vertAlign w:val="superscript"/>
                <w:lang w:eastAsia="ko-KR"/>
              </w:rPr>
              <w:t>2</w:t>
            </w:r>
            <w:r>
              <w:rPr>
                <w:lang w:eastAsia="ko-KR"/>
              </w:rPr>
              <w:t>,</w:t>
            </w:r>
          </w:p>
          <w:p w:rsidR="007A4B71" w:rsidRDefault="007A4B71" w:rsidP="00F857B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M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масса небесного тела,</w:t>
            </w:r>
          </w:p>
          <w:p w:rsidR="007A4B71" w:rsidRPr="00117A0C" w:rsidRDefault="007A4B71" w:rsidP="00F857B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радиус небесного тела.</w:t>
            </w:r>
          </w:p>
          <w:p w:rsidR="007A4B71" w:rsidRPr="00FA1C9D" w:rsidRDefault="007A4B71" w:rsidP="00F857B6">
            <w:pPr>
              <w:rPr>
                <w:noProof/>
              </w:rPr>
            </w:pPr>
          </w:p>
        </w:tc>
      </w:tr>
      <w:tr w:rsidR="007A4B71" w:rsidRPr="000B55BB" w:rsidTr="00F857B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1" w:rsidRPr="00BA3E78" w:rsidRDefault="007A4B71" w:rsidP="007A4B71">
            <w:pPr>
              <w:numPr>
                <w:ilvl w:val="0"/>
                <w:numId w:val="3"/>
              </w:numPr>
              <w:ind w:left="-142" w:firstLine="502"/>
            </w:pPr>
            <w:r>
              <w:t xml:space="preserve"> </w:t>
            </w:r>
            <w:r w:rsidRPr="00BA3E78">
              <w:t>Центрострем</w:t>
            </w:r>
            <w:r w:rsidRPr="00BA3E78">
              <w:t>и</w:t>
            </w:r>
            <w:r w:rsidRPr="00BA3E78">
              <w:t>тельное ускорение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Default="007A4B71" w:rsidP="00F857B6">
            <w:r w:rsidRPr="00BA3E78">
              <w:rPr>
                <w:lang w:val="en-US"/>
              </w:rPr>
              <w:t>a</w:t>
            </w:r>
            <w:r w:rsidRPr="00BA3E78">
              <w:rPr>
                <w:vertAlign w:val="subscript"/>
              </w:rPr>
              <w:t>ц</w:t>
            </w:r>
            <w:r w:rsidRPr="003B7A04"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ϑ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den>
              </m:f>
            </m:oMath>
            <w:r>
              <w:t>, где υ – скорость тела,</w:t>
            </w:r>
          </w:p>
          <w:p w:rsidR="007A4B71" w:rsidRPr="00272AFE" w:rsidRDefault="007A4B71" w:rsidP="00F857B6">
            <w:pPr>
              <w:rPr>
                <w:rFonts w:eastAsia="Malgun Gothic"/>
                <w:position w:val="-30"/>
                <w:sz w:val="28"/>
                <w:szCs w:val="28"/>
                <w:lang w:eastAsia="ko-KR"/>
              </w:rPr>
            </w:pPr>
            <w:r w:rsidRPr="00272AFE">
              <w:rPr>
                <w:rFonts w:eastAsia="Malgun Gothic" w:hint="eastAsia"/>
                <w:lang w:eastAsia="ko-KR"/>
              </w:rPr>
              <w:t>R</w:t>
            </w:r>
            <w:r w:rsidRPr="00272AFE">
              <w:rPr>
                <w:rFonts w:eastAsia="Malgun Gothic"/>
                <w:lang w:eastAsia="ko-KR"/>
              </w:rPr>
              <w:t xml:space="preserve"> – радиус окружности, по которой движется тело</w:t>
            </w:r>
          </w:p>
        </w:tc>
      </w:tr>
      <w:tr w:rsidR="007A4B71" w:rsidRPr="007A4B71" w:rsidTr="00F857B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1" w:rsidRDefault="007A4B71" w:rsidP="007A4B71">
            <w:pPr>
              <w:numPr>
                <w:ilvl w:val="0"/>
                <w:numId w:val="3"/>
              </w:numPr>
            </w:pPr>
            <w:r w:rsidRPr="00BA3E78">
              <w:t>Импульс тела. Единицы измер</w:t>
            </w:r>
            <w:r w:rsidRPr="00BA3E78">
              <w:t>е</w:t>
            </w:r>
            <w:r w:rsidRPr="00BA3E78">
              <w:t>ния.</w:t>
            </w:r>
          </w:p>
          <w:p w:rsidR="007A4B71" w:rsidRPr="00866FEE" w:rsidRDefault="007A4B71" w:rsidP="00F857B6">
            <w:pPr>
              <w:tabs>
                <w:tab w:val="left" w:pos="1470"/>
              </w:tabs>
            </w:pPr>
            <w:r>
              <w:tab/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Pr="00BA3E78" w:rsidRDefault="007A4B71" w:rsidP="00F857B6">
            <w:r w:rsidRPr="00C83EAD">
              <w:t>Импульс тела</w:t>
            </w:r>
            <w:r w:rsidRPr="00BA3E78">
              <w:t xml:space="preserve"> </w:t>
            </w:r>
            <w:r>
              <w:t>– это векторная физическая</w:t>
            </w:r>
            <w:r w:rsidRPr="00BA3E78">
              <w:t xml:space="preserve"> величина, равная пр</w:t>
            </w:r>
            <w:r w:rsidRPr="00BA3E78">
              <w:t>о</w:t>
            </w:r>
            <w:r w:rsidRPr="00BA3E78">
              <w:t xml:space="preserve">изведению массы тела на его скорость: </w:t>
            </w:r>
          </w:p>
          <w:p w:rsidR="007A4B71" w:rsidRPr="007A4B71" w:rsidRDefault="007A4B71" w:rsidP="00F857B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BA3E78">
              <w:rPr>
                <w:lang w:val="en-US"/>
              </w:rPr>
              <w:t>p</w:t>
            </w:r>
            <w:r w:rsidRPr="00BA3E78">
              <w:rPr>
                <w:vertAlign w:val="subscript"/>
                <w:lang w:val="en-US"/>
              </w:rPr>
              <w:t>x</w:t>
            </w:r>
            <w:proofErr w:type="spellEnd"/>
            <w:r w:rsidRPr="00BA3E78">
              <w:rPr>
                <w:lang w:val="en-US"/>
              </w:rPr>
              <w:t xml:space="preserve"> = m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oMath>
            <w:r w:rsidRPr="00BA3E78">
              <w:rPr>
                <w:lang w:val="en-US"/>
              </w:rPr>
              <w:t xml:space="preserve">  [p] = 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кг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oMath>
          </w:p>
        </w:tc>
      </w:tr>
      <w:tr w:rsidR="007A4B71" w:rsidRPr="004662FD" w:rsidTr="00F857B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1" w:rsidRPr="00BA3E78" w:rsidRDefault="007A4B71" w:rsidP="007A4B71">
            <w:pPr>
              <w:numPr>
                <w:ilvl w:val="0"/>
                <w:numId w:val="3"/>
              </w:numPr>
            </w:pPr>
            <w:r>
              <w:t>Импульс силы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D842D7" w:rsidRDefault="007A4B71" w:rsidP="00F857B6">
            <w:r>
              <w:rPr>
                <w:lang w:val="en-US"/>
              </w:rPr>
              <w:t>I=Ft</w:t>
            </w:r>
            <w:r>
              <w:t xml:space="preserve">, </w:t>
            </w:r>
            <w:r w:rsidRPr="00BA3E78">
              <w:rPr>
                <w:lang w:val="en-US"/>
              </w:rPr>
              <w:t>[</w:t>
            </w:r>
            <w:r>
              <w:rPr>
                <w:lang w:val="en-US"/>
              </w:rPr>
              <w:t>I</w:t>
            </w:r>
            <w:r w:rsidRPr="00BA3E78">
              <w:rPr>
                <w:lang w:val="en-US"/>
              </w:rPr>
              <w:t>]</w:t>
            </w:r>
            <w:r>
              <w:rPr>
                <w:lang w:val="en-US"/>
              </w:rPr>
              <w:t>=H</w:t>
            </w:r>
            <w:r>
              <w:t>м</w:t>
            </w:r>
          </w:p>
        </w:tc>
      </w:tr>
      <w:tr w:rsidR="007A4B71" w:rsidRPr="004662FD" w:rsidTr="00F857B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1" w:rsidRPr="00BA3E78" w:rsidRDefault="007A4B71" w:rsidP="007A4B71">
            <w:pPr>
              <w:numPr>
                <w:ilvl w:val="0"/>
                <w:numId w:val="3"/>
              </w:numPr>
            </w:pPr>
            <w:r w:rsidRPr="00BA3E78">
              <w:t>Закон сохранения импульса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Pr="00BA3E78" w:rsidRDefault="007A4B71" w:rsidP="00F857B6">
            <w:r w:rsidRPr="00BA3E78">
              <w:t>Векторная сумма импульсов тел, составляющих замкнутую с</w:t>
            </w:r>
            <w:r w:rsidRPr="00BA3E78">
              <w:t>и</w:t>
            </w:r>
            <w:r w:rsidRPr="00BA3E78">
              <w:t>стему, не меняется при любых движениях и взаимодействиях тел системы:</w:t>
            </w:r>
          </w:p>
          <w:p w:rsidR="007A4B71" w:rsidRPr="00262B4F" w:rsidRDefault="007A4B71" w:rsidP="00F857B6">
            <w:pPr>
              <w:rPr>
                <w:i/>
                <w:position w:val="-12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</w:rPr>
                    <m:t>1x</m:t>
                  </m:r>
                </m:sub>
              </m:sSub>
            </m:oMath>
            <w:r w:rsidRPr="00BA3E78">
              <w:t xml:space="preserve"> +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</w:rPr>
                    <m:t>2x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</w:rPr>
                    <m:t>1x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</w:rPr>
                    <m:t>2x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</m:oMath>
          </w:p>
        </w:tc>
      </w:tr>
      <w:tr w:rsidR="007A4B71" w:rsidRPr="004662FD" w:rsidTr="00F857B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1" w:rsidRPr="00BA3E78" w:rsidRDefault="007A4B71" w:rsidP="007A4B71">
            <w:pPr>
              <w:numPr>
                <w:ilvl w:val="0"/>
                <w:numId w:val="3"/>
              </w:numPr>
            </w:pPr>
            <w:r w:rsidRPr="00BA3E78">
              <w:t>Кинетическая энергия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Pr="00763F46" w:rsidRDefault="007A4B71" w:rsidP="00F857B6">
            <w:proofErr w:type="spellStart"/>
            <w:r w:rsidRPr="00BA3E78">
              <w:rPr>
                <w:lang w:val="en-US"/>
              </w:rPr>
              <w:t>E</w:t>
            </w:r>
            <w:r w:rsidRPr="00BA3E78">
              <w:rPr>
                <w:vertAlign w:val="subscript"/>
                <w:lang w:val="en-US"/>
              </w:rPr>
              <w:t>k</w:t>
            </w:r>
            <w:proofErr w:type="spellEnd"/>
            <w:r w:rsidRPr="00BA3E78">
              <w:rPr>
                <w:lang w:val="en-US"/>
              </w:rPr>
              <w:t xml:space="preserve"> =</w:t>
            </w:r>
            <w:r w:rsidRPr="00BA3E78">
              <w:t xml:space="preserve"> </w:t>
            </w:r>
            <w:r w:rsidRPr="00BA3E78"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ϑ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</w:tc>
      </w:tr>
      <w:tr w:rsidR="007A4B71" w:rsidRPr="004662FD" w:rsidTr="00F857B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1" w:rsidRPr="00BA3E78" w:rsidRDefault="007A4B71" w:rsidP="007A4B71">
            <w:pPr>
              <w:numPr>
                <w:ilvl w:val="0"/>
                <w:numId w:val="3"/>
              </w:numPr>
            </w:pPr>
            <w:r w:rsidRPr="00BA3E78">
              <w:t>Потенциальная энергия тела, по</w:t>
            </w:r>
            <w:r w:rsidRPr="00BA3E78">
              <w:t>д</w:t>
            </w:r>
            <w:r w:rsidRPr="00BA3E78">
              <w:t>нятого над Землей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272AFE" w:rsidRDefault="007A4B71" w:rsidP="00F857B6">
            <w:r w:rsidRPr="00BA3E78">
              <w:rPr>
                <w:lang w:val="en-US"/>
              </w:rPr>
              <w:t>E</w:t>
            </w:r>
            <w:r w:rsidRPr="00BA3E78">
              <w:rPr>
                <w:vertAlign w:val="subscript"/>
                <w:lang w:val="en-US"/>
              </w:rPr>
              <w:t>p</w:t>
            </w:r>
            <w:r w:rsidRPr="00BA3E78">
              <w:rPr>
                <w:lang w:val="en-US"/>
              </w:rPr>
              <w:t xml:space="preserve"> =</w:t>
            </w:r>
            <w:r w:rsidRPr="00BA3E78">
              <w:t xml:space="preserve"> </w:t>
            </w:r>
            <w:proofErr w:type="spellStart"/>
            <w:r w:rsidRPr="00BA3E78">
              <w:rPr>
                <w:lang w:val="en-US"/>
              </w:rPr>
              <w:t>mgh</w:t>
            </w:r>
            <w:proofErr w:type="spellEnd"/>
          </w:p>
        </w:tc>
      </w:tr>
      <w:tr w:rsidR="007A4B71" w:rsidRPr="004662FD" w:rsidTr="00F857B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1" w:rsidRPr="00BA3E78" w:rsidRDefault="007A4B71" w:rsidP="007A4B71">
            <w:pPr>
              <w:numPr>
                <w:ilvl w:val="0"/>
                <w:numId w:val="3"/>
              </w:numPr>
            </w:pPr>
            <w:r w:rsidRPr="00BA3E78">
              <w:t xml:space="preserve">Потенциальная энергия </w:t>
            </w:r>
            <w:r>
              <w:t>упруго деформированн</w:t>
            </w:r>
            <w:r>
              <w:t>о</w:t>
            </w:r>
            <w:r>
              <w:t xml:space="preserve">го </w:t>
            </w:r>
            <w:r w:rsidRPr="00BA3E78">
              <w:t>тела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D842D7" w:rsidRDefault="007A4B71" w:rsidP="00F857B6">
            <w:r w:rsidRPr="00BA3E78">
              <w:rPr>
                <w:lang w:val="en-US"/>
              </w:rPr>
              <w:t>E</w:t>
            </w:r>
            <w:r w:rsidRPr="00BA3E78">
              <w:rPr>
                <w:vertAlign w:val="subscript"/>
                <w:lang w:val="en-US"/>
              </w:rPr>
              <w:t>p</w:t>
            </w:r>
            <w:r w:rsidRPr="00BA3E78">
              <w:rPr>
                <w:lang w:val="en-US"/>
              </w:rPr>
              <w:t xml:space="preserve"> =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>
              <w:rPr>
                <w:lang w:val="en-US"/>
              </w:rPr>
              <w:t>*2/2</w:t>
            </w:r>
          </w:p>
        </w:tc>
      </w:tr>
    </w:tbl>
    <w:p w:rsidR="007A4B71" w:rsidRDefault="007A4B71" w:rsidP="007A4B71"/>
    <w:p w:rsidR="007A4B71" w:rsidRDefault="007A4B71" w:rsidP="007A4B71"/>
    <w:p w:rsidR="007A4B71" w:rsidRDefault="007A4B71" w:rsidP="007A4B71"/>
    <w:p w:rsidR="007A4B71" w:rsidRDefault="007A4B71" w:rsidP="007A4B71"/>
    <w:p w:rsidR="007A4B71" w:rsidRPr="00250DE6" w:rsidRDefault="007A4B71" w:rsidP="007A4B71">
      <w:pPr>
        <w:jc w:val="center"/>
        <w:rPr>
          <w:b/>
        </w:rPr>
      </w:pPr>
      <w:r>
        <w:rPr>
          <w:b/>
        </w:rPr>
        <w:t xml:space="preserve">Четверть </w:t>
      </w:r>
      <w:r>
        <w:rPr>
          <w:b/>
          <w:lang w:val="en-US"/>
        </w:rPr>
        <w:t>III</w:t>
      </w:r>
    </w:p>
    <w:p w:rsidR="007A4B71" w:rsidRDefault="007A4B71" w:rsidP="007A4B71">
      <w:r>
        <w:t xml:space="preserve">  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6754"/>
      </w:tblGrid>
      <w:tr w:rsidR="007A4B71" w:rsidRPr="000B55BB" w:rsidTr="00F857B6">
        <w:trPr>
          <w:trHeight w:val="4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4B71" w:rsidRPr="000970F9" w:rsidRDefault="007A4B71" w:rsidP="00F857B6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909">
              <w:rPr>
                <w:rFonts w:ascii="Times New Roman" w:hAnsi="Times New Roman"/>
                <w:b/>
                <w:bCs/>
                <w:sz w:val="26"/>
                <w:szCs w:val="26"/>
              </w:rPr>
              <w:t>ТЕРМИНЫ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4B71" w:rsidRPr="000B55BB" w:rsidRDefault="007A4B71" w:rsidP="00F857B6">
            <w:pPr>
              <w:jc w:val="center"/>
              <w:rPr>
                <w:b/>
              </w:rPr>
            </w:pPr>
            <w:r>
              <w:rPr>
                <w:b/>
              </w:rPr>
              <w:t>ОПРЕДЕЛЕНИЯ</w:t>
            </w:r>
          </w:p>
        </w:tc>
      </w:tr>
      <w:tr w:rsidR="007A4B71" w:rsidRPr="000B55BB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1" w:rsidRPr="00345F60" w:rsidRDefault="007A4B71" w:rsidP="007A4B71">
            <w:pPr>
              <w:numPr>
                <w:ilvl w:val="0"/>
                <w:numId w:val="2"/>
              </w:numPr>
            </w:pPr>
            <w:r w:rsidRPr="00345F60">
              <w:t>Колебательная с</w:t>
            </w:r>
            <w:r w:rsidRPr="00345F60">
              <w:t>и</w:t>
            </w:r>
            <w:r w:rsidRPr="00345F60">
              <w:t>стема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Pr="00345F60" w:rsidRDefault="007A4B71" w:rsidP="00F857B6">
            <w:r w:rsidRPr="00345F60">
              <w:t>Системы тел, которые способны совершать свободные колеб</w:t>
            </w:r>
            <w:r w:rsidRPr="00345F60">
              <w:t>а</w:t>
            </w:r>
            <w:r w:rsidRPr="00345F60">
              <w:t>ния.</w:t>
            </w:r>
          </w:p>
        </w:tc>
      </w:tr>
      <w:tr w:rsidR="007A4B71" w:rsidRPr="000B55BB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1" w:rsidRPr="00345F60" w:rsidRDefault="007A4B71" w:rsidP="007A4B71">
            <w:pPr>
              <w:numPr>
                <w:ilvl w:val="0"/>
                <w:numId w:val="2"/>
              </w:numPr>
            </w:pPr>
            <w:r w:rsidRPr="00345F60">
              <w:t>Механические к</w:t>
            </w:r>
            <w:r w:rsidRPr="00345F60">
              <w:t>о</w:t>
            </w:r>
            <w:r w:rsidRPr="00345F60">
              <w:t>лебания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Pr="00345F60" w:rsidRDefault="007A4B71" w:rsidP="00F857B6">
            <w:r w:rsidRPr="00345F60">
              <w:t>Повторяющиеся через равные промежутки времени движ</w:t>
            </w:r>
            <w:r w:rsidRPr="00345F60">
              <w:t>е</w:t>
            </w:r>
            <w:r w:rsidRPr="00345F60">
              <w:t>ния, при которых тело многократно и в разных направлениях пр</w:t>
            </w:r>
            <w:r w:rsidRPr="00345F60">
              <w:t>о</w:t>
            </w:r>
            <w:r w:rsidRPr="00345F60">
              <w:t>ходит положение равновесия</w:t>
            </w:r>
          </w:p>
        </w:tc>
      </w:tr>
      <w:tr w:rsidR="007A4B71" w:rsidRPr="000B55BB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1" w:rsidRPr="00345F60" w:rsidRDefault="007A4B71" w:rsidP="007A4B71">
            <w:pPr>
              <w:numPr>
                <w:ilvl w:val="0"/>
                <w:numId w:val="2"/>
              </w:numPr>
            </w:pPr>
            <w:r w:rsidRPr="00345F60">
              <w:t>Свободные колеб</w:t>
            </w:r>
            <w:r w:rsidRPr="00345F60">
              <w:t>а</w:t>
            </w:r>
            <w:r w:rsidRPr="00345F60">
              <w:t>ния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Pr="00345F60" w:rsidRDefault="007A4B71" w:rsidP="00F857B6">
            <w:r w:rsidRPr="00345F60">
              <w:t>Колебания, происходящие только благодаря начальному запасу энергии</w:t>
            </w:r>
          </w:p>
        </w:tc>
      </w:tr>
      <w:tr w:rsidR="007A4B71" w:rsidRPr="004662FD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1" w:rsidRDefault="007A4B71" w:rsidP="007A4B71">
            <w:pPr>
              <w:numPr>
                <w:ilvl w:val="0"/>
                <w:numId w:val="2"/>
              </w:numPr>
            </w:pPr>
            <w:r>
              <w:t>Амплитуда колеб</w:t>
            </w:r>
            <w:r>
              <w:t>а</w:t>
            </w:r>
            <w:r>
              <w:t>ний</w:t>
            </w:r>
          </w:p>
          <w:p w:rsidR="007A4B71" w:rsidRPr="00866FEE" w:rsidRDefault="007A4B71" w:rsidP="00F857B6">
            <w:pPr>
              <w:tabs>
                <w:tab w:val="left" w:pos="1470"/>
              </w:tabs>
            </w:pPr>
            <w:r>
              <w:tab/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Default="007A4B71" w:rsidP="00F857B6">
            <w:pPr>
              <w:rPr>
                <w:bCs/>
              </w:rPr>
            </w:pPr>
            <w:r>
              <w:rPr>
                <w:bCs/>
              </w:rPr>
              <w:t>Наибольшее (по модулю) отклонение</w:t>
            </w:r>
            <w:r w:rsidRPr="008B361C">
              <w:rPr>
                <w:bCs/>
              </w:rPr>
              <w:t xml:space="preserve"> колеблющегося тела от п</w:t>
            </w:r>
            <w:r w:rsidRPr="008B361C">
              <w:rPr>
                <w:bCs/>
              </w:rPr>
              <w:t>о</w:t>
            </w:r>
            <w:r w:rsidRPr="008B361C">
              <w:rPr>
                <w:bCs/>
              </w:rPr>
              <w:t>ложе</w:t>
            </w:r>
            <w:r>
              <w:rPr>
                <w:bCs/>
              </w:rPr>
              <w:t>ния равновесия</w:t>
            </w:r>
          </w:p>
          <w:p w:rsidR="007A4B71" w:rsidRPr="00456697" w:rsidRDefault="007A4B71" w:rsidP="00F857B6">
            <w:pPr>
              <w:rPr>
                <w:bCs/>
              </w:rPr>
            </w:pPr>
            <w:r w:rsidRPr="00456697">
              <w:rPr>
                <w:position w:val="-14"/>
              </w:rPr>
              <w:object w:dxaOrig="8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21.75pt" o:ole="">
                  <v:imagedata r:id="rId9" o:title=""/>
                </v:shape>
                <o:OLEObject Type="Embed" ProgID="Equation.DSMT4" ShapeID="_x0000_i1025" DrawAspect="Content" ObjectID="_1597061159" r:id="rId10"/>
              </w:object>
            </w:r>
            <w:r w:rsidRPr="00456697">
              <w:t>(метр)</w:t>
            </w:r>
          </w:p>
        </w:tc>
      </w:tr>
      <w:tr w:rsidR="007A4B71" w:rsidRPr="004662FD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1" w:rsidRPr="00BA3E78" w:rsidRDefault="007A4B71" w:rsidP="007A4B71">
            <w:pPr>
              <w:numPr>
                <w:ilvl w:val="0"/>
                <w:numId w:val="2"/>
              </w:numPr>
            </w:pPr>
            <w:r>
              <w:lastRenderedPageBreak/>
              <w:t>Период колебаний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Default="007A4B71" w:rsidP="00F857B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B361C">
              <w:rPr>
                <w:bCs/>
              </w:rPr>
              <w:t>ромежуток времени, в течение которого совершается одно полное колебани</w:t>
            </w:r>
            <w:r>
              <w:rPr>
                <w:bCs/>
              </w:rPr>
              <w:t>е</w:t>
            </w:r>
          </w:p>
          <w:p w:rsidR="007A4B71" w:rsidRPr="00456697" w:rsidRDefault="007A4B71" w:rsidP="00F857B6">
            <w:pPr>
              <w:rPr>
                <w:position w:val="-14"/>
              </w:rPr>
            </w:pPr>
            <w:r w:rsidRPr="00456697">
              <w:rPr>
                <w:position w:val="-14"/>
              </w:rPr>
              <w:object w:dxaOrig="800" w:dyaOrig="400">
                <v:shape id="_x0000_i1026" type="#_x0000_t75" style="width:39pt;height:17.25pt" o:ole="">
                  <v:imagedata r:id="rId11" o:title=""/>
                </v:shape>
                <o:OLEObject Type="Embed" ProgID="Equation.DSMT4" ShapeID="_x0000_i1026" DrawAspect="Content" ObjectID="_1597061160" r:id="rId12"/>
              </w:object>
            </w:r>
            <w:r w:rsidRPr="00456697">
              <w:t>(секунда)</w:t>
            </w:r>
          </w:p>
        </w:tc>
      </w:tr>
      <w:tr w:rsidR="007A4B71" w:rsidRPr="004662FD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1" w:rsidRPr="00BA3E78" w:rsidRDefault="007A4B71" w:rsidP="007A4B71">
            <w:pPr>
              <w:numPr>
                <w:ilvl w:val="0"/>
                <w:numId w:val="2"/>
              </w:numPr>
            </w:pPr>
            <w:r>
              <w:t>Частота колебаний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1" w:rsidRDefault="007A4B71" w:rsidP="00F857B6">
            <w:pPr>
              <w:rPr>
                <w:bCs/>
              </w:rPr>
            </w:pPr>
            <w:r>
              <w:rPr>
                <w:bCs/>
              </w:rPr>
              <w:t>Ч</w:t>
            </w:r>
            <w:r w:rsidRPr="008B361C">
              <w:rPr>
                <w:bCs/>
              </w:rPr>
              <w:t>исло колебаний в единицу времени</w:t>
            </w:r>
          </w:p>
          <w:p w:rsidR="007A4B71" w:rsidRPr="00345F60" w:rsidRDefault="007A4B71" w:rsidP="00F857B6">
            <w:pPr>
              <w:rPr>
                <w:bCs/>
              </w:rPr>
            </w:pPr>
            <w:r w:rsidRPr="00456697">
              <w:rPr>
                <w:position w:val="-14"/>
              </w:rPr>
              <w:object w:dxaOrig="960" w:dyaOrig="400">
                <v:shape id="_x0000_i1027" type="#_x0000_t75" style="width:54pt;height:18pt" o:ole="">
                  <v:imagedata r:id="rId13" o:title=""/>
                </v:shape>
                <o:OLEObject Type="Embed" ProgID="Equation.DSMT4" ShapeID="_x0000_i1027" DrawAspect="Content" ObjectID="_1597061161" r:id="rId14"/>
              </w:object>
            </w:r>
            <w:r w:rsidRPr="00456697">
              <w:t>(Герц)</w:t>
            </w:r>
            <w:r>
              <w:t xml:space="preserve">            </w:t>
            </w:r>
            <m:oMath>
              <m:r>
                <w:rPr>
                  <w:rFonts w:ascii="Cambria Math" w:hAnsi="Cambria Math" w:cs="Cambria Math"/>
                  <w:position w:val="-24"/>
                </w:rPr>
                <m:t>x</m:t>
              </m:r>
            </m:oMath>
          </w:p>
        </w:tc>
      </w:tr>
      <w:tr w:rsidR="007A4B71" w:rsidRPr="004662FD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1" w:rsidRPr="00BA3E78" w:rsidRDefault="007A4B71" w:rsidP="007A4B71">
            <w:pPr>
              <w:numPr>
                <w:ilvl w:val="0"/>
                <w:numId w:val="2"/>
              </w:numPr>
            </w:pPr>
            <w:r>
              <w:t>Собственные кол</w:t>
            </w:r>
            <w:r>
              <w:t>е</w:t>
            </w:r>
            <w:r>
              <w:t>бания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9E6831" w:rsidRDefault="007A4B71" w:rsidP="00F857B6">
            <w:r>
              <w:t>Свободные колебания в отсутствие трения и сопротивления воздуха</w:t>
            </w:r>
          </w:p>
        </w:tc>
      </w:tr>
      <w:tr w:rsidR="007A4B71" w:rsidRPr="004662FD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1" w:rsidRDefault="007A4B71" w:rsidP="007A4B71">
            <w:pPr>
              <w:numPr>
                <w:ilvl w:val="0"/>
                <w:numId w:val="2"/>
              </w:numPr>
            </w:pPr>
            <w:r>
              <w:t>Гармонические к</w:t>
            </w:r>
            <w:r>
              <w:t>о</w:t>
            </w:r>
            <w:r>
              <w:t>лебания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Default="007A4B71" w:rsidP="00F857B6">
            <w:r>
              <w:t>Периодические изменения во времени физической величины, происходящие по закону синуса или косинуса</w:t>
            </w:r>
          </w:p>
        </w:tc>
      </w:tr>
      <w:tr w:rsidR="007A4B71" w:rsidRPr="004662FD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1" w:rsidRDefault="007A4B71" w:rsidP="007A4B71">
            <w:pPr>
              <w:numPr>
                <w:ilvl w:val="0"/>
                <w:numId w:val="2"/>
              </w:numPr>
            </w:pPr>
            <w:r>
              <w:t>Математический маятник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Default="007A4B71" w:rsidP="00F857B6">
            <w:r>
              <w:t>Материальная точка, колеблющаяся на не меняющемся со вр</w:t>
            </w:r>
            <w:r>
              <w:t>е</w:t>
            </w:r>
            <w:r>
              <w:t>менем расстоянии от точки подвеса</w:t>
            </w:r>
          </w:p>
        </w:tc>
      </w:tr>
      <w:tr w:rsidR="007A4B71" w:rsidRPr="004662FD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4B71" w:rsidRPr="000970F9" w:rsidRDefault="007A4B71" w:rsidP="00F857B6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0F9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4B71" w:rsidRPr="000B55BB" w:rsidRDefault="007A4B71" w:rsidP="00F857B6">
            <w:pPr>
              <w:jc w:val="center"/>
              <w:rPr>
                <w:b/>
              </w:rPr>
            </w:pPr>
            <w:r w:rsidRPr="000B55BB">
              <w:rPr>
                <w:b/>
              </w:rPr>
              <w:t>ФОРМУЛЫ</w:t>
            </w:r>
          </w:p>
        </w:tc>
      </w:tr>
      <w:tr w:rsidR="007A4B71" w:rsidRPr="004662FD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0970F9" w:rsidRDefault="007A4B71" w:rsidP="007A4B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5D">
              <w:rPr>
                <w:rFonts w:ascii="Times New Roman" w:hAnsi="Times New Roman"/>
                <w:sz w:val="24"/>
                <w:szCs w:val="24"/>
              </w:rPr>
              <w:t>Период колебаний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CD00FD" w:rsidRDefault="007A4B71" w:rsidP="00F857B6">
            <w:pPr>
              <w:rPr>
                <w:position w:val="-30"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46E6B066" wp14:editId="1B0A1F8F">
                  <wp:extent cx="447675" cy="371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4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A4B71" w:rsidRPr="004662FD" w:rsidTr="00F857B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0970F9" w:rsidRDefault="007A4B71" w:rsidP="007A4B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5D">
              <w:rPr>
                <w:rFonts w:ascii="Times New Roman" w:hAnsi="Times New Roman"/>
                <w:sz w:val="24"/>
                <w:szCs w:val="24"/>
              </w:rPr>
              <w:t>Частота колебаний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FA1C9D" w:rsidRDefault="007A4B71" w:rsidP="00F857B6">
            <w:pPr>
              <w:rPr>
                <w:noProof/>
              </w:rPr>
            </w:pPr>
            <w:r w:rsidRPr="001242CB">
              <w:rPr>
                <w:position w:val="-24"/>
              </w:rPr>
              <w:object w:dxaOrig="639" w:dyaOrig="620">
                <v:shape id="_x0000_i1028" type="#_x0000_t75" style="width:52.5pt;height:32.25pt" o:ole="" o:allowoverlap="f">
                  <v:imagedata r:id="rId16" o:title=""/>
                </v:shape>
                <o:OLEObject Type="Embed" ProgID="Equation.3" ShapeID="_x0000_i1028" DrawAspect="Content" ObjectID="_1597061162" r:id="rId17"/>
              </w:object>
            </w:r>
          </w:p>
        </w:tc>
      </w:tr>
    </w:tbl>
    <w:p w:rsidR="007A4B71" w:rsidRDefault="007A4B71" w:rsidP="007A4B71"/>
    <w:p w:rsidR="007A4B71" w:rsidRDefault="007A4B71" w:rsidP="007A4B71"/>
    <w:p w:rsidR="007A4B71" w:rsidRDefault="007A4B71" w:rsidP="007A4B71"/>
    <w:p w:rsidR="007A4B71" w:rsidRDefault="007A4B71" w:rsidP="007A4B71"/>
    <w:p w:rsidR="007A4B71" w:rsidRDefault="007A4B71" w:rsidP="007A4B71">
      <w:bookmarkStart w:id="0" w:name="_GoBack"/>
      <w:bookmarkEnd w:id="0"/>
    </w:p>
    <w:p w:rsidR="007A4B71" w:rsidRPr="00734B8B" w:rsidRDefault="007A4B71" w:rsidP="007A4B71">
      <w:pPr>
        <w:jc w:val="center"/>
        <w:rPr>
          <w:b/>
          <w:lang w:val="en-US"/>
        </w:rPr>
      </w:pPr>
      <w:r>
        <w:rPr>
          <w:b/>
        </w:rPr>
        <w:t>Четверть I</w:t>
      </w:r>
      <w:r>
        <w:rPr>
          <w:b/>
          <w:lang w:val="en-US"/>
        </w:rPr>
        <w:t>V</w:t>
      </w:r>
    </w:p>
    <w:p w:rsidR="007A4B71" w:rsidRPr="00763A39" w:rsidRDefault="007A4B71" w:rsidP="007A4B71">
      <w:pPr>
        <w:rPr>
          <w:b/>
          <w:bCs/>
          <w:sz w:val="16"/>
          <w:szCs w:val="16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8080"/>
      </w:tblGrid>
      <w:tr w:rsidR="007A4B71" w:rsidRPr="006A393D" w:rsidTr="00F857B6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4B71" w:rsidRPr="001F55EA" w:rsidRDefault="007A4B71" w:rsidP="00F85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5EA">
              <w:rPr>
                <w:b/>
                <w:bCs/>
                <w:sz w:val="20"/>
                <w:szCs w:val="20"/>
              </w:rPr>
              <w:t>ТЕРМИНЫ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4B71" w:rsidRPr="001F55EA" w:rsidRDefault="007A4B71" w:rsidP="00F857B6">
            <w:pPr>
              <w:jc w:val="center"/>
              <w:rPr>
                <w:sz w:val="20"/>
                <w:szCs w:val="20"/>
                <w:lang w:val="en-US"/>
              </w:rPr>
            </w:pPr>
            <w:r w:rsidRPr="001F55EA">
              <w:rPr>
                <w:b/>
                <w:bCs/>
                <w:sz w:val="20"/>
                <w:szCs w:val="20"/>
              </w:rPr>
              <w:t>ОПРЕДЕЛЕНИЯ</w:t>
            </w:r>
          </w:p>
        </w:tc>
      </w:tr>
      <w:tr w:rsidR="007A4B71" w:rsidRPr="006A393D" w:rsidTr="00F857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524674" w:rsidRDefault="007A4B71" w:rsidP="007A4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74">
              <w:rPr>
                <w:rFonts w:ascii="Times New Roman" w:hAnsi="Times New Roman"/>
                <w:sz w:val="20"/>
                <w:szCs w:val="20"/>
              </w:rPr>
              <w:t xml:space="preserve">Правило Буравчика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524674" w:rsidRDefault="007A4B71" w:rsidP="00F857B6">
            <w:pPr>
              <w:rPr>
                <w:sz w:val="20"/>
                <w:szCs w:val="20"/>
              </w:rPr>
            </w:pPr>
            <w:r w:rsidRPr="00524674">
              <w:rPr>
                <w:sz w:val="20"/>
                <w:szCs w:val="20"/>
              </w:rPr>
              <w:t>если направление поступательного движения буравчика совпадает с направлением тока в проводнике, то направление вращения ручки буравчика совпадет с направлением линий магнитного поля тока.</w:t>
            </w:r>
          </w:p>
        </w:tc>
      </w:tr>
      <w:tr w:rsidR="007A4B71" w:rsidRPr="006A393D" w:rsidTr="00F857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524674" w:rsidRDefault="007A4B71" w:rsidP="007A4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24674">
              <w:rPr>
                <w:rFonts w:ascii="Times New Roman" w:hAnsi="Times New Roman"/>
                <w:sz w:val="20"/>
                <w:szCs w:val="20"/>
              </w:rPr>
              <w:t>равило правой руки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524674" w:rsidRDefault="007A4B71" w:rsidP="00F857B6">
            <w:pPr>
              <w:jc w:val="both"/>
              <w:rPr>
                <w:sz w:val="20"/>
                <w:szCs w:val="20"/>
              </w:rPr>
            </w:pPr>
            <w:r w:rsidRPr="00524674">
              <w:rPr>
                <w:sz w:val="20"/>
                <w:szCs w:val="20"/>
              </w:rPr>
              <w:t xml:space="preserve">если обхватить соленоид </w:t>
            </w:r>
            <w:r>
              <w:rPr>
                <w:sz w:val="20"/>
                <w:szCs w:val="20"/>
              </w:rPr>
              <w:t xml:space="preserve"> </w:t>
            </w:r>
            <w:r w:rsidRPr="00524674">
              <w:rPr>
                <w:sz w:val="20"/>
                <w:szCs w:val="20"/>
              </w:rPr>
              <w:t xml:space="preserve"> ладонью</w:t>
            </w:r>
            <w:r>
              <w:rPr>
                <w:sz w:val="20"/>
                <w:szCs w:val="20"/>
              </w:rPr>
              <w:t xml:space="preserve"> правой руки</w:t>
            </w:r>
            <w:r w:rsidRPr="00524674">
              <w:rPr>
                <w:sz w:val="20"/>
                <w:szCs w:val="20"/>
              </w:rPr>
              <w:t xml:space="preserve"> так, что направление четырех пальцев совпадает с направление тока, то отставленный большой палец показывает направление линий магнитного поля внутри соленоида.</w:t>
            </w:r>
          </w:p>
          <w:p w:rsidR="007A4B71" w:rsidRPr="001F55EA" w:rsidRDefault="007A4B71" w:rsidP="00F857B6">
            <w:pPr>
              <w:jc w:val="both"/>
              <w:rPr>
                <w:sz w:val="20"/>
                <w:szCs w:val="20"/>
              </w:rPr>
            </w:pPr>
          </w:p>
        </w:tc>
      </w:tr>
      <w:tr w:rsidR="007A4B71" w:rsidRPr="006A393D" w:rsidTr="00F857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1F55EA" w:rsidRDefault="007A4B71" w:rsidP="007A4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 w:rsidRPr="00524674">
              <w:rPr>
                <w:rFonts w:ascii="Times New Roman" w:hAnsi="Times New Roman"/>
                <w:sz w:val="20"/>
                <w:szCs w:val="20"/>
              </w:rPr>
              <w:t>левой руки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силы Ампера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524674" w:rsidRDefault="007A4B71" w:rsidP="00F857B6">
            <w:pPr>
              <w:jc w:val="both"/>
              <w:rPr>
                <w:sz w:val="20"/>
                <w:szCs w:val="20"/>
              </w:rPr>
            </w:pPr>
            <w:r w:rsidRPr="00524674">
              <w:rPr>
                <w:sz w:val="20"/>
                <w:szCs w:val="20"/>
              </w:rPr>
              <w:t>если левую руку расположить так, чтобы линии магнитного поля входили в ладонь</w:t>
            </w:r>
            <w:r>
              <w:rPr>
                <w:sz w:val="20"/>
                <w:szCs w:val="20"/>
              </w:rPr>
              <w:t xml:space="preserve"> </w:t>
            </w:r>
            <w:r w:rsidRPr="00524674">
              <w:rPr>
                <w:sz w:val="20"/>
                <w:szCs w:val="20"/>
              </w:rPr>
              <w:t>перпендикулярно</w:t>
            </w:r>
            <w:r>
              <w:rPr>
                <w:sz w:val="20"/>
                <w:szCs w:val="20"/>
              </w:rPr>
              <w:t xml:space="preserve"> ей</w:t>
            </w:r>
            <w:r w:rsidRPr="00524674">
              <w:rPr>
                <w:sz w:val="20"/>
                <w:szCs w:val="20"/>
              </w:rPr>
              <w:t>, четыре пальца показывали направление тока</w:t>
            </w:r>
            <w:r>
              <w:rPr>
                <w:sz w:val="20"/>
                <w:szCs w:val="20"/>
              </w:rPr>
              <w:t xml:space="preserve"> в проводнике</w:t>
            </w:r>
            <w:r w:rsidRPr="00524674">
              <w:rPr>
                <w:sz w:val="20"/>
                <w:szCs w:val="20"/>
              </w:rPr>
              <w:t>, тогда отставленный на 90</w:t>
            </w:r>
            <w:r w:rsidRPr="00524674">
              <w:rPr>
                <w:sz w:val="20"/>
                <w:szCs w:val="20"/>
                <w:vertAlign w:val="superscript"/>
              </w:rPr>
              <w:t>0</w:t>
            </w:r>
            <w:r w:rsidRPr="00524674">
              <w:rPr>
                <w:sz w:val="20"/>
                <w:szCs w:val="20"/>
              </w:rPr>
              <w:t xml:space="preserve"> большой палец покажет направление действующей на проводник силы.</w:t>
            </w:r>
          </w:p>
        </w:tc>
      </w:tr>
      <w:tr w:rsidR="007A4B71" w:rsidRPr="006A393D" w:rsidTr="00F857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Default="007A4B71" w:rsidP="007A4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 w:rsidRPr="00524674">
              <w:rPr>
                <w:rFonts w:ascii="Times New Roman" w:hAnsi="Times New Roman"/>
                <w:sz w:val="20"/>
                <w:szCs w:val="20"/>
              </w:rPr>
              <w:t>левой руки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силы Лоренца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524674" w:rsidRDefault="007A4B71" w:rsidP="00F857B6">
            <w:pPr>
              <w:jc w:val="both"/>
              <w:rPr>
                <w:sz w:val="20"/>
                <w:szCs w:val="20"/>
              </w:rPr>
            </w:pPr>
            <w:r w:rsidRPr="00524674">
              <w:rPr>
                <w:sz w:val="20"/>
                <w:szCs w:val="20"/>
              </w:rPr>
              <w:t>если левую руку расположить так, чтобы линии магнитного поля входили в ладонь</w:t>
            </w:r>
            <w:r>
              <w:rPr>
                <w:sz w:val="20"/>
                <w:szCs w:val="20"/>
              </w:rPr>
              <w:t xml:space="preserve"> </w:t>
            </w:r>
            <w:r w:rsidRPr="00524674">
              <w:rPr>
                <w:sz w:val="20"/>
                <w:szCs w:val="20"/>
              </w:rPr>
              <w:t>перпендикулярно</w:t>
            </w:r>
            <w:r>
              <w:rPr>
                <w:sz w:val="20"/>
                <w:szCs w:val="20"/>
              </w:rPr>
              <w:t xml:space="preserve"> ей</w:t>
            </w:r>
            <w:r w:rsidRPr="00524674">
              <w:rPr>
                <w:sz w:val="20"/>
                <w:szCs w:val="20"/>
              </w:rPr>
              <w:t xml:space="preserve">, четыре пальца показывали направление </w:t>
            </w:r>
            <w:r>
              <w:rPr>
                <w:sz w:val="20"/>
                <w:szCs w:val="20"/>
              </w:rPr>
              <w:t>движения положительного заряда</w:t>
            </w:r>
            <w:r w:rsidRPr="00524674">
              <w:rPr>
                <w:sz w:val="20"/>
                <w:szCs w:val="20"/>
              </w:rPr>
              <w:t>, тогда отставленный на 90</w:t>
            </w:r>
            <w:r w:rsidRPr="00524674">
              <w:rPr>
                <w:sz w:val="20"/>
                <w:szCs w:val="20"/>
                <w:vertAlign w:val="superscript"/>
              </w:rPr>
              <w:t>0</w:t>
            </w:r>
            <w:r w:rsidRPr="00524674">
              <w:rPr>
                <w:sz w:val="20"/>
                <w:szCs w:val="20"/>
              </w:rPr>
              <w:t xml:space="preserve"> большой палец покажет направление действующей на проводник силы.</w:t>
            </w:r>
          </w:p>
        </w:tc>
      </w:tr>
      <w:tr w:rsidR="007A4B71" w:rsidRPr="006A393D" w:rsidTr="00F857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1F55EA" w:rsidRDefault="007A4B71" w:rsidP="007A4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Явлением электромагнитной индукции</w:t>
            </w:r>
            <w:r w:rsidRPr="005246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615002" w:rsidRDefault="007A4B71" w:rsidP="00F857B6">
            <w:pPr>
              <w:rPr>
                <w:sz w:val="20"/>
                <w:szCs w:val="20"/>
              </w:rPr>
            </w:pPr>
            <w:r w:rsidRPr="00615002">
              <w:rPr>
                <w:iCs/>
                <w:sz w:val="20"/>
                <w:szCs w:val="20"/>
              </w:rPr>
              <w:t>явление возникновения электрического тока в проводнике под действием переменного магнитного поля.</w:t>
            </w:r>
          </w:p>
          <w:p w:rsidR="007A4B71" w:rsidRPr="001F55EA" w:rsidRDefault="007A4B71" w:rsidP="00F857B6">
            <w:pPr>
              <w:jc w:val="both"/>
              <w:rPr>
                <w:sz w:val="20"/>
                <w:szCs w:val="20"/>
              </w:rPr>
            </w:pPr>
          </w:p>
        </w:tc>
      </w:tr>
      <w:tr w:rsidR="007A4B71" w:rsidRPr="006A393D" w:rsidTr="00F857B6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1F55EA" w:rsidRDefault="007A4B71" w:rsidP="007A4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связи ядра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1F55EA" w:rsidRDefault="007A4B71" w:rsidP="00F857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энергия, необходимая для расщепления ядра на отдельные нуклоны.</w:t>
            </w:r>
          </w:p>
        </w:tc>
      </w:tr>
      <w:tr w:rsidR="007A4B71" w:rsidRPr="006A393D" w:rsidTr="00F857B6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1F55EA" w:rsidRDefault="007A4B71" w:rsidP="007A4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Критическая масса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1F55EA" w:rsidRDefault="007A4B71" w:rsidP="00F857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Наименьшая масса урана, при которой возможно протекание цепной реакции</w:t>
            </w:r>
          </w:p>
        </w:tc>
      </w:tr>
      <w:tr w:rsidR="007A4B71" w:rsidRPr="006A393D" w:rsidTr="00F857B6">
        <w:trPr>
          <w:trHeight w:val="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4B71" w:rsidRPr="001F55EA" w:rsidRDefault="007A4B71" w:rsidP="00F857B6">
            <w:pPr>
              <w:pStyle w:val="ListParagraph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4B71" w:rsidRPr="001F55EA" w:rsidRDefault="007A4B71" w:rsidP="00F85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F55EA">
              <w:rPr>
                <w:b/>
                <w:bCs/>
                <w:sz w:val="20"/>
                <w:szCs w:val="20"/>
              </w:rPr>
              <w:t>ФОРМУЛЫ</w:t>
            </w:r>
          </w:p>
        </w:tc>
      </w:tr>
      <w:tr w:rsidR="007A4B71" w:rsidRPr="006A393D" w:rsidTr="00F857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Default="007A4B71" w:rsidP="007A4B71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Сила Ампера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F34A7C" w:rsidRDefault="007A4B71" w:rsidP="00F857B6">
            <w:pPr>
              <w:rPr>
                <w:noProof/>
                <w:position w:val="-30"/>
                <w:sz w:val="20"/>
                <w:szCs w:val="20"/>
                <w:lang w:val="en-US"/>
              </w:rPr>
            </w:pPr>
            <w:r>
              <w:rPr>
                <w:noProof/>
                <w:position w:val="-30"/>
                <w:sz w:val="20"/>
                <w:szCs w:val="20"/>
                <w:lang w:val="en-US"/>
              </w:rPr>
              <w:t>F=IBlsinA</w:t>
            </w:r>
          </w:p>
        </w:tc>
      </w:tr>
      <w:tr w:rsidR="007A4B71" w:rsidRPr="006A393D" w:rsidTr="00F857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Default="007A4B71" w:rsidP="007A4B71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Сила Лоренца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F34A7C" w:rsidRDefault="007A4B71" w:rsidP="00F857B6">
            <w:pPr>
              <w:rPr>
                <w:noProof/>
                <w:position w:val="-30"/>
                <w:sz w:val="20"/>
                <w:szCs w:val="20"/>
                <w:lang w:val="en-US"/>
              </w:rPr>
            </w:pPr>
            <w:r>
              <w:rPr>
                <w:noProof/>
                <w:position w:val="-30"/>
                <w:sz w:val="20"/>
                <w:szCs w:val="20"/>
                <w:lang w:val="en-US"/>
              </w:rPr>
              <w:t>F=qBvsinA</w:t>
            </w:r>
          </w:p>
        </w:tc>
      </w:tr>
      <w:tr w:rsidR="007A4B71" w:rsidRPr="006A393D" w:rsidTr="00F857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1F55EA" w:rsidRDefault="007A4B71" w:rsidP="007A4B71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Вектор магнитной индукции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1F55EA" w:rsidRDefault="007A4B71" w:rsidP="00F857B6">
            <w:pPr>
              <w:rPr>
                <w:position w:val="-30"/>
                <w:sz w:val="20"/>
                <w:szCs w:val="20"/>
              </w:rPr>
            </w:pPr>
            <w:r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>
                  <wp:extent cx="428625" cy="352425"/>
                  <wp:effectExtent l="0" t="0" r="0" b="0"/>
                  <wp:docPr id="7" name="Рисунок 7" descr="http://fizmat.by/pic/PHYS/page443/im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izmat.by/pic/PHYS/page443/im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3" t="8949" r="23163" b="10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A7C">
              <w:rPr>
                <w:position w:val="-30"/>
                <w:sz w:val="20"/>
                <w:szCs w:val="20"/>
              </w:rPr>
              <w:t xml:space="preserve">  ,</w:t>
            </w:r>
            <w:r w:rsidRPr="001F55EA">
              <w:rPr>
                <w:position w:val="-30"/>
                <w:sz w:val="20"/>
                <w:szCs w:val="20"/>
              </w:rPr>
              <w:t xml:space="preserve"> где </w:t>
            </w:r>
          </w:p>
          <w:p w:rsidR="007A4B71" w:rsidRPr="001F55EA" w:rsidRDefault="007A4B71" w:rsidP="00F857B6">
            <w:pPr>
              <w:rPr>
                <w:position w:val="-30"/>
                <w:sz w:val="20"/>
                <w:szCs w:val="20"/>
              </w:rPr>
            </w:pPr>
            <w:r w:rsidRPr="001F55EA">
              <w:rPr>
                <w:i/>
                <w:position w:val="-30"/>
                <w:sz w:val="20"/>
                <w:szCs w:val="20"/>
                <w:lang w:val="en-US"/>
              </w:rPr>
              <w:lastRenderedPageBreak/>
              <w:t>I</w:t>
            </w:r>
            <w:r w:rsidRPr="001F55EA">
              <w:rPr>
                <w:i/>
                <w:position w:val="-30"/>
                <w:sz w:val="20"/>
                <w:szCs w:val="20"/>
              </w:rPr>
              <w:t xml:space="preserve"> </w:t>
            </w:r>
            <w:r w:rsidRPr="001F55EA">
              <w:rPr>
                <w:position w:val="-30"/>
                <w:sz w:val="20"/>
                <w:szCs w:val="20"/>
              </w:rPr>
              <w:t>− сила тока [</w:t>
            </w:r>
            <w:r w:rsidRPr="001F55EA">
              <w:rPr>
                <w:i/>
                <w:position w:val="-30"/>
                <w:sz w:val="20"/>
                <w:szCs w:val="20"/>
                <w:lang w:val="en-US"/>
              </w:rPr>
              <w:t>A</w:t>
            </w:r>
            <w:r w:rsidRPr="001F55EA">
              <w:rPr>
                <w:i/>
                <w:position w:val="-30"/>
                <w:sz w:val="20"/>
                <w:szCs w:val="20"/>
              </w:rPr>
              <w:t>-ампер</w:t>
            </w:r>
            <w:r w:rsidRPr="001F55EA">
              <w:rPr>
                <w:position w:val="-30"/>
                <w:sz w:val="20"/>
                <w:szCs w:val="20"/>
              </w:rPr>
              <w:t xml:space="preserve">],   </w:t>
            </w:r>
          </w:p>
          <w:p w:rsidR="007A4B71" w:rsidRPr="001F55EA" w:rsidRDefault="007A4B71" w:rsidP="00F857B6">
            <w:pPr>
              <w:rPr>
                <w:position w:val="-30"/>
                <w:sz w:val="20"/>
                <w:szCs w:val="20"/>
              </w:rPr>
            </w:pPr>
            <w:r>
              <w:rPr>
                <w:i/>
                <w:position w:val="-30"/>
                <w:sz w:val="20"/>
                <w:szCs w:val="20"/>
                <w:lang w:val="en-US"/>
              </w:rPr>
              <w:t>F</w:t>
            </w:r>
            <w:r w:rsidRPr="001F55EA">
              <w:rPr>
                <w:position w:val="-30"/>
                <w:sz w:val="20"/>
                <w:szCs w:val="20"/>
              </w:rPr>
              <w:t xml:space="preserve"> </w:t>
            </w:r>
            <w:r>
              <w:rPr>
                <w:position w:val="-30"/>
                <w:sz w:val="20"/>
                <w:szCs w:val="20"/>
              </w:rPr>
              <w:t>– сила магнитного поля</w:t>
            </w:r>
            <w:r w:rsidRPr="001F55EA">
              <w:rPr>
                <w:position w:val="-30"/>
                <w:sz w:val="20"/>
                <w:szCs w:val="20"/>
              </w:rPr>
              <w:t xml:space="preserve"> [</w:t>
            </w:r>
            <w:r>
              <w:rPr>
                <w:position w:val="-30"/>
                <w:sz w:val="20"/>
                <w:szCs w:val="20"/>
              </w:rPr>
              <w:t>Н</w:t>
            </w:r>
            <w:r w:rsidRPr="001F55EA">
              <w:rPr>
                <w:i/>
                <w:position w:val="-30"/>
                <w:sz w:val="20"/>
                <w:szCs w:val="20"/>
              </w:rPr>
              <w:t>-</w:t>
            </w:r>
            <w:r>
              <w:rPr>
                <w:i/>
                <w:position w:val="-30"/>
                <w:sz w:val="20"/>
                <w:szCs w:val="20"/>
              </w:rPr>
              <w:t>ньютон</w:t>
            </w:r>
            <w:r w:rsidRPr="001F55EA">
              <w:rPr>
                <w:position w:val="-30"/>
                <w:sz w:val="20"/>
                <w:szCs w:val="20"/>
              </w:rPr>
              <w:t>],</w:t>
            </w:r>
          </w:p>
          <w:p w:rsidR="007A4B71" w:rsidRPr="001F55EA" w:rsidRDefault="007A4B71" w:rsidP="00F857B6">
            <w:pPr>
              <w:rPr>
                <w:position w:val="-30"/>
                <w:sz w:val="20"/>
                <w:szCs w:val="20"/>
              </w:rPr>
            </w:pPr>
            <w:r>
              <w:rPr>
                <w:i/>
                <w:position w:val="-30"/>
                <w:sz w:val="20"/>
                <w:szCs w:val="20"/>
                <w:lang w:val="en-US"/>
              </w:rPr>
              <w:t>l</w:t>
            </w:r>
            <w:r w:rsidRPr="00524674">
              <w:rPr>
                <w:i/>
                <w:position w:val="-30"/>
                <w:sz w:val="20"/>
                <w:szCs w:val="20"/>
              </w:rPr>
              <w:t xml:space="preserve"> – </w:t>
            </w:r>
            <w:r w:rsidRPr="00524674">
              <w:rPr>
                <w:position w:val="-30"/>
                <w:sz w:val="20"/>
                <w:szCs w:val="20"/>
              </w:rPr>
              <w:t>длина проводника</w:t>
            </w:r>
            <w:r w:rsidRPr="001F55EA">
              <w:rPr>
                <w:position w:val="-30"/>
                <w:sz w:val="20"/>
                <w:szCs w:val="20"/>
              </w:rPr>
              <w:t>[</w:t>
            </w:r>
            <w:r>
              <w:rPr>
                <w:position w:val="-30"/>
                <w:sz w:val="20"/>
                <w:szCs w:val="20"/>
              </w:rPr>
              <w:t>м</w:t>
            </w:r>
            <w:r w:rsidRPr="001F55EA">
              <w:rPr>
                <w:i/>
                <w:position w:val="-30"/>
                <w:sz w:val="20"/>
                <w:szCs w:val="20"/>
              </w:rPr>
              <w:t>-</w:t>
            </w:r>
            <w:r>
              <w:rPr>
                <w:i/>
                <w:position w:val="-30"/>
                <w:sz w:val="20"/>
                <w:szCs w:val="20"/>
              </w:rPr>
              <w:t>метр</w:t>
            </w:r>
            <w:r w:rsidRPr="001F55EA">
              <w:rPr>
                <w:position w:val="-30"/>
                <w:sz w:val="20"/>
                <w:szCs w:val="20"/>
              </w:rPr>
              <w:t>]</w:t>
            </w:r>
          </w:p>
        </w:tc>
      </w:tr>
      <w:tr w:rsidR="007A4B71" w:rsidRPr="006A393D" w:rsidTr="00F857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524674" w:rsidRDefault="007A4B71" w:rsidP="007A4B71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46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Магнитный поток</w:t>
            </w:r>
            <w:r w:rsidRPr="00524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1F55EA" w:rsidRDefault="007A4B71" w:rsidP="00F857B6">
            <w:pPr>
              <w:rPr>
                <w:position w:val="-30"/>
                <w:sz w:val="20"/>
                <w:szCs w:val="20"/>
              </w:rPr>
            </w:pPr>
            <w:r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>
                  <wp:extent cx="885825" cy="171450"/>
                  <wp:effectExtent l="0" t="0" r="0" b="0"/>
                  <wp:docPr id="6" name="Рисунок 6" descr="http://fizmat.by/pic/PHYS/page448/i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fizmat.by/pic/PHYS/page448/i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 t="15582" r="12000" b="22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5EA">
              <w:rPr>
                <w:position w:val="-30"/>
                <w:sz w:val="20"/>
                <w:szCs w:val="20"/>
              </w:rPr>
              <w:t xml:space="preserve">, где </w:t>
            </w:r>
          </w:p>
          <w:p w:rsidR="007A4B71" w:rsidRPr="001F55EA" w:rsidRDefault="007A4B71" w:rsidP="00F857B6">
            <w:pPr>
              <w:rPr>
                <w:position w:val="-30"/>
                <w:sz w:val="20"/>
                <w:szCs w:val="20"/>
              </w:rPr>
            </w:pPr>
            <w:r>
              <w:rPr>
                <w:i/>
                <w:position w:val="-30"/>
                <w:sz w:val="20"/>
                <w:szCs w:val="20"/>
                <w:lang w:val="en-US"/>
              </w:rPr>
              <w:t>B</w:t>
            </w:r>
            <w:r w:rsidRPr="00524674">
              <w:rPr>
                <w:i/>
                <w:position w:val="-30"/>
                <w:sz w:val="20"/>
                <w:szCs w:val="20"/>
              </w:rPr>
              <w:t xml:space="preserve"> – </w:t>
            </w:r>
            <w:r w:rsidRPr="00524674">
              <w:rPr>
                <w:position w:val="-30"/>
                <w:sz w:val="20"/>
                <w:szCs w:val="20"/>
              </w:rPr>
              <w:t>вектор индукции магнитного поля</w:t>
            </w:r>
            <w:r w:rsidRPr="001F55EA">
              <w:rPr>
                <w:position w:val="-30"/>
                <w:sz w:val="20"/>
                <w:szCs w:val="20"/>
              </w:rPr>
              <w:t xml:space="preserve"> [</w:t>
            </w:r>
            <w:r w:rsidRPr="001F55EA">
              <w:rPr>
                <w:i/>
                <w:position w:val="-30"/>
                <w:sz w:val="20"/>
                <w:szCs w:val="20"/>
              </w:rPr>
              <w:t>В-</w:t>
            </w:r>
            <w:r>
              <w:rPr>
                <w:i/>
                <w:position w:val="-30"/>
                <w:sz w:val="20"/>
                <w:szCs w:val="20"/>
              </w:rPr>
              <w:t>тесла</w:t>
            </w:r>
            <w:r w:rsidRPr="001F55EA">
              <w:rPr>
                <w:position w:val="-30"/>
                <w:sz w:val="20"/>
                <w:szCs w:val="20"/>
              </w:rPr>
              <w:t xml:space="preserve">], </w:t>
            </w:r>
          </w:p>
          <w:p w:rsidR="007A4B71" w:rsidRPr="001F55EA" w:rsidRDefault="007A4B71" w:rsidP="00F857B6">
            <w:pPr>
              <w:rPr>
                <w:position w:val="-30"/>
                <w:sz w:val="20"/>
                <w:szCs w:val="20"/>
              </w:rPr>
            </w:pPr>
            <w:r w:rsidRPr="001F55EA">
              <w:rPr>
                <w:position w:val="-30"/>
                <w:sz w:val="20"/>
                <w:szCs w:val="20"/>
              </w:rPr>
              <w:t xml:space="preserve"> </w:t>
            </w:r>
            <w:r>
              <w:rPr>
                <w:i/>
                <w:position w:val="-30"/>
                <w:sz w:val="20"/>
                <w:szCs w:val="20"/>
                <w:lang w:val="en-US"/>
              </w:rPr>
              <w:t>S</w:t>
            </w:r>
            <w:r w:rsidRPr="00524674">
              <w:rPr>
                <w:i/>
                <w:position w:val="-30"/>
                <w:sz w:val="20"/>
                <w:szCs w:val="20"/>
              </w:rPr>
              <w:t xml:space="preserve"> </w:t>
            </w:r>
            <w:r w:rsidRPr="001F55EA">
              <w:rPr>
                <w:position w:val="-30"/>
                <w:sz w:val="20"/>
                <w:szCs w:val="20"/>
              </w:rPr>
              <w:t xml:space="preserve">– </w:t>
            </w:r>
            <w:r>
              <w:rPr>
                <w:position w:val="-30"/>
                <w:sz w:val="20"/>
                <w:szCs w:val="20"/>
              </w:rPr>
              <w:t>площадь контура</w:t>
            </w:r>
            <w:r w:rsidRPr="001F55EA">
              <w:rPr>
                <w:position w:val="-30"/>
                <w:sz w:val="20"/>
                <w:szCs w:val="20"/>
              </w:rPr>
              <w:t xml:space="preserve"> [</w:t>
            </w:r>
            <w:r>
              <w:rPr>
                <w:i/>
                <w:position w:val="-30"/>
                <w:sz w:val="20"/>
                <w:szCs w:val="20"/>
              </w:rPr>
              <w:t>м</w:t>
            </w:r>
            <w:r w:rsidRPr="00524674">
              <w:rPr>
                <w:i/>
                <w:position w:val="-30"/>
                <w:sz w:val="20"/>
                <w:szCs w:val="20"/>
                <w:vertAlign w:val="superscript"/>
              </w:rPr>
              <w:t>2</w:t>
            </w:r>
            <w:r w:rsidRPr="001F55EA">
              <w:rPr>
                <w:i/>
                <w:position w:val="-30"/>
                <w:sz w:val="20"/>
                <w:szCs w:val="20"/>
              </w:rPr>
              <w:t>-</w:t>
            </w:r>
            <w:r>
              <w:rPr>
                <w:i/>
                <w:position w:val="-30"/>
                <w:sz w:val="20"/>
                <w:szCs w:val="20"/>
              </w:rPr>
              <w:t>метр квадратный</w:t>
            </w:r>
            <w:r w:rsidRPr="001F55EA">
              <w:rPr>
                <w:position w:val="-30"/>
                <w:sz w:val="20"/>
                <w:szCs w:val="20"/>
              </w:rPr>
              <w:t>],</w:t>
            </w:r>
          </w:p>
          <w:p w:rsidR="007A4B71" w:rsidRPr="001F55EA" w:rsidRDefault="007A4B71" w:rsidP="00F857B6">
            <w:pPr>
              <w:rPr>
                <w:position w:val="-30"/>
                <w:sz w:val="20"/>
                <w:szCs w:val="20"/>
              </w:rPr>
            </w:pPr>
            <w:r w:rsidRPr="00524674">
              <w:rPr>
                <w:position w:val="-30"/>
                <w:sz w:val="20"/>
                <w:szCs w:val="20"/>
                <w:lang w:val="en-US"/>
              </w:rPr>
              <w:t>cosα</w:t>
            </w:r>
            <w:r w:rsidRPr="00524674">
              <w:rPr>
                <w:position w:val="-30"/>
                <w:sz w:val="20"/>
                <w:szCs w:val="20"/>
              </w:rPr>
              <w:t xml:space="preserve"> </w:t>
            </w:r>
            <w:r w:rsidRPr="001F55EA">
              <w:rPr>
                <w:position w:val="-30"/>
                <w:sz w:val="20"/>
                <w:szCs w:val="20"/>
              </w:rPr>
              <w:t xml:space="preserve">− </w:t>
            </w:r>
            <w:r>
              <w:rPr>
                <w:position w:val="-30"/>
                <w:sz w:val="20"/>
                <w:szCs w:val="20"/>
              </w:rPr>
              <w:t xml:space="preserve">угол между нормалью поверхности и вектором индукции </w:t>
            </w:r>
            <w:r w:rsidRPr="001F55EA">
              <w:rPr>
                <w:position w:val="-30"/>
                <w:sz w:val="20"/>
                <w:szCs w:val="20"/>
              </w:rPr>
              <w:t>[</w:t>
            </w:r>
            <w:r w:rsidRPr="00524674">
              <w:rPr>
                <w:i/>
                <w:position w:val="-30"/>
                <w:sz w:val="20"/>
                <w:szCs w:val="20"/>
                <w:vertAlign w:val="superscript"/>
              </w:rPr>
              <w:t>0</w:t>
            </w:r>
            <w:r w:rsidRPr="001F55EA">
              <w:rPr>
                <w:i/>
                <w:position w:val="-30"/>
                <w:sz w:val="20"/>
                <w:szCs w:val="20"/>
              </w:rPr>
              <w:t>-</w:t>
            </w:r>
            <w:r>
              <w:rPr>
                <w:i/>
                <w:position w:val="-30"/>
                <w:sz w:val="20"/>
                <w:szCs w:val="20"/>
              </w:rPr>
              <w:t xml:space="preserve"> градус</w:t>
            </w:r>
            <w:r w:rsidRPr="001F55EA">
              <w:rPr>
                <w:position w:val="-30"/>
                <w:sz w:val="20"/>
                <w:szCs w:val="20"/>
              </w:rPr>
              <w:t>]</w:t>
            </w:r>
          </w:p>
        </w:tc>
      </w:tr>
      <w:tr w:rsidR="007A4B71" w:rsidRPr="006A393D" w:rsidTr="00F857B6">
        <w:trPr>
          <w:trHeight w:val="15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1F55EA" w:rsidRDefault="007A4B71" w:rsidP="007A4B71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 массы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1F55EA" w:rsidRDefault="007A4B71" w:rsidP="00F857B6">
            <w:pPr>
              <w:rPr>
                <w:position w:val="-3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95475" cy="276225"/>
                  <wp:effectExtent l="0" t="0" r="0" b="0"/>
                  <wp:docPr id="5" name="Рисунок 5" descr="ÐÐ°ÑÑÐ¸Ð½ÐºÐ¸ Ð¿Ð¾ Ð·Ð°Ð¿ÑÐ¾ÑÑ ÐÐµÑÐµÐºÑ Ð¼Ð°Ñ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ÐÐ°ÑÑÐ¸Ð½ÐºÐ¸ Ð¿Ð¾ Ð·Ð°Ð¿ÑÐ¾ÑÑ ÐÐµÑÐµÐºÑ Ð¼Ð°Ñ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51" t="23174" r="7373" b="65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5EA">
              <w:rPr>
                <w:position w:val="-30"/>
                <w:sz w:val="20"/>
                <w:szCs w:val="20"/>
              </w:rPr>
              <w:t xml:space="preserve">, где </w:t>
            </w:r>
          </w:p>
          <w:p w:rsidR="007A4B71" w:rsidRPr="001F55EA" w:rsidRDefault="007A4B71" w:rsidP="00F857B6">
            <w:pPr>
              <w:rPr>
                <w:i/>
                <w:position w:val="-30"/>
                <w:sz w:val="20"/>
                <w:szCs w:val="20"/>
              </w:rPr>
            </w:pPr>
            <w:proofErr w:type="spellStart"/>
            <w:r>
              <w:rPr>
                <w:i/>
                <w:position w:val="-30"/>
                <w:sz w:val="20"/>
                <w:szCs w:val="20"/>
              </w:rPr>
              <w:t>М</w:t>
            </w:r>
            <w:r w:rsidRPr="00205336">
              <w:rPr>
                <w:i/>
                <w:position w:val="-30"/>
                <w:sz w:val="20"/>
                <w:szCs w:val="20"/>
                <w:vertAlign w:val="subscript"/>
              </w:rPr>
              <w:t>я</w:t>
            </w:r>
            <w:proofErr w:type="spellEnd"/>
            <w:r w:rsidRPr="001F55EA">
              <w:rPr>
                <w:position w:val="-30"/>
                <w:sz w:val="20"/>
                <w:szCs w:val="20"/>
              </w:rPr>
              <w:t xml:space="preserve"> – </w:t>
            </w:r>
            <w:r>
              <w:rPr>
                <w:position w:val="-30"/>
                <w:sz w:val="20"/>
                <w:szCs w:val="20"/>
              </w:rPr>
              <w:t>масса ядра</w:t>
            </w:r>
            <w:r w:rsidRPr="001F55EA">
              <w:rPr>
                <w:position w:val="-30"/>
                <w:sz w:val="20"/>
                <w:szCs w:val="20"/>
              </w:rPr>
              <w:t xml:space="preserve"> [</w:t>
            </w:r>
            <w:proofErr w:type="spellStart"/>
            <w:r>
              <w:rPr>
                <w:i/>
                <w:position w:val="-30"/>
                <w:sz w:val="20"/>
                <w:szCs w:val="20"/>
              </w:rPr>
              <w:t>а.е.м</w:t>
            </w:r>
            <w:proofErr w:type="spellEnd"/>
            <w:r>
              <w:rPr>
                <w:i/>
                <w:position w:val="-30"/>
                <w:sz w:val="20"/>
                <w:szCs w:val="20"/>
              </w:rPr>
              <w:t>. – атомная единица массы</w:t>
            </w:r>
            <w:r w:rsidRPr="001F55EA">
              <w:rPr>
                <w:position w:val="-30"/>
                <w:sz w:val="20"/>
                <w:szCs w:val="20"/>
              </w:rPr>
              <w:t>],</w:t>
            </w:r>
          </w:p>
          <w:p w:rsidR="007A4B71" w:rsidRPr="001F55EA" w:rsidRDefault="007A4B71" w:rsidP="00F857B6">
            <w:pPr>
              <w:rPr>
                <w:position w:val="-30"/>
                <w:sz w:val="20"/>
                <w:szCs w:val="20"/>
              </w:rPr>
            </w:pPr>
            <w:r>
              <w:rPr>
                <w:i/>
                <w:iCs/>
                <w:position w:val="-30"/>
                <w:sz w:val="20"/>
                <w:szCs w:val="20"/>
                <w:lang w:val="en-US"/>
              </w:rPr>
              <w:t>Z</w:t>
            </w:r>
            <w:r w:rsidRPr="00205336">
              <w:rPr>
                <w:i/>
                <w:iCs/>
                <w:position w:val="-30"/>
                <w:sz w:val="20"/>
                <w:szCs w:val="20"/>
              </w:rPr>
              <w:t xml:space="preserve"> </w:t>
            </w:r>
            <w:r>
              <w:rPr>
                <w:i/>
                <w:iCs/>
                <w:position w:val="-30"/>
                <w:sz w:val="20"/>
                <w:szCs w:val="20"/>
              </w:rPr>
              <w:t xml:space="preserve">и </w:t>
            </w:r>
            <w:r>
              <w:rPr>
                <w:i/>
                <w:iCs/>
                <w:position w:val="-30"/>
                <w:sz w:val="20"/>
                <w:szCs w:val="20"/>
                <w:lang w:val="en-US"/>
              </w:rPr>
              <w:t>N</w:t>
            </w:r>
            <w:r w:rsidRPr="001F55EA">
              <w:rPr>
                <w:position w:val="-30"/>
                <w:sz w:val="20"/>
                <w:szCs w:val="20"/>
              </w:rPr>
              <w:t xml:space="preserve">− </w:t>
            </w:r>
            <w:r>
              <w:rPr>
                <w:position w:val="-30"/>
                <w:sz w:val="20"/>
                <w:szCs w:val="20"/>
              </w:rPr>
              <w:t>число протонов и нейтронов в ядре,</w:t>
            </w:r>
            <w:r w:rsidRPr="001F55EA">
              <w:rPr>
                <w:position w:val="-30"/>
                <w:sz w:val="20"/>
                <w:szCs w:val="20"/>
              </w:rPr>
              <w:t xml:space="preserve"> </w:t>
            </w:r>
          </w:p>
          <w:p w:rsidR="007A4B71" w:rsidRPr="00205336" w:rsidRDefault="007A4B71" w:rsidP="00F857B6">
            <w:pPr>
              <w:rPr>
                <w:position w:val="-30"/>
                <w:sz w:val="20"/>
                <w:szCs w:val="20"/>
              </w:rPr>
            </w:pPr>
            <w:r w:rsidRPr="001F55EA">
              <w:rPr>
                <w:position w:val="-3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position w:val="-30"/>
                <w:sz w:val="20"/>
                <w:szCs w:val="20"/>
                <w:lang w:val="en-US"/>
              </w:rPr>
              <w:t>m</w:t>
            </w:r>
            <w:r w:rsidRPr="00205336">
              <w:rPr>
                <w:i/>
                <w:position w:val="-30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205336">
              <w:rPr>
                <w:i/>
                <w:position w:val="-30"/>
                <w:sz w:val="20"/>
                <w:szCs w:val="20"/>
              </w:rPr>
              <w:t xml:space="preserve"> </w:t>
            </w:r>
            <w:r>
              <w:rPr>
                <w:i/>
                <w:position w:val="-30"/>
                <w:sz w:val="20"/>
                <w:szCs w:val="20"/>
              </w:rPr>
              <w:t xml:space="preserve">и </w:t>
            </w:r>
            <w:proofErr w:type="spellStart"/>
            <w:r>
              <w:rPr>
                <w:i/>
                <w:position w:val="-30"/>
                <w:sz w:val="20"/>
                <w:szCs w:val="20"/>
                <w:lang w:val="en-US"/>
              </w:rPr>
              <w:t>m</w:t>
            </w:r>
            <w:r w:rsidRPr="00205336">
              <w:rPr>
                <w:i/>
                <w:position w:val="-3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Pr="001F55EA">
              <w:rPr>
                <w:position w:val="-30"/>
                <w:sz w:val="20"/>
                <w:szCs w:val="20"/>
              </w:rPr>
              <w:t xml:space="preserve"> </w:t>
            </w:r>
            <w:r>
              <w:rPr>
                <w:position w:val="-30"/>
                <w:sz w:val="20"/>
                <w:szCs w:val="20"/>
              </w:rPr>
              <w:t>–</w:t>
            </w:r>
            <w:r w:rsidRPr="001F55EA">
              <w:rPr>
                <w:position w:val="-30"/>
                <w:sz w:val="20"/>
                <w:szCs w:val="20"/>
              </w:rPr>
              <w:t xml:space="preserve"> </w:t>
            </w:r>
            <w:r>
              <w:rPr>
                <w:position w:val="-30"/>
                <w:sz w:val="20"/>
                <w:szCs w:val="20"/>
              </w:rPr>
              <w:t>массы свободных протона и нейтрона</w:t>
            </w:r>
            <w:r w:rsidRPr="001F55EA">
              <w:rPr>
                <w:position w:val="-30"/>
                <w:sz w:val="20"/>
                <w:szCs w:val="20"/>
              </w:rPr>
              <w:t xml:space="preserve"> [</w:t>
            </w:r>
            <w:proofErr w:type="spellStart"/>
            <w:r>
              <w:rPr>
                <w:i/>
                <w:position w:val="-30"/>
                <w:sz w:val="20"/>
                <w:szCs w:val="20"/>
              </w:rPr>
              <w:t>а.е.м</w:t>
            </w:r>
            <w:proofErr w:type="spellEnd"/>
            <w:r>
              <w:rPr>
                <w:i/>
                <w:position w:val="-30"/>
                <w:sz w:val="20"/>
                <w:szCs w:val="20"/>
              </w:rPr>
              <w:t>. – атомная единица массы</w:t>
            </w:r>
            <w:r w:rsidRPr="001F55EA">
              <w:rPr>
                <w:position w:val="-30"/>
                <w:sz w:val="20"/>
                <w:szCs w:val="20"/>
              </w:rPr>
              <w:t>],</w:t>
            </w:r>
          </w:p>
        </w:tc>
      </w:tr>
      <w:tr w:rsidR="007A4B71" w:rsidRPr="006A393D" w:rsidTr="00F857B6">
        <w:trPr>
          <w:trHeight w:val="15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Default="007A4B71" w:rsidP="007A4B71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связи ядра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1" w:rsidRPr="005F7DDB" w:rsidRDefault="007A4B71" w:rsidP="00F857B6">
            <w:pPr>
              <w:rPr>
                <w:lang w:val="en-US"/>
              </w:rPr>
            </w:pPr>
            <w:r>
              <w:rPr>
                <w:lang w:val="en-US"/>
              </w:rPr>
              <w:t>E=mc*2</w:t>
            </w:r>
          </w:p>
        </w:tc>
      </w:tr>
    </w:tbl>
    <w:p w:rsidR="007A4B71" w:rsidRPr="00734B8B" w:rsidRDefault="007A4B71" w:rsidP="007A4B71">
      <w:pPr>
        <w:rPr>
          <w:lang w:val="en-US"/>
        </w:rPr>
      </w:pPr>
    </w:p>
    <w:p w:rsidR="00BA4F79" w:rsidRDefault="00BA4F79"/>
    <w:sectPr w:rsidR="00BA4F79" w:rsidSect="00BA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1FF"/>
    <w:multiLevelType w:val="hybridMultilevel"/>
    <w:tmpl w:val="C708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1726"/>
    <w:multiLevelType w:val="hybridMultilevel"/>
    <w:tmpl w:val="761A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044C"/>
    <w:multiLevelType w:val="hybridMultilevel"/>
    <w:tmpl w:val="761A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0B"/>
    <w:rsid w:val="000310EF"/>
    <w:rsid w:val="00053F37"/>
    <w:rsid w:val="0021340B"/>
    <w:rsid w:val="00745D59"/>
    <w:rsid w:val="007A4B71"/>
    <w:rsid w:val="00BA4F79"/>
    <w:rsid w:val="00C4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0B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3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7A4B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Client</cp:lastModifiedBy>
  <cp:revision>6</cp:revision>
  <dcterms:created xsi:type="dcterms:W3CDTF">2017-09-02T11:20:00Z</dcterms:created>
  <dcterms:modified xsi:type="dcterms:W3CDTF">2018-08-29T05:20:00Z</dcterms:modified>
</cp:coreProperties>
</file>