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E2" w:rsidRPr="005F4EE2" w:rsidRDefault="005F4EE2" w:rsidP="005F4EE2">
      <w:pPr>
        <w:rPr>
          <w:rFonts w:ascii="Times New Roman" w:hAnsi="Times New Roman"/>
          <w:b/>
          <w:sz w:val="24"/>
          <w:szCs w:val="24"/>
        </w:rPr>
      </w:pPr>
      <w:r w:rsidRPr="005F4EE2">
        <w:rPr>
          <w:rFonts w:ascii="Times New Roman" w:hAnsi="Times New Roman"/>
          <w:b/>
          <w:sz w:val="24"/>
          <w:szCs w:val="24"/>
        </w:rPr>
        <w:t xml:space="preserve">     </w:t>
      </w:r>
      <w:r w:rsidRPr="005F4EE2">
        <w:rPr>
          <w:rFonts w:ascii="Times New Roman" w:hAnsi="Times New Roman"/>
          <w:b/>
          <w:sz w:val="24"/>
          <w:szCs w:val="24"/>
        </w:rPr>
        <w:t>Образовательный минимум по географии 8 класс</w:t>
      </w:r>
    </w:p>
    <w:p w:rsidR="005F4EE2" w:rsidRDefault="005F4EE2" w:rsidP="005F4EE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5F4EE2" w:rsidRDefault="005F4EE2" w:rsidP="005F4EE2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Топографическая карта</w:t>
      </w:r>
      <w:r>
        <w:rPr>
          <w:rFonts w:ascii="Times New Roman" w:hAnsi="Times New Roman"/>
          <w:sz w:val="24"/>
          <w:szCs w:val="24"/>
        </w:rPr>
        <w:t xml:space="preserve"> – общегеографическая карта крупного масштаба от 1:200 000 и крупнее.</w:t>
      </w:r>
    </w:p>
    <w:p w:rsidR="005F4EE2" w:rsidRDefault="005F4EE2" w:rsidP="005F4EE2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Картографическая проекция </w:t>
      </w:r>
      <w:r>
        <w:rPr>
          <w:rFonts w:ascii="Times New Roman" w:hAnsi="Times New Roman"/>
          <w:sz w:val="24"/>
          <w:szCs w:val="24"/>
        </w:rPr>
        <w:t>– математический способ переноса изображения поверхности земного шара на плоскость географической карты.</w:t>
      </w:r>
    </w:p>
    <w:p w:rsidR="005F4EE2" w:rsidRDefault="005F4EE2" w:rsidP="005F4EE2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Географический полюс</w:t>
      </w:r>
      <w:r>
        <w:rPr>
          <w:rFonts w:ascii="Times New Roman" w:hAnsi="Times New Roman"/>
          <w:sz w:val="24"/>
          <w:szCs w:val="24"/>
        </w:rPr>
        <w:t xml:space="preserve"> – точка, в которой сходятся все меридианы.</w:t>
      </w:r>
    </w:p>
    <w:p w:rsidR="005F4EE2" w:rsidRDefault="005F4EE2" w:rsidP="005F4EE2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Магнитный полюс</w:t>
      </w:r>
      <w:r>
        <w:rPr>
          <w:rFonts w:ascii="Times New Roman" w:hAnsi="Times New Roman"/>
          <w:sz w:val="24"/>
          <w:szCs w:val="24"/>
        </w:rPr>
        <w:t xml:space="preserve"> – точка, в которой сходятся силовые линии магнитного поля Земли.</w:t>
      </w:r>
    </w:p>
    <w:p w:rsidR="005F4EE2" w:rsidRDefault="005F4EE2" w:rsidP="005F4EE2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Магнитное склонение</w:t>
      </w:r>
      <w:r>
        <w:rPr>
          <w:rFonts w:ascii="Times New Roman" w:hAnsi="Times New Roman"/>
          <w:sz w:val="24"/>
          <w:szCs w:val="24"/>
        </w:rPr>
        <w:t xml:space="preserve"> – разница между истинным и магнитным азимутами.</w:t>
      </w:r>
    </w:p>
    <w:p w:rsidR="005F4EE2" w:rsidRDefault="005F4EE2" w:rsidP="005F4EE2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Магнитный азимут</w:t>
      </w:r>
      <w:r>
        <w:rPr>
          <w:rFonts w:ascii="Times New Roman" w:hAnsi="Times New Roman"/>
          <w:sz w:val="24"/>
          <w:szCs w:val="24"/>
        </w:rPr>
        <w:t xml:space="preserve"> – угол между заданным направлением и направлением на северный магнитный полюс.</w:t>
      </w:r>
    </w:p>
    <w:p w:rsidR="005F4EE2" w:rsidRDefault="005F4EE2" w:rsidP="005F4EE2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Истинный азимут</w:t>
      </w:r>
      <w:r>
        <w:rPr>
          <w:rFonts w:ascii="Times New Roman" w:hAnsi="Times New Roman"/>
          <w:sz w:val="24"/>
          <w:szCs w:val="24"/>
        </w:rPr>
        <w:t xml:space="preserve"> – это уг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ол между направлением на Северный полюс и   направлением на заданный объект.</w:t>
      </w:r>
    </w:p>
    <w:p w:rsidR="005F4EE2" w:rsidRDefault="005F4EE2" w:rsidP="005F4EE2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Местное (астрономическое) время – </w:t>
      </w:r>
      <w:r>
        <w:rPr>
          <w:rFonts w:ascii="Times New Roman" w:hAnsi="Times New Roman"/>
          <w:sz w:val="24"/>
          <w:szCs w:val="24"/>
        </w:rPr>
        <w:t>это время на меридиане в данный момент</w:t>
      </w:r>
    </w:p>
    <w:p w:rsidR="005F4EE2" w:rsidRDefault="005F4EE2" w:rsidP="005F4EE2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Поясное время</w:t>
      </w:r>
      <w:r>
        <w:rPr>
          <w:rFonts w:ascii="Times New Roman" w:hAnsi="Times New Roman"/>
          <w:sz w:val="24"/>
          <w:szCs w:val="24"/>
        </w:rPr>
        <w:t xml:space="preserve"> – время в границах часового пояса. </w:t>
      </w:r>
    </w:p>
    <w:p w:rsidR="005F4EE2" w:rsidRDefault="005F4EE2" w:rsidP="005F4EE2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Часовой пояс</w:t>
      </w:r>
      <w:r>
        <w:rPr>
          <w:rFonts w:ascii="Times New Roman" w:hAnsi="Times New Roman"/>
          <w:sz w:val="24"/>
          <w:szCs w:val="24"/>
        </w:rPr>
        <w:t xml:space="preserve"> – это ограниченная двумя меридианами часть земного шара, шириной 15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, в пределах которой время суток одинаково.</w:t>
      </w:r>
    </w:p>
    <w:p w:rsidR="005F4EE2" w:rsidRDefault="005F4EE2" w:rsidP="005F4EE2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Часовая зона </w:t>
      </w:r>
      <w:r>
        <w:rPr>
          <w:rFonts w:ascii="Times New Roman" w:hAnsi="Times New Roman"/>
          <w:sz w:val="24"/>
          <w:szCs w:val="24"/>
        </w:rPr>
        <w:t>– участок земной поверхности, на котором в соответствии с законом установлено определенное время.</w:t>
      </w:r>
    </w:p>
    <w:p w:rsidR="005F4EE2" w:rsidRDefault="005F4EE2" w:rsidP="005F4EE2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Платформа</w:t>
      </w:r>
      <w:r>
        <w:rPr>
          <w:rFonts w:ascii="Times New Roman" w:hAnsi="Times New Roman"/>
          <w:sz w:val="24"/>
          <w:szCs w:val="24"/>
        </w:rPr>
        <w:t xml:space="preserve"> – древние устойчивые участки земной коры, на которых горообразование уже завершилось и происходит только разрушение того, что было создано природой)</w:t>
      </w:r>
      <w:proofErr w:type="gramEnd"/>
    </w:p>
    <w:p w:rsidR="005F4EE2" w:rsidRDefault="005F4EE2" w:rsidP="005F4EE2">
      <w:pPr>
        <w:ind w:left="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5F4EE2" w:rsidRDefault="005F4EE2" w:rsidP="005F4EE2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Коэффициент увлажнения</w:t>
      </w:r>
      <w:r>
        <w:rPr>
          <w:rFonts w:ascii="Times New Roman" w:hAnsi="Times New Roman"/>
          <w:sz w:val="24"/>
          <w:szCs w:val="24"/>
        </w:rPr>
        <w:t xml:space="preserve"> – соотношение между годовой суммой осадков и испаряемостью. </w:t>
      </w:r>
    </w:p>
    <w:p w:rsidR="005F4EE2" w:rsidRDefault="005F4EE2" w:rsidP="005F4EE2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Воздушная масса</w:t>
      </w:r>
      <w:r>
        <w:rPr>
          <w:rFonts w:ascii="Times New Roman" w:hAnsi="Times New Roman"/>
          <w:sz w:val="24"/>
          <w:szCs w:val="24"/>
        </w:rPr>
        <w:t xml:space="preserve"> – большие объемы воздуха тропосферы, обладающие однородными свойствами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влажность, прозрачность, запыленность и т.д.).</w:t>
      </w:r>
    </w:p>
    <w:p w:rsidR="005F4EE2" w:rsidRDefault="005F4EE2" w:rsidP="005F4EE2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Атмосферный фронт</w:t>
      </w:r>
      <w:r>
        <w:rPr>
          <w:rFonts w:ascii="Times New Roman" w:hAnsi="Times New Roman"/>
          <w:sz w:val="24"/>
          <w:szCs w:val="24"/>
        </w:rPr>
        <w:t xml:space="preserve"> – узкая переходная зона между </w:t>
      </w:r>
      <w:proofErr w:type="spellStart"/>
      <w:r>
        <w:rPr>
          <w:rFonts w:ascii="Times New Roman" w:hAnsi="Times New Roman"/>
          <w:sz w:val="24"/>
          <w:szCs w:val="24"/>
        </w:rPr>
        <w:t>воздущными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массами, обладающими различными свойствами.</w:t>
      </w:r>
    </w:p>
    <w:p w:rsidR="005F4EE2" w:rsidRDefault="005F4EE2" w:rsidP="005F4EE2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Циклон</w:t>
      </w:r>
      <w:r>
        <w:rPr>
          <w:rFonts w:ascii="Times New Roman" w:hAnsi="Times New Roman"/>
          <w:sz w:val="24"/>
          <w:szCs w:val="24"/>
        </w:rPr>
        <w:t xml:space="preserve"> – область пониженного атмосферного давления (диаметр 1-3 тыс. км) с системой ветров, направленных в Северном полушарии против часовой стрелки, а в Южном – по часовой стрелке.</w:t>
      </w:r>
    </w:p>
    <w:p w:rsidR="005F4EE2" w:rsidRDefault="005F4EE2" w:rsidP="005F4EE2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Антициклон </w:t>
      </w:r>
      <w:r>
        <w:rPr>
          <w:rFonts w:ascii="Times New Roman" w:hAnsi="Times New Roman"/>
          <w:sz w:val="24"/>
          <w:szCs w:val="24"/>
        </w:rPr>
        <w:t>– область повышенного атмосферного давления, (диаметром до 2 тыс. км) с системой ветров, расходящихся от центра к периферии и отклоняющихся по ходу часовой стрелки в Северном полушарии (в Южном полушарии -  против часовой стрелки)</w:t>
      </w:r>
    </w:p>
    <w:p w:rsidR="005F4EE2" w:rsidRDefault="005F4EE2" w:rsidP="005F4EE2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Бассейн реки</w:t>
      </w:r>
      <w:r>
        <w:rPr>
          <w:rFonts w:ascii="Times New Roman" w:hAnsi="Times New Roman"/>
          <w:sz w:val="24"/>
          <w:szCs w:val="24"/>
        </w:rPr>
        <w:t xml:space="preserve"> – территория, с которой река собирает свои воды.</w:t>
      </w:r>
    </w:p>
    <w:p w:rsidR="005F4EE2" w:rsidRDefault="005F4EE2" w:rsidP="005F4EE2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Водораздел</w:t>
      </w:r>
      <w:r>
        <w:rPr>
          <w:rFonts w:ascii="Times New Roman" w:hAnsi="Times New Roman"/>
          <w:sz w:val="24"/>
          <w:szCs w:val="24"/>
        </w:rPr>
        <w:t xml:space="preserve"> – границы бассейна реки.</w:t>
      </w:r>
    </w:p>
    <w:p w:rsidR="005F4EE2" w:rsidRDefault="005F4EE2" w:rsidP="005F4EE2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Половодье</w:t>
      </w:r>
      <w:r>
        <w:rPr>
          <w:rFonts w:ascii="Times New Roman" w:hAnsi="Times New Roman"/>
          <w:sz w:val="24"/>
          <w:szCs w:val="24"/>
        </w:rPr>
        <w:t xml:space="preserve"> – ежегодно, повторяющееся в один и тот же сезон года длительное и значительное увеличение количества воды в реке, связанное с интенсивным таянием снега.</w:t>
      </w:r>
    </w:p>
    <w:p w:rsidR="005F4EE2" w:rsidRDefault="005F4EE2" w:rsidP="005F4EE2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Паводки</w:t>
      </w:r>
      <w:r>
        <w:rPr>
          <w:rFonts w:ascii="Times New Roman" w:hAnsi="Times New Roman"/>
          <w:sz w:val="24"/>
          <w:szCs w:val="24"/>
        </w:rPr>
        <w:t xml:space="preserve"> – кратковременный подъем уровня воды в реке, вызванный интенсивным выпадением осадков.</w:t>
      </w:r>
    </w:p>
    <w:p w:rsidR="005F4EE2" w:rsidRDefault="005F4EE2" w:rsidP="005F4EE2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Межень</w:t>
      </w:r>
      <w:r>
        <w:rPr>
          <w:rFonts w:ascii="Times New Roman" w:hAnsi="Times New Roman"/>
          <w:sz w:val="24"/>
          <w:szCs w:val="24"/>
        </w:rPr>
        <w:t xml:space="preserve"> – время устойчивого низкого уровня воды в русле реки.</w:t>
      </w:r>
    </w:p>
    <w:p w:rsidR="005F4EE2" w:rsidRDefault="005F4EE2" w:rsidP="005F4EE2">
      <w:pPr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5F4EE2" w:rsidRDefault="005F4EE2" w:rsidP="005F4EE2">
      <w:pPr>
        <w:ind w:left="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5F4EE2" w:rsidRDefault="005F4EE2" w:rsidP="005F4EE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Гумус</w:t>
      </w:r>
      <w:r>
        <w:rPr>
          <w:rFonts w:ascii="Times New Roman" w:hAnsi="Times New Roman"/>
          <w:sz w:val="24"/>
          <w:szCs w:val="24"/>
        </w:rPr>
        <w:t xml:space="preserve"> – перегной, основная органическая часть почвы.</w:t>
      </w:r>
    </w:p>
    <w:p w:rsidR="005F4EE2" w:rsidRDefault="005F4EE2" w:rsidP="005F4EE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Эрозия почв</w:t>
      </w:r>
      <w:r>
        <w:rPr>
          <w:rFonts w:ascii="Times New Roman" w:hAnsi="Times New Roman"/>
          <w:sz w:val="24"/>
          <w:szCs w:val="24"/>
        </w:rPr>
        <w:t xml:space="preserve"> – разрушение почвенного слоя поверхностными водами при неправильном    использовании земель.</w:t>
      </w:r>
    </w:p>
    <w:p w:rsidR="005F4EE2" w:rsidRDefault="005F4EE2" w:rsidP="005F4EE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Мелиорация – </w:t>
      </w:r>
      <w:r>
        <w:rPr>
          <w:rFonts w:ascii="Times New Roman" w:hAnsi="Times New Roman"/>
          <w:sz w:val="24"/>
          <w:szCs w:val="24"/>
        </w:rPr>
        <w:t>комплекс мер, направленных на сохранение и восстановление плодородия почв.</w:t>
      </w:r>
    </w:p>
    <w:p w:rsidR="005F4EE2" w:rsidRDefault="005F4EE2" w:rsidP="005F4EE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Природный комплекс</w:t>
      </w:r>
      <w:r>
        <w:rPr>
          <w:rFonts w:ascii="Times New Roman" w:hAnsi="Times New Roman"/>
          <w:sz w:val="24"/>
          <w:szCs w:val="24"/>
        </w:rPr>
        <w:t xml:space="preserve"> – территория с характерным для нее сочетанием взаимосвязанных компонентов природы. </w:t>
      </w:r>
    </w:p>
    <w:p w:rsidR="005F4EE2" w:rsidRDefault="005F4EE2" w:rsidP="005F4EE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Зональный комплекс </w:t>
      </w:r>
      <w:r>
        <w:rPr>
          <w:rFonts w:ascii="Times New Roman" w:hAnsi="Times New Roman"/>
          <w:sz w:val="24"/>
          <w:szCs w:val="24"/>
        </w:rPr>
        <w:t>– природный комплекс, облик которого определяется климатическими условиями.</w:t>
      </w:r>
    </w:p>
    <w:p w:rsidR="005F4EE2" w:rsidRDefault="005F4EE2" w:rsidP="005F4EE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Азональный    комплекс – </w:t>
      </w:r>
      <w:r>
        <w:rPr>
          <w:rFonts w:ascii="Times New Roman" w:hAnsi="Times New Roman"/>
          <w:sz w:val="24"/>
          <w:szCs w:val="24"/>
        </w:rPr>
        <w:t xml:space="preserve">природный комплекс, облик которого определяется рельефом территории. </w:t>
      </w:r>
    </w:p>
    <w:p w:rsidR="005F4EE2" w:rsidRDefault="005F4EE2" w:rsidP="005F4EE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Природная зона</w:t>
      </w:r>
      <w:r>
        <w:rPr>
          <w:rFonts w:ascii="Times New Roman" w:hAnsi="Times New Roman"/>
          <w:sz w:val="24"/>
          <w:szCs w:val="24"/>
        </w:rPr>
        <w:t xml:space="preserve"> -   части земной поверхности, характеризующиеся сходными климатическими, почвенными и растительными условиями.</w:t>
      </w:r>
    </w:p>
    <w:p w:rsidR="005F4EE2" w:rsidRDefault="005F4EE2" w:rsidP="005F4EE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Лакколит – </w:t>
      </w:r>
      <w:r>
        <w:rPr>
          <w:rFonts w:ascii="Times New Roman" w:hAnsi="Times New Roman"/>
          <w:sz w:val="24"/>
          <w:szCs w:val="24"/>
        </w:rPr>
        <w:t xml:space="preserve">геологическое тело, образовавшееся в результате застывания на небольшой глубине от поверхности Земли магмы, внедрившейся между слоями осадочных пород. </w:t>
      </w:r>
    </w:p>
    <w:p w:rsidR="005F4EE2" w:rsidRDefault="005F4EE2" w:rsidP="005F4EE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Высотная поясность</w:t>
      </w:r>
      <w:r>
        <w:rPr>
          <w:rFonts w:ascii="Times New Roman" w:hAnsi="Times New Roman"/>
          <w:sz w:val="24"/>
          <w:szCs w:val="24"/>
        </w:rPr>
        <w:t xml:space="preserve"> – смена природных зон с высотой в горах, проявление всемирного закона зональности.</w:t>
      </w:r>
    </w:p>
    <w:p w:rsidR="005F4EE2" w:rsidRDefault="005F4EE2" w:rsidP="005F4EE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Траппы</w:t>
      </w:r>
      <w:r>
        <w:rPr>
          <w:rFonts w:ascii="Times New Roman" w:hAnsi="Times New Roman"/>
          <w:sz w:val="24"/>
          <w:szCs w:val="24"/>
        </w:rPr>
        <w:t xml:space="preserve"> – слои древних лав в платформенных областях земной коры.</w:t>
      </w:r>
    </w:p>
    <w:p w:rsidR="005F4EE2" w:rsidRPr="005F4EE2" w:rsidRDefault="005F4EE2" w:rsidP="005F4EE2">
      <w:pPr>
        <w:ind w:left="780"/>
        <w:rPr>
          <w:rFonts w:ascii="Times New Roman" w:hAnsi="Times New Roman"/>
          <w:b/>
          <w:sz w:val="24"/>
          <w:szCs w:val="24"/>
        </w:rPr>
      </w:pPr>
    </w:p>
    <w:p w:rsidR="005F4EE2" w:rsidRDefault="005F4EE2" w:rsidP="005F4EE2">
      <w:pPr>
        <w:ind w:left="7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Pr="005F4EE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четверть</w:t>
      </w:r>
    </w:p>
    <w:p w:rsidR="005F4EE2" w:rsidRDefault="005F4EE2" w:rsidP="005F4EE2">
      <w:pPr>
        <w:ind w:left="7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Географическая номенклатура:</w:t>
      </w:r>
    </w:p>
    <w:p w:rsidR="005F4EE2" w:rsidRDefault="005F4EE2" w:rsidP="005F4EE2">
      <w:pPr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Крайние точки:</w:t>
      </w:r>
      <w:r>
        <w:rPr>
          <w:rFonts w:ascii="Times New Roman" w:hAnsi="Times New Roman"/>
          <w:sz w:val="24"/>
          <w:szCs w:val="24"/>
        </w:rPr>
        <w:t xml:space="preserve"> мыс Флигели, мыс Челюскин, гора </w:t>
      </w:r>
      <w:proofErr w:type="spellStart"/>
      <w:r>
        <w:rPr>
          <w:rFonts w:ascii="Times New Roman" w:hAnsi="Times New Roman"/>
          <w:sz w:val="24"/>
          <w:szCs w:val="24"/>
        </w:rPr>
        <w:t>Базардюзю</w:t>
      </w:r>
      <w:proofErr w:type="spellEnd"/>
      <w:r>
        <w:rPr>
          <w:rFonts w:ascii="Times New Roman" w:hAnsi="Times New Roman"/>
          <w:sz w:val="24"/>
          <w:szCs w:val="24"/>
        </w:rPr>
        <w:t>, Куршская коса.</w:t>
      </w:r>
    </w:p>
    <w:p w:rsidR="005F4EE2" w:rsidRDefault="005F4EE2" w:rsidP="005F4EE2">
      <w:pPr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Моря: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Баренцево, Белое, Лаптевых, Карское, Восточно-Сибирское, Чукотское, Берингово, Охотское, Японское, Балтийское, Черное, Азовское, Каспийское море-озеро.</w:t>
      </w:r>
      <w:proofErr w:type="gramEnd"/>
    </w:p>
    <w:p w:rsidR="005F4EE2" w:rsidRDefault="005F4EE2" w:rsidP="005F4EE2">
      <w:pPr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Проливы:</w:t>
      </w:r>
      <w:r>
        <w:rPr>
          <w:rFonts w:ascii="Times New Roman" w:hAnsi="Times New Roman"/>
          <w:sz w:val="24"/>
          <w:szCs w:val="24"/>
        </w:rPr>
        <w:t xml:space="preserve"> Лаперуза, </w:t>
      </w:r>
      <w:proofErr w:type="spellStart"/>
      <w:r>
        <w:rPr>
          <w:rFonts w:ascii="Times New Roman" w:hAnsi="Times New Roman"/>
          <w:sz w:val="24"/>
          <w:szCs w:val="24"/>
        </w:rPr>
        <w:t>Кунаширский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Керченский</w:t>
      </w:r>
      <w:proofErr w:type="gramEnd"/>
      <w:r>
        <w:rPr>
          <w:rFonts w:ascii="Times New Roman" w:hAnsi="Times New Roman"/>
          <w:sz w:val="24"/>
          <w:szCs w:val="24"/>
        </w:rPr>
        <w:t>, Берингов, Татарский.</w:t>
      </w:r>
    </w:p>
    <w:p w:rsidR="005F4EE2" w:rsidRDefault="005F4EE2" w:rsidP="005F4EE2">
      <w:pPr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Острова и архипелаги:</w:t>
      </w:r>
      <w:r>
        <w:rPr>
          <w:rFonts w:ascii="Times New Roman" w:hAnsi="Times New Roman"/>
          <w:sz w:val="24"/>
          <w:szCs w:val="24"/>
        </w:rPr>
        <w:t xml:space="preserve"> Земля Франца-Иосифа, Новая Земля, Новосибирские острова, Северная Земля, Врангеля, Сахалин, Курильские острова, </w:t>
      </w:r>
    </w:p>
    <w:p w:rsidR="005F4EE2" w:rsidRDefault="005F4EE2" w:rsidP="005F4EE2">
      <w:pPr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Полуострова:</w:t>
      </w:r>
      <w:r>
        <w:rPr>
          <w:rFonts w:ascii="Times New Roman" w:hAnsi="Times New Roman"/>
          <w:sz w:val="24"/>
          <w:szCs w:val="24"/>
        </w:rPr>
        <w:t xml:space="preserve"> Камчатка, Крымский, Ямал, Таймыр, Кольский, Чукотский.</w:t>
      </w:r>
    </w:p>
    <w:p w:rsidR="005F4EE2" w:rsidRDefault="005F4EE2" w:rsidP="005F4EE2">
      <w:pPr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Реки:</w:t>
      </w:r>
      <w:r>
        <w:rPr>
          <w:rFonts w:ascii="Times New Roman" w:hAnsi="Times New Roman"/>
          <w:sz w:val="24"/>
          <w:szCs w:val="24"/>
        </w:rPr>
        <w:t xml:space="preserve"> Волга,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Ока,  Кама Дон, Обь, Иртыш, Лена, Енисей, Ангара, Яна, Индигирка, Колыма,  Амур, Северная Двина, Печора, Нева.</w:t>
      </w:r>
    </w:p>
    <w:p w:rsidR="005F4EE2" w:rsidRDefault="005F4EE2" w:rsidP="005F4EE2">
      <w:pPr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Озера: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Чудское</w:t>
      </w:r>
      <w:proofErr w:type="gramEnd"/>
      <w:r>
        <w:rPr>
          <w:rFonts w:ascii="Times New Roman" w:hAnsi="Times New Roman"/>
          <w:sz w:val="24"/>
          <w:szCs w:val="24"/>
        </w:rPr>
        <w:t xml:space="preserve">, Онежское, Ладожское, Байкал, Телецкое, Псковское, Эльтон, Баскунчак, </w:t>
      </w:r>
      <w:proofErr w:type="spellStart"/>
      <w:r>
        <w:rPr>
          <w:rFonts w:ascii="Times New Roman" w:hAnsi="Times New Roman"/>
          <w:sz w:val="24"/>
          <w:szCs w:val="24"/>
        </w:rPr>
        <w:t>Ханка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5F4EE2" w:rsidRDefault="005F4EE2" w:rsidP="005F4EE2">
      <w:pPr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Горы:</w:t>
      </w:r>
      <w:r>
        <w:rPr>
          <w:rFonts w:ascii="Times New Roman" w:hAnsi="Times New Roman"/>
          <w:sz w:val="24"/>
          <w:szCs w:val="24"/>
        </w:rPr>
        <w:t xml:space="preserve">  Большой Кавказ, Казбек, Эльбрус, Урал, Народная, Алтай, Белуха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Кузнецкий Алатау, Западный и Восточный Саян, Енисейский кряж, Становое нагорье, </w:t>
      </w:r>
      <w:proofErr w:type="spellStart"/>
      <w:r>
        <w:rPr>
          <w:rFonts w:ascii="Times New Roman" w:hAnsi="Times New Roman"/>
          <w:sz w:val="24"/>
          <w:szCs w:val="24"/>
        </w:rPr>
        <w:t>Алданское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нагорье, ,Становой хребет, </w:t>
      </w:r>
      <w:proofErr w:type="spellStart"/>
      <w:r>
        <w:rPr>
          <w:rFonts w:ascii="Times New Roman" w:hAnsi="Times New Roman"/>
          <w:sz w:val="24"/>
          <w:szCs w:val="24"/>
        </w:rPr>
        <w:t>Верхоянский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хребет, Хребет Черского, Чукотское нагорье, </w:t>
      </w:r>
      <w:proofErr w:type="spellStart"/>
      <w:r>
        <w:rPr>
          <w:rFonts w:ascii="Times New Roman" w:hAnsi="Times New Roman"/>
          <w:sz w:val="24"/>
          <w:szCs w:val="24"/>
        </w:rPr>
        <w:t>Джугджур</w:t>
      </w:r>
      <w:proofErr w:type="spellEnd"/>
      <w:r>
        <w:rPr>
          <w:rFonts w:ascii="Times New Roman" w:hAnsi="Times New Roman"/>
          <w:sz w:val="24"/>
          <w:szCs w:val="24"/>
        </w:rPr>
        <w:t>, Сихотэ-Алинь, Ключевская сопка.</w:t>
      </w:r>
    </w:p>
    <w:p w:rsidR="005F4EE2" w:rsidRDefault="005F4EE2" w:rsidP="005F4EE2">
      <w:pPr>
        <w:ind w:left="7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Возвышенности:</w:t>
      </w:r>
    </w:p>
    <w:p w:rsidR="005F4EE2" w:rsidRDefault="005F4EE2" w:rsidP="005F4EE2">
      <w:pPr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Среднерусская, Приволжская, Среднесибирское плоскогорье, плато </w:t>
      </w:r>
      <w:proofErr w:type="spellStart"/>
      <w:r>
        <w:rPr>
          <w:rFonts w:ascii="Times New Roman" w:hAnsi="Times New Roman"/>
          <w:sz w:val="24"/>
          <w:szCs w:val="24"/>
        </w:rPr>
        <w:t>Путорана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Тиманский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кряж, Северные Увалы, Валдайская возвышенность, Ставропольская возвышенность, Сибирские Увалы.</w:t>
      </w:r>
    </w:p>
    <w:p w:rsidR="005F4EE2" w:rsidRDefault="005F4EE2" w:rsidP="005F4EE2">
      <w:pPr>
        <w:ind w:left="7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Равнины:</w:t>
      </w:r>
    </w:p>
    <w:p w:rsidR="005F4EE2" w:rsidRDefault="005F4EE2" w:rsidP="005F4EE2">
      <w:pPr>
        <w:ind w:left="7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Восточно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Европейская, Западно-Сибирская, Центрально-Якутская.</w:t>
      </w:r>
    </w:p>
    <w:p w:rsidR="005F4EE2" w:rsidRDefault="005F4EE2" w:rsidP="005F4EE2">
      <w:pPr>
        <w:ind w:left="7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Низменности:</w:t>
      </w:r>
    </w:p>
    <w:p w:rsidR="005F4EE2" w:rsidRDefault="005F4EE2" w:rsidP="005F4EE2">
      <w:pPr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Яно-Индигирская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Колымская, </w:t>
      </w:r>
      <w:proofErr w:type="spellStart"/>
      <w:r>
        <w:rPr>
          <w:rFonts w:ascii="Times New Roman" w:hAnsi="Times New Roman"/>
          <w:sz w:val="24"/>
          <w:szCs w:val="24"/>
        </w:rPr>
        <w:t>Кумо-Манычская</w:t>
      </w:r>
      <w:proofErr w:type="spellEnd"/>
      <w:r>
        <w:rPr>
          <w:rFonts w:ascii="Times New Roman" w:hAnsi="Times New Roman"/>
          <w:sz w:val="24"/>
          <w:szCs w:val="24"/>
        </w:rPr>
        <w:t>, Прикаспийская, Печорская.</w:t>
      </w:r>
    </w:p>
    <w:p w:rsidR="003361D8" w:rsidRDefault="005F4EE2" w:rsidP="005F4EE2"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sectPr w:rsidR="0033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b w:val="0"/>
        <w:i w:val="0"/>
      </w:rPr>
    </w:lvl>
  </w:abstractNum>
  <w:abstractNum w:abstractNumId="1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b/>
      </w:rPr>
    </w:lvl>
  </w:abstractNum>
  <w:abstractNum w:abstractNumId="2">
    <w:nsid w:val="0000000B"/>
    <w:multiLevelType w:val="singleLevel"/>
    <w:tmpl w:val="0000000B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CB"/>
    <w:rsid w:val="003361D8"/>
    <w:rsid w:val="005F4EE2"/>
    <w:rsid w:val="00DC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E2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E2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2017-10-27T01:58:00Z</dcterms:created>
  <dcterms:modified xsi:type="dcterms:W3CDTF">2017-10-27T01:58:00Z</dcterms:modified>
</cp:coreProperties>
</file>