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1F" w:rsidRDefault="0005661F" w:rsidP="0005661F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Образовательный </w:t>
      </w:r>
      <w:r>
        <w:rPr>
          <w:rFonts w:ascii="Times New Roman" w:eastAsia="Calibri" w:hAnsi="Times New Roman"/>
          <w:b/>
          <w:sz w:val="24"/>
          <w:szCs w:val="24"/>
        </w:rPr>
        <w:t xml:space="preserve"> минимум</w:t>
      </w:r>
      <w:r>
        <w:rPr>
          <w:rFonts w:ascii="Times New Roman" w:eastAsia="Calibri" w:hAnsi="Times New Roman"/>
          <w:b/>
          <w:sz w:val="24"/>
          <w:szCs w:val="24"/>
        </w:rPr>
        <w:t xml:space="preserve"> по химии</w:t>
      </w:r>
    </w:p>
    <w:p w:rsidR="0005661F" w:rsidRDefault="0005661F" w:rsidP="0005661F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103"/>
        <w:gridCol w:w="1276"/>
      </w:tblGrid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Четверть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Амфотерные вещества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вещества, которые в зависимости от условий реакций проявляют кислотные или основные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Периодический закон (современная формулировка)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свойства химических элементов и образованных ими веществ находятся в периодической зависимости от зарядов их атомных ядер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Физический смысл номера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показывает число валентных электронов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Физический смысл номера периода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показывает число электронных слоёв в атоме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Физический смысл порядкового номера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показывает заряд ядра, общее число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электонов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число протонов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Катализаторы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вещества, изменяющие скорость химической реакции или путь, по которому она протекает, но остающиеся неизменёнными качественно и количественно по окончании реакции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Ферменты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биологические катализаторы белковой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Сплавы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материалы с металлической кристаллической решёткой, обладающие характерными свойствами и состоящие из двух и более компонентов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Коррозия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самопроизвольное разрушение металлов и сплавов под влиянием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Аллотропия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способность атомов одного химического элемента образовывать несколько простых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Водородная связь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химическая связь между атомами водорода одной молекулы и атомами наиболее электроотрицательных элементов (фтора, кислорода, азота), имеющих </w:t>
            </w:r>
            <w:proofErr w:type="spellStart"/>
            <w:r>
              <w:rPr>
                <w:rFonts w:ascii="Times New Roman" w:eastAsia="Calibri" w:hAnsi="Times New Roman"/>
              </w:rPr>
              <w:t>неподелённые</w:t>
            </w:r>
            <w:proofErr w:type="spellEnd"/>
            <w:r>
              <w:rPr>
                <w:rFonts w:ascii="Times New Roman" w:eastAsia="Calibri" w:hAnsi="Times New Roman"/>
              </w:rPr>
              <w:t xml:space="preserve"> электронные пары, другой молекулы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Гидрофильные вещества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хорошо растворимые в воде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Гидрофобные вещества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плохо растворимые в воде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Аммиачная вода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- 25%-й раствор (по массе) аммиака в воде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Нашатырный спирт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- 10%-й раствор (по массе) аммиака в воде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Селитры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нитраты натрия, калия, кальция и аммония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Адсорбция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свойство веществ поглощать газы и растворённые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Активированый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уголь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древесный уголь, обработанный горячим водяным паром с целью увеличения поглотительной способности 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Временная жёсткость воды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proofErr w:type="gramStart"/>
            <w:r>
              <w:rPr>
                <w:rFonts w:ascii="Times New Roman" w:eastAsia="Calibri" w:hAnsi="Times New Roman"/>
              </w:rPr>
              <w:t>обусловлена</w:t>
            </w:r>
            <w:proofErr w:type="gramEnd"/>
            <w:r>
              <w:rPr>
                <w:rFonts w:ascii="Times New Roman" w:eastAsia="Calibri" w:hAnsi="Times New Roman"/>
              </w:rPr>
              <w:t xml:space="preserve"> наличием гидрокарбонатов кальция и магния в природной воде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Постоянная жёсткость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Calibri" w:hAnsi="Times New Roman"/>
              </w:rPr>
              <w:t>обусловлена</w:t>
            </w:r>
            <w:proofErr w:type="gramEnd"/>
            <w:r>
              <w:rPr>
                <w:rFonts w:ascii="Times New Roman" w:eastAsia="Calibri" w:hAnsi="Times New Roman"/>
              </w:rPr>
              <w:t xml:space="preserve"> наличием хлоридов и сульфатов </w:t>
            </w:r>
            <w:r>
              <w:rPr>
                <w:rFonts w:ascii="Times New Roman" w:eastAsia="Calibri" w:hAnsi="Times New Roman"/>
              </w:rPr>
              <w:lastRenderedPageBreak/>
              <w:t>кальция и магния в природной воде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Органическая химия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Изомерия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явление, при котором могут существовать несколько веществ, имеющих одинаковый состав и молекулярную массу, но разное строение молекул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Непредельные углеводороды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углеводороды с общей формулой С</w:t>
            </w:r>
            <w:r>
              <w:rPr>
                <w:rFonts w:ascii="Times New Roman" w:eastAsia="Calibri" w:hAnsi="Times New Roman"/>
                <w:lang w:val="en-US"/>
              </w:rPr>
              <w:t>n</w:t>
            </w:r>
            <w:r>
              <w:rPr>
                <w:rFonts w:ascii="Times New Roman" w:eastAsia="Calibri" w:hAnsi="Times New Roman"/>
              </w:rPr>
              <w:t>Н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/>
                <w:lang w:val="en-US"/>
              </w:rPr>
              <w:t>n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/>
              </w:rPr>
              <w:t>в молекулах которых между атомами углерода имеется одна двойная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Предельные углеводороды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углеводороды с общей формулой С</w:t>
            </w:r>
            <w:r>
              <w:rPr>
                <w:rFonts w:ascii="Times New Roman" w:eastAsia="Calibri" w:hAnsi="Times New Roman"/>
                <w:lang w:val="en-US"/>
              </w:rPr>
              <w:t>n</w:t>
            </w:r>
            <w:r>
              <w:rPr>
                <w:rFonts w:ascii="Times New Roman" w:eastAsia="Calibri" w:hAnsi="Times New Roman"/>
              </w:rPr>
              <w:t>Н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/>
                <w:lang w:val="en-US"/>
              </w:rPr>
              <w:t>n</w:t>
            </w:r>
            <w:r>
              <w:rPr>
                <w:rFonts w:ascii="Times New Roman" w:eastAsia="Calibri" w:hAnsi="Times New Roman"/>
              </w:rPr>
              <w:t>+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2, </w:t>
            </w:r>
            <w:r>
              <w:rPr>
                <w:rFonts w:ascii="Times New Roman" w:eastAsia="Calibri" w:hAnsi="Times New Roman"/>
              </w:rPr>
              <w:t>которые не присоединяют водород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Реакции полимеризации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процесс соединения многих одинаковых молекул </w:t>
            </w:r>
            <w:proofErr w:type="gramStart"/>
            <w:r>
              <w:rPr>
                <w:rFonts w:ascii="Times New Roman" w:eastAsia="Calibri" w:hAnsi="Times New Roman"/>
              </w:rPr>
              <w:t>в</w:t>
            </w:r>
            <w:proofErr w:type="gramEnd"/>
            <w:r>
              <w:rPr>
                <w:rFonts w:ascii="Times New Roman" w:eastAsia="Calibri" w:hAnsi="Times New Roman"/>
              </w:rPr>
              <w:t xml:space="preserve"> более крупные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Диеновые углеводороды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органические соединения с общей формулой С</w:t>
            </w:r>
            <w:r>
              <w:rPr>
                <w:rFonts w:ascii="Times New Roman" w:eastAsia="Calibri" w:hAnsi="Times New Roman"/>
                <w:lang w:val="en-US"/>
              </w:rPr>
              <w:t>n</w:t>
            </w:r>
            <w:r>
              <w:rPr>
                <w:rFonts w:ascii="Times New Roman" w:eastAsia="Calibri" w:hAnsi="Times New Roman"/>
              </w:rPr>
              <w:t>Н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/>
                <w:lang w:val="en-US"/>
              </w:rPr>
              <w:t>n</w:t>
            </w:r>
            <w:r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2, </w:t>
            </w:r>
            <w:r>
              <w:rPr>
                <w:rFonts w:ascii="Times New Roman" w:eastAsia="Calibri" w:hAnsi="Times New Roman"/>
              </w:rPr>
              <w:t>в молекулах которых между атомами углерода имеются две двойные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Функциональная группа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группа атомов, которая обусловливает характерные химические свойства данного класса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05661F" w:rsidTr="000566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Спирты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производные углеводородов, в молекулах которых один или несколько атомов водорода замещены гидроксильными группами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1F" w:rsidRDefault="0005661F">
            <w:pPr>
              <w:spacing w:after="0"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</w:tbl>
    <w:p w:rsidR="0005661F" w:rsidRDefault="0005661F" w:rsidP="0005661F">
      <w:pPr>
        <w:spacing w:after="160" w:line="254" w:lineRule="auto"/>
        <w:rPr>
          <w:rFonts w:eastAsia="Calibri"/>
        </w:rPr>
      </w:pPr>
    </w:p>
    <w:p w:rsidR="0005661F" w:rsidRDefault="0005661F" w:rsidP="0005661F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05661F" w:rsidRDefault="0005661F" w:rsidP="0005661F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05661F" w:rsidRDefault="0005661F" w:rsidP="0005661F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05661F" w:rsidRDefault="0005661F" w:rsidP="0005661F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05661F" w:rsidRDefault="0005661F" w:rsidP="0005661F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05661F" w:rsidRDefault="0005661F" w:rsidP="0005661F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05661F" w:rsidRDefault="0005661F" w:rsidP="0005661F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05661F" w:rsidRDefault="0005661F" w:rsidP="0005661F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05661F" w:rsidRDefault="0005661F" w:rsidP="0005661F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05661F" w:rsidRDefault="0005661F" w:rsidP="0005661F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05661F" w:rsidRDefault="0005661F" w:rsidP="0005661F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05661F" w:rsidRDefault="0005661F" w:rsidP="0005661F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05661F" w:rsidRDefault="0005661F" w:rsidP="0005661F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05661F" w:rsidRDefault="0005661F" w:rsidP="0005661F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05661F" w:rsidRDefault="0005661F" w:rsidP="0005661F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05661F" w:rsidRDefault="0005661F" w:rsidP="0005661F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05661F" w:rsidRDefault="0005661F" w:rsidP="0005661F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</w:p>
    <w:p w:rsidR="00B96387" w:rsidRDefault="00B96387"/>
    <w:sectPr w:rsidR="00B9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4"/>
    <w:rsid w:val="0005661F"/>
    <w:rsid w:val="005163E4"/>
    <w:rsid w:val="00B9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2017-09-13T03:19:00Z</dcterms:created>
  <dcterms:modified xsi:type="dcterms:W3CDTF">2017-09-13T03:19:00Z</dcterms:modified>
</cp:coreProperties>
</file>