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6C" w:rsidRDefault="00D67D6C" w:rsidP="00D6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1B">
        <w:rPr>
          <w:rFonts w:ascii="Times New Roman" w:hAnsi="Times New Roman" w:cs="Times New Roman"/>
          <w:b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b/>
          <w:sz w:val="24"/>
          <w:szCs w:val="24"/>
        </w:rPr>
        <w:t>минимум по русскому языку</w:t>
      </w:r>
    </w:p>
    <w:p w:rsidR="00D67D6C" w:rsidRDefault="00D67D6C" w:rsidP="00D67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67D6C" w:rsidRDefault="00D67D6C" w:rsidP="00D6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четверть.</w:t>
      </w:r>
    </w:p>
    <w:p w:rsidR="00D67D6C" w:rsidRDefault="00D67D6C" w:rsidP="00D6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BE1">
        <w:rPr>
          <w:rFonts w:ascii="Times New Roman" w:hAnsi="Times New Roman" w:cs="Times New Roman"/>
          <w:sz w:val="24"/>
          <w:szCs w:val="24"/>
        </w:rPr>
        <w:t>Сложное предложение, в котором два (или более) простых предложения связаны сочинительным союзом и интонацией называют сложносочиненным предложением.</w:t>
      </w:r>
    </w:p>
    <w:p w:rsidR="00D67D6C" w:rsidRPr="006D5BE1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1">
        <w:rPr>
          <w:rFonts w:ascii="Times New Roman" w:hAnsi="Times New Roman" w:cs="Times New Roman"/>
          <w:sz w:val="24"/>
          <w:szCs w:val="24"/>
        </w:rPr>
        <w:t xml:space="preserve">Части сложносочиненного предложения независимы друг от друга: </w:t>
      </w:r>
    </w:p>
    <w:p w:rsidR="00D67D6C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BE1">
        <w:rPr>
          <w:rFonts w:ascii="Times New Roman" w:hAnsi="Times New Roman" w:cs="Times New Roman"/>
          <w:sz w:val="24"/>
          <w:szCs w:val="24"/>
        </w:rPr>
        <w:t xml:space="preserve">от одной части нельзя поставить вопрос к другой. </w:t>
      </w:r>
    </w:p>
    <w:p w:rsidR="00D67D6C" w:rsidRPr="005064DF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4DF">
        <w:rPr>
          <w:rFonts w:ascii="Times New Roman" w:hAnsi="Times New Roman" w:cs="Times New Roman"/>
          <w:b/>
          <w:bCs/>
          <w:sz w:val="24"/>
          <w:szCs w:val="24"/>
        </w:rPr>
        <w:t>Связь предикативных частей</w:t>
      </w:r>
      <w:r w:rsidRPr="005064DF">
        <w:rPr>
          <w:rFonts w:ascii="Times New Roman" w:hAnsi="Times New Roman" w:cs="Times New Roman"/>
          <w:sz w:val="24"/>
          <w:szCs w:val="24"/>
        </w:rPr>
        <w:t xml:space="preserve"> в составе сложносочиненного предложения осуществляется при помощи:</w:t>
      </w:r>
    </w:p>
    <w:p w:rsidR="00D67D6C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4DF">
        <w:rPr>
          <w:rFonts w:ascii="Times New Roman" w:hAnsi="Times New Roman" w:cs="Times New Roman"/>
          <w:sz w:val="24"/>
          <w:szCs w:val="24"/>
        </w:rPr>
        <w:br/>
        <w:t>а) сочинительных союзов</w:t>
      </w:r>
      <w:r>
        <w:rPr>
          <w:rFonts w:ascii="Times New Roman" w:hAnsi="Times New Roman" w:cs="Times New Roman"/>
          <w:sz w:val="24"/>
          <w:szCs w:val="24"/>
        </w:rPr>
        <w:t>, которые делятся на 3 группы:</w:t>
      </w:r>
    </w:p>
    <w:p w:rsidR="00D67D6C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соединительные</w:t>
      </w:r>
      <w:r w:rsidRPr="005064DF">
        <w:rPr>
          <w:rFonts w:ascii="Times New Roman" w:hAnsi="Times New Roman" w:cs="Times New Roman"/>
          <w:sz w:val="24"/>
          <w:szCs w:val="24"/>
        </w:rPr>
        <w:t>: и, да (= и), да и, ни – ни, также, то</w:t>
      </w:r>
      <w:r>
        <w:rPr>
          <w:rFonts w:ascii="Times New Roman" w:hAnsi="Times New Roman" w:cs="Times New Roman"/>
          <w:sz w:val="24"/>
          <w:szCs w:val="24"/>
        </w:rPr>
        <w:t xml:space="preserve">же, не только – но и, как – так </w:t>
      </w:r>
      <w:r w:rsidRPr="005064DF">
        <w:rPr>
          <w:rFonts w:ascii="Times New Roman" w:hAnsi="Times New Roman" w:cs="Times New Roman"/>
          <w:sz w:val="24"/>
          <w:szCs w:val="24"/>
        </w:rPr>
        <w:t>и; </w:t>
      </w:r>
      <w:proofErr w:type="gramEnd"/>
    </w:p>
    <w:p w:rsidR="00D67D6C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разделительные</w:t>
      </w:r>
      <w:r w:rsidRPr="005064DF">
        <w:rPr>
          <w:rFonts w:ascii="Times New Roman" w:hAnsi="Times New Roman" w:cs="Times New Roman"/>
          <w:sz w:val="24"/>
          <w:szCs w:val="24"/>
        </w:rPr>
        <w:t xml:space="preserve">: или, либо, то – то, то ли – то ли, не то – не то; </w:t>
      </w:r>
      <w:proofErr w:type="gramEnd"/>
    </w:p>
    <w:p w:rsidR="00D67D6C" w:rsidRPr="005064DF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противительные</w:t>
      </w:r>
      <w:r w:rsidRPr="005064DF">
        <w:rPr>
          <w:rFonts w:ascii="Times New Roman" w:hAnsi="Times New Roman" w:cs="Times New Roman"/>
          <w:sz w:val="24"/>
          <w:szCs w:val="24"/>
        </w:rPr>
        <w:t>: а, но, да (= но), однако, зато, же, только);</w:t>
      </w:r>
    </w:p>
    <w:p w:rsidR="00D67D6C" w:rsidRPr="005064DF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4DF">
        <w:rPr>
          <w:rFonts w:ascii="Times New Roman" w:hAnsi="Times New Roman" w:cs="Times New Roman"/>
          <w:sz w:val="24"/>
          <w:szCs w:val="24"/>
        </w:rPr>
        <w:br/>
        <w:t>б) интонации (голос повышается в конце первой части предложения и понижается к концу всего предложения);</w:t>
      </w:r>
    </w:p>
    <w:p w:rsidR="00D67D6C" w:rsidRPr="005064DF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4DF">
        <w:rPr>
          <w:rFonts w:ascii="Times New Roman" w:hAnsi="Times New Roman" w:cs="Times New Roman"/>
          <w:sz w:val="24"/>
          <w:szCs w:val="24"/>
        </w:rPr>
        <w:br/>
        <w:t>в) использования дополнительных сре</w:t>
      </w:r>
      <w:proofErr w:type="gramStart"/>
      <w:r w:rsidRPr="005064D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064DF">
        <w:rPr>
          <w:rFonts w:ascii="Times New Roman" w:hAnsi="Times New Roman" w:cs="Times New Roman"/>
          <w:sz w:val="24"/>
          <w:szCs w:val="24"/>
        </w:rPr>
        <w:t>язи: наличие общего второстепенного члена предложения для обеих частей сложносочиненного предложения. Например: "</w:t>
      </w:r>
      <w:r w:rsidRPr="005064DF">
        <w:rPr>
          <w:rFonts w:ascii="Times New Roman" w:hAnsi="Times New Roman" w:cs="Times New Roman"/>
          <w:i/>
          <w:iCs/>
          <w:sz w:val="24"/>
          <w:szCs w:val="24"/>
        </w:rPr>
        <w:t xml:space="preserve">Рано утром выглянуло </w:t>
      </w:r>
      <w:proofErr w:type="gramStart"/>
      <w:r w:rsidRPr="005064DF">
        <w:rPr>
          <w:rFonts w:ascii="Times New Roman" w:hAnsi="Times New Roman" w:cs="Times New Roman"/>
          <w:i/>
          <w:iCs/>
          <w:sz w:val="24"/>
          <w:szCs w:val="24"/>
        </w:rPr>
        <w:t>солнце</w:t>
      </w:r>
      <w:proofErr w:type="gramEnd"/>
      <w:r w:rsidRPr="005064DF">
        <w:rPr>
          <w:rFonts w:ascii="Times New Roman" w:hAnsi="Times New Roman" w:cs="Times New Roman"/>
          <w:i/>
          <w:iCs/>
          <w:sz w:val="24"/>
          <w:szCs w:val="24"/>
        </w:rPr>
        <w:t xml:space="preserve"> и начался легкий дождь</w:t>
      </w:r>
      <w:r w:rsidRPr="005064DF">
        <w:rPr>
          <w:rFonts w:ascii="Times New Roman" w:hAnsi="Times New Roman" w:cs="Times New Roman"/>
          <w:sz w:val="24"/>
          <w:szCs w:val="24"/>
        </w:rPr>
        <w:t>".</w:t>
      </w:r>
    </w:p>
    <w:p w:rsidR="00D67D6C" w:rsidRPr="006D5BE1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6C" w:rsidRPr="006D5BE1" w:rsidRDefault="00D67D6C" w:rsidP="00D6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D6C" w:rsidRDefault="00D67D6C" w:rsidP="00D6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четверть.</w:t>
      </w:r>
    </w:p>
    <w:p w:rsidR="00D67D6C" w:rsidRDefault="00D67D6C" w:rsidP="00D67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EB8">
        <w:rPr>
          <w:rStyle w:val="gxst-color-emph"/>
          <w:rFonts w:ascii="Times New Roman" w:hAnsi="Times New Roman" w:cs="Times New Roman"/>
          <w:sz w:val="24"/>
          <w:szCs w:val="24"/>
        </w:rPr>
        <w:t>Сложноподчинённые предложения</w:t>
      </w:r>
      <w:r w:rsidRPr="00F93EB8">
        <w:rPr>
          <w:rFonts w:ascii="Times New Roman" w:hAnsi="Times New Roman" w:cs="Times New Roman"/>
          <w:sz w:val="24"/>
          <w:szCs w:val="24"/>
        </w:rPr>
        <w:t xml:space="preserve"> — это сложные предложения, части которых неравноправны: одна зависит от другой. Главное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обозначает ситуацию, которая поясняется или уточняется в придаточном (зависимом) предложении. </w:t>
      </w:r>
    </w:p>
    <w:p w:rsidR="00D67D6C" w:rsidRDefault="00D67D6C" w:rsidP="00D67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Придаточное предложение может сообщать дополнительную информацию о предмете, лице, событии или указывать на причину, условия и цель событий.</w:t>
      </w:r>
    </w:p>
    <w:p w:rsidR="00D67D6C" w:rsidRDefault="00D67D6C" w:rsidP="00D67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Придаточное предложение может относиться к определенному слову или словосочетанию, к грамматической основе главного, а иногда ко всему главному предложению.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В СПП может быть</w:t>
      </w:r>
      <w:r>
        <w:rPr>
          <w:rFonts w:ascii="Times New Roman" w:hAnsi="Times New Roman" w:cs="Times New Roman"/>
          <w:sz w:val="24"/>
          <w:szCs w:val="24"/>
        </w:rPr>
        <w:t xml:space="preserve"> 1, а может быть</w:t>
      </w:r>
      <w:r w:rsidRPr="00F93EB8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колько придаточных предложений.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EB8">
        <w:rPr>
          <w:rFonts w:ascii="Times New Roman" w:hAnsi="Times New Roman" w:cs="Times New Roman"/>
          <w:sz w:val="24"/>
          <w:szCs w:val="24"/>
        </w:rPr>
        <w:t xml:space="preserve">[Он расспрашивал меня о том], 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93EB8">
        <w:rPr>
          <w:rFonts w:ascii="Times New Roman" w:hAnsi="Times New Roman" w:cs="Times New Roman"/>
          <w:sz w:val="24"/>
          <w:szCs w:val="24"/>
        </w:rPr>
        <w:t>(что я люблю), 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3EB8">
        <w:rPr>
          <w:rFonts w:ascii="Times New Roman" w:hAnsi="Times New Roman" w:cs="Times New Roman"/>
          <w:sz w:val="24"/>
          <w:szCs w:val="24"/>
        </w:rPr>
        <w:t>(что читаю) и 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93EB8">
        <w:rPr>
          <w:rFonts w:ascii="Times New Roman" w:hAnsi="Times New Roman" w:cs="Times New Roman"/>
          <w:sz w:val="24"/>
          <w:szCs w:val="24"/>
        </w:rPr>
        <w:t>(что намерена делать) (Л. Толстой).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Придаточная часть может стоять перед главной частью, после н</w:t>
      </w:r>
      <w:r>
        <w:rPr>
          <w:rFonts w:ascii="Times New Roman" w:hAnsi="Times New Roman" w:cs="Times New Roman"/>
          <w:sz w:val="24"/>
          <w:szCs w:val="24"/>
        </w:rPr>
        <w:t xml:space="preserve">её или в середине главной части. </w:t>
      </w:r>
      <w:r w:rsidRPr="00F93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Пример: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(Когда зацветает черёмуха), [на улице становится холодно]. 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[Я был рад тому], (что он пришел). 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[Изба, (которая стояла на опушке), обветшала].</w:t>
      </w:r>
    </w:p>
    <w:p w:rsidR="00D67D6C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EB8">
        <w:rPr>
          <w:rFonts w:ascii="Times New Roman" w:hAnsi="Times New Roman" w:cs="Times New Roman"/>
          <w:b/>
          <w:sz w:val="24"/>
          <w:szCs w:val="24"/>
        </w:rPr>
        <w:t>Подчинительные союзы и союзные слова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3EB8">
        <w:rPr>
          <w:rFonts w:ascii="Times New Roman" w:hAnsi="Times New Roman" w:cs="Times New Roman"/>
          <w:sz w:val="24"/>
          <w:szCs w:val="24"/>
        </w:rPr>
        <w:t>одчи</w:t>
      </w:r>
      <w:r>
        <w:rPr>
          <w:rFonts w:ascii="Times New Roman" w:hAnsi="Times New Roman" w:cs="Times New Roman"/>
          <w:sz w:val="24"/>
          <w:szCs w:val="24"/>
        </w:rPr>
        <w:t>нительные союзы и союзные слова, которые связывают главную и придаточную части р</w:t>
      </w:r>
      <w:r w:rsidRPr="00F93EB8">
        <w:rPr>
          <w:rFonts w:ascii="Times New Roman" w:hAnsi="Times New Roman" w:cs="Times New Roman"/>
          <w:sz w:val="24"/>
          <w:szCs w:val="24"/>
        </w:rPr>
        <w:t>асполага</w:t>
      </w:r>
      <w:r>
        <w:rPr>
          <w:rFonts w:ascii="Times New Roman" w:hAnsi="Times New Roman" w:cs="Times New Roman"/>
          <w:sz w:val="24"/>
          <w:szCs w:val="24"/>
        </w:rPr>
        <w:t>ются в придаточной части.</w:t>
      </w:r>
      <w:r w:rsidRPr="00F93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EB8">
        <w:rPr>
          <w:rFonts w:ascii="Times New Roman" w:hAnsi="Times New Roman" w:cs="Times New Roman"/>
          <w:sz w:val="24"/>
          <w:szCs w:val="24"/>
        </w:rPr>
        <w:t>[И все, (кто были в башенке), сошлись</w:t>
      </w:r>
      <w:proofErr w:type="gramStart"/>
      <w:r w:rsidRPr="00F93EB8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F93EB8">
        <w:rPr>
          <w:rFonts w:ascii="Times New Roman" w:hAnsi="Times New Roman" w:cs="Times New Roman"/>
          <w:sz w:val="24"/>
          <w:szCs w:val="24"/>
        </w:rPr>
        <w:t>зглянуть на небо, полное сиянья] (Н. Заболоцкий).</w:t>
      </w:r>
    </w:p>
    <w:p w:rsidR="00D67D6C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EB8">
        <w:rPr>
          <w:rFonts w:ascii="Times New Roman" w:hAnsi="Times New Roman" w:cs="Times New Roman"/>
          <w:b/>
          <w:sz w:val="24"/>
          <w:szCs w:val="24"/>
        </w:rPr>
        <w:t>Как отличить союз от союзного слова</w:t>
      </w:r>
    </w:p>
    <w:tbl>
      <w:tblPr>
        <w:tblW w:w="1000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9"/>
        <w:gridCol w:w="4526"/>
      </w:tblGrid>
      <w:tr w:rsidR="00D67D6C" w:rsidRPr="00F93EB8" w:rsidTr="00EF501B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D67D6C" w:rsidRPr="00F93EB8" w:rsidRDefault="00D67D6C" w:rsidP="00EF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Подчинительный союз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D67D6C" w:rsidRPr="00F93EB8" w:rsidRDefault="00D67D6C" w:rsidP="00EF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Союзное слово</w:t>
            </w:r>
          </w:p>
        </w:tc>
      </w:tr>
      <w:tr w:rsidR="00D67D6C" w:rsidRPr="00F93EB8" w:rsidTr="00EF501B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D67D6C" w:rsidRPr="00F93EB8" w:rsidRDefault="00D67D6C" w:rsidP="00EF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8">
              <w:rPr>
                <w:rFonts w:ascii="Times New Roman" w:hAnsi="Times New Roman" w:cs="Times New Roman"/>
                <w:sz w:val="24"/>
                <w:szCs w:val="24"/>
              </w:rPr>
              <w:t>можно опустить или заменить союзом-синонимом.</w:t>
            </w:r>
          </w:p>
          <w:p w:rsidR="00D67D6C" w:rsidRPr="00F93EB8" w:rsidRDefault="00D67D6C" w:rsidP="00EF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Пример:</w:t>
            </w:r>
          </w:p>
          <w:p w:rsidR="00D67D6C" w:rsidRPr="00F93EB8" w:rsidRDefault="00D67D6C" w:rsidP="00EF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8">
              <w:rPr>
                <w:rFonts w:ascii="Times New Roman" w:hAnsi="Times New Roman" w:cs="Times New Roman"/>
                <w:sz w:val="24"/>
                <w:szCs w:val="24"/>
              </w:rPr>
              <w:t>Мы не могли выйти из дома, так как (потому что) шёл проливной дождь. = Мы не могли выйти из дома: шёл проливной дождь.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D67D6C" w:rsidRPr="00F93EB8" w:rsidRDefault="00D67D6C" w:rsidP="00EF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 w:rsidRPr="00F93EB8">
              <w:rPr>
                <w:rFonts w:ascii="Times New Roman" w:hAnsi="Times New Roman" w:cs="Times New Roman"/>
                <w:sz w:val="24"/>
                <w:szCs w:val="24"/>
              </w:rPr>
              <w:t xml:space="preserve">ельзя опустить, можно заменить другим </w:t>
            </w:r>
            <w:r w:rsidRPr="00F93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союзным словом или полнозначным словом, в том числе — из главной части.</w:t>
            </w:r>
          </w:p>
          <w:p w:rsidR="00D67D6C" w:rsidRPr="00F93EB8" w:rsidRDefault="00D67D6C" w:rsidP="00EF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8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D67D6C" w:rsidRPr="00F93EB8" w:rsidRDefault="00D67D6C" w:rsidP="00EF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8">
              <w:rPr>
                <w:rFonts w:ascii="Times New Roman" w:hAnsi="Times New Roman" w:cs="Times New Roman"/>
                <w:sz w:val="24"/>
                <w:szCs w:val="24"/>
              </w:rPr>
              <w:t>Комната, в которой он находился, была очень маленькой</w:t>
            </w:r>
            <w:proofErr w:type="gramStart"/>
            <w:r w:rsidRPr="00F93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3E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93E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3EB8">
              <w:rPr>
                <w:rFonts w:ascii="Times New Roman" w:hAnsi="Times New Roman" w:cs="Times New Roman"/>
                <w:sz w:val="24"/>
                <w:szCs w:val="24"/>
              </w:rPr>
              <w:t xml:space="preserve"> которой = в комнате).</w:t>
            </w:r>
          </w:p>
        </w:tc>
      </w:tr>
      <w:tr w:rsidR="00D67D6C" w:rsidRPr="00F93EB8" w:rsidTr="00EF501B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D67D6C" w:rsidRPr="00F93EB8" w:rsidRDefault="00D67D6C" w:rsidP="00EF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Запомни </w:t>
            </w:r>
            <w:r w:rsidRPr="00F93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союзы</w:t>
            </w:r>
            <w:r w:rsidRPr="00F93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3E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чтобы, пока, как только, если, пока, так как, потому что, ибо, ежели, так что, хотя, будто, словно, несмотря на то что...</w:t>
            </w:r>
            <w:proofErr w:type="gram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:rsidR="00D67D6C" w:rsidRPr="00F93EB8" w:rsidRDefault="00D67D6C" w:rsidP="00EF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EB8">
              <w:rPr>
                <w:rFonts w:ascii="Times New Roman" w:hAnsi="Times New Roman" w:cs="Times New Roman"/>
                <w:sz w:val="24"/>
                <w:szCs w:val="24"/>
              </w:rPr>
              <w:t xml:space="preserve">Запомни </w:t>
            </w:r>
            <w:r w:rsidRPr="00F93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союзные слова</w:t>
            </w:r>
            <w:r w:rsidRPr="00F93E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3E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который, какой, кто, что, чей, где, куда, откуда.</w:t>
            </w:r>
            <w:proofErr w:type="gramEnd"/>
          </w:p>
        </w:tc>
      </w:tr>
    </w:tbl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 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Слова что, как, когда могут быть подчинительными союзам</w:t>
      </w:r>
      <w:r>
        <w:rPr>
          <w:rFonts w:ascii="Times New Roman" w:hAnsi="Times New Roman" w:cs="Times New Roman"/>
          <w:sz w:val="24"/>
          <w:szCs w:val="24"/>
        </w:rPr>
        <w:t>и и союзными словами.</w:t>
      </w:r>
      <w:r w:rsidRPr="00F93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EB8">
        <w:rPr>
          <w:rFonts w:ascii="Times New Roman" w:hAnsi="Times New Roman" w:cs="Times New Roman"/>
          <w:sz w:val="24"/>
          <w:szCs w:val="24"/>
        </w:rPr>
        <w:t>Макар заметил, что на улице стало темнее. Что — союз, так как можно опустить. Макар заметил: на улице стало темнее. Ср.: Мы знаем, что подарим тебе на день рождения. Что — союзное слово, так как нельзя опустить и можно заменить словами книгу, ручку и др., является дополнением.</w:t>
      </w:r>
    </w:p>
    <w:p w:rsidR="00D67D6C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EB8">
        <w:rPr>
          <w:rFonts w:ascii="Times New Roman" w:hAnsi="Times New Roman" w:cs="Times New Roman"/>
          <w:b/>
          <w:sz w:val="24"/>
          <w:szCs w:val="24"/>
        </w:rPr>
        <w:t>Указательные слова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В главной части СПП могут быть указательные слова тот, такой, так, там, потому и др., которые, как и союзы, союзные слова служат для связи ча</w:t>
      </w:r>
      <w:bookmarkStart w:id="0" w:name="_GoBack"/>
      <w:bookmarkEnd w:id="0"/>
      <w:r w:rsidRPr="00F93EB8">
        <w:rPr>
          <w:rFonts w:ascii="Times New Roman" w:hAnsi="Times New Roman" w:cs="Times New Roman"/>
          <w:sz w:val="24"/>
          <w:szCs w:val="24"/>
        </w:rPr>
        <w:t>стей СПП.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 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EB8">
        <w:rPr>
          <w:rFonts w:ascii="Times New Roman" w:hAnsi="Times New Roman" w:cs="Times New Roman"/>
          <w:b/>
          <w:sz w:val="24"/>
          <w:szCs w:val="24"/>
        </w:rPr>
        <w:t>Указательное слово: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 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93EB8">
        <w:rPr>
          <w:rFonts w:ascii="Times New Roman" w:hAnsi="Times New Roman" w:cs="Times New Roman"/>
          <w:sz w:val="24"/>
          <w:szCs w:val="24"/>
        </w:rPr>
        <w:t xml:space="preserve"> Выделяется логическим ударением;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93EB8">
        <w:rPr>
          <w:rFonts w:ascii="Times New Roman" w:hAnsi="Times New Roman" w:cs="Times New Roman"/>
          <w:sz w:val="24"/>
          <w:szCs w:val="24"/>
        </w:rPr>
        <w:t xml:space="preserve"> Является членом предложения главной части;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93EB8">
        <w:rPr>
          <w:rFonts w:ascii="Times New Roman" w:hAnsi="Times New Roman" w:cs="Times New Roman"/>
          <w:sz w:val="24"/>
          <w:szCs w:val="24"/>
        </w:rPr>
        <w:t xml:space="preserve"> Помогает определить вид придаточной части;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93EB8">
        <w:rPr>
          <w:rFonts w:ascii="Times New Roman" w:hAnsi="Times New Roman" w:cs="Times New Roman"/>
          <w:sz w:val="24"/>
          <w:szCs w:val="24"/>
        </w:rPr>
        <w:t xml:space="preserve"> Выражено чаще всего указательным местоимением.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Пример: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[Не делай сегодня того], (о чём пожалеешь завтра).</w:t>
      </w:r>
    </w:p>
    <w:p w:rsidR="00D67D6C" w:rsidRPr="00F93EB8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Придаточная часть отвечает на тот же вопрос, что и указательное слово, находящееся в главной части.</w:t>
      </w:r>
    </w:p>
    <w:p w:rsidR="00D67D6C" w:rsidRPr="00F93EB8" w:rsidRDefault="00D67D6C" w:rsidP="00D67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D6C" w:rsidRDefault="00D67D6C" w:rsidP="00D6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D6C" w:rsidRDefault="00D67D6C" w:rsidP="00D6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четверть.</w:t>
      </w:r>
    </w:p>
    <w:p w:rsidR="00D67D6C" w:rsidRDefault="00D67D6C" w:rsidP="00D67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Двоеточие в БСП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Двоеточие между частями сложного бессоюзного предложения ставится: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 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 xml:space="preserve">1. если вторая часть указывает на причину того, о чём сообщается в первой части: 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 Мы очень озябли]: [на улице было холодно и ветрено].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3D7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23D74">
        <w:rPr>
          <w:rFonts w:ascii="Times New Roman" w:hAnsi="Times New Roman" w:cs="Times New Roman"/>
          <w:sz w:val="24"/>
          <w:szCs w:val="24"/>
        </w:rPr>
        <w:t xml:space="preserve">акое предложение можно перестроить в сложноподчинённое с придаточной причины с союзом </w:t>
      </w:r>
      <w:r w:rsidRPr="00223D74">
        <w:rPr>
          <w:rFonts w:ascii="Times New Roman" w:hAnsi="Times New Roman" w:cs="Times New Roman"/>
          <w:i/>
          <w:sz w:val="24"/>
          <w:szCs w:val="24"/>
        </w:rPr>
        <w:t>потому что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[Мы очень озябли], (потому что на улице было холодно и ветрено).</w:t>
      </w:r>
    </w:p>
    <w:p w:rsidR="00D67D6C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2. если после первой части следует пояснение того,</w:t>
      </w:r>
      <w:r>
        <w:rPr>
          <w:rFonts w:ascii="Times New Roman" w:hAnsi="Times New Roman" w:cs="Times New Roman"/>
          <w:sz w:val="24"/>
          <w:szCs w:val="24"/>
        </w:rPr>
        <w:t xml:space="preserve"> о чем идет речь в первой части.</w:t>
      </w:r>
      <w:r w:rsidRPr="0022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[Со мною происходит что-то странное]: [не помню событий недельной давности].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 xml:space="preserve"> в эти предложения между частями можно вставить </w:t>
      </w:r>
      <w:proofErr w:type="gramStart"/>
      <w:r w:rsidRPr="00223D74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223D74"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i/>
          <w:sz w:val="24"/>
          <w:szCs w:val="24"/>
        </w:rPr>
        <w:t>а именно, то 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[Со мною происходит что-то странное, а именно]: [не помню событий недельной давности].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3. если вторая часть до</w:t>
      </w:r>
      <w:r>
        <w:rPr>
          <w:rFonts w:ascii="Times New Roman" w:hAnsi="Times New Roman" w:cs="Times New Roman"/>
          <w:sz w:val="24"/>
          <w:szCs w:val="24"/>
        </w:rPr>
        <w:t>полняет содержание первой части.</w:t>
      </w:r>
      <w:r w:rsidRPr="0022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[Я выглянул в окно и увидел]: [соседская собака с лаем бегала за нашей кошкой].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такое предложение можно перестроить в сложноподчинённое с придаточной доп</w:t>
      </w:r>
      <w:r>
        <w:rPr>
          <w:rFonts w:ascii="Times New Roman" w:hAnsi="Times New Roman" w:cs="Times New Roman"/>
          <w:sz w:val="24"/>
          <w:szCs w:val="24"/>
        </w:rPr>
        <w:t>олнительной частью с союзом </w:t>
      </w:r>
      <w:r w:rsidRPr="00223D74">
        <w:rPr>
          <w:rFonts w:ascii="Times New Roman" w:hAnsi="Times New Roman" w:cs="Times New Roman"/>
          <w:i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D7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lastRenderedPageBreak/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[Я выглянул в окно и увидел], (что соседская собака с лаем бегала за нашей кошкой).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 xml:space="preserve">Вторая часть бессоюзного предложения дополняет первую и в том случае, если в первой </w:t>
      </w:r>
      <w:proofErr w:type="gramStart"/>
      <w:r w:rsidRPr="00223D74">
        <w:rPr>
          <w:rFonts w:ascii="Times New Roman" w:hAnsi="Times New Roman" w:cs="Times New Roman"/>
          <w:sz w:val="24"/>
          <w:szCs w:val="24"/>
        </w:rPr>
        <w:t>отсутствуют слова увидел</w:t>
      </w:r>
      <w:proofErr w:type="gramEnd"/>
      <w:r w:rsidRPr="00223D74">
        <w:rPr>
          <w:rFonts w:ascii="Times New Roman" w:hAnsi="Times New Roman" w:cs="Times New Roman"/>
          <w:sz w:val="24"/>
          <w:szCs w:val="24"/>
        </w:rPr>
        <w:t xml:space="preserve">, услышал, почувствовал...  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[Я выглянул в окно]: [соседская собака с лаем бегала за нашей кошкой].</w:t>
      </w:r>
    </w:p>
    <w:p w:rsidR="00D67D6C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Эти слова легко можно вставить в первую часть.</w:t>
      </w:r>
    </w:p>
    <w:p w:rsidR="00D67D6C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D74">
        <w:rPr>
          <w:rFonts w:ascii="Times New Roman" w:hAnsi="Times New Roman" w:cs="Times New Roman"/>
          <w:b/>
          <w:sz w:val="24"/>
          <w:szCs w:val="24"/>
        </w:rPr>
        <w:t>Тире в БСП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Тире между частями сложного бессоюзного предложения ставится, если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1. между ним</w:t>
      </w:r>
      <w:r>
        <w:rPr>
          <w:rFonts w:ascii="Times New Roman" w:hAnsi="Times New Roman" w:cs="Times New Roman"/>
          <w:sz w:val="24"/>
          <w:szCs w:val="24"/>
        </w:rPr>
        <w:t>и отношения противопоставления.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[Чин следовал ему] — [он службу вдруг оставил]. (А. Грибоедов) [Труд человека кормит] — [лень портит];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 xml:space="preserve">такие предложения можно заменить сложносочинёнными с противительными союзами </w:t>
      </w:r>
      <w:r w:rsidRPr="00223D74">
        <w:rPr>
          <w:rFonts w:ascii="Times New Roman" w:hAnsi="Times New Roman" w:cs="Times New Roman"/>
          <w:i/>
          <w:sz w:val="24"/>
          <w:szCs w:val="24"/>
        </w:rPr>
        <w:t>а, 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[Чин следовал ему], но [он службу вдруг оставил]. [Труд человека кормит], а [лень портит];</w:t>
      </w:r>
    </w:p>
    <w:p w:rsidR="00D67D6C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2. первая часть име</w:t>
      </w:r>
      <w:r>
        <w:rPr>
          <w:rFonts w:ascii="Times New Roman" w:hAnsi="Times New Roman" w:cs="Times New Roman"/>
          <w:sz w:val="24"/>
          <w:szCs w:val="24"/>
        </w:rPr>
        <w:t>ет значение времени или условия.</w:t>
      </w:r>
      <w:r w:rsidRPr="0022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[Гнев впереди] — [ум позади];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 xml:space="preserve">такие предложения можно заменить сложноподчинёнными с союзами </w:t>
      </w:r>
      <w:r w:rsidRPr="00223D74">
        <w:rPr>
          <w:rFonts w:ascii="Times New Roman" w:hAnsi="Times New Roman" w:cs="Times New Roman"/>
          <w:i/>
          <w:sz w:val="24"/>
          <w:szCs w:val="24"/>
        </w:rPr>
        <w:t>когда, если</w:t>
      </w:r>
      <w:r w:rsidRPr="00223D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(Когда гнев впереди), [ум позади];</w:t>
      </w:r>
    </w:p>
    <w:p w:rsidR="00D67D6C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3. вторая</w:t>
      </w:r>
      <w:r>
        <w:rPr>
          <w:rFonts w:ascii="Times New Roman" w:hAnsi="Times New Roman" w:cs="Times New Roman"/>
          <w:sz w:val="24"/>
          <w:szCs w:val="24"/>
        </w:rPr>
        <w:t xml:space="preserve"> часть имеет значение следствия.</w:t>
      </w:r>
      <w:r w:rsidRPr="0022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[Ключ потерян] — [ломайте дверь];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 xml:space="preserve">такие предложения можно заменить сложноподчинёнными с придаточными следствия c союзами </w:t>
      </w:r>
      <w:r w:rsidRPr="00223D74">
        <w:rPr>
          <w:rFonts w:ascii="Times New Roman" w:hAnsi="Times New Roman" w:cs="Times New Roman"/>
          <w:i/>
          <w:sz w:val="24"/>
          <w:szCs w:val="24"/>
        </w:rPr>
        <w:t>так что, поэтому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[Ключ потерян], (так что ломайте дверь);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4. во второй части бессоюзного сложного предложения содержится сравнение с тем, о чем говорится в пер</w:t>
      </w:r>
      <w:r>
        <w:rPr>
          <w:rFonts w:ascii="Times New Roman" w:hAnsi="Times New Roman" w:cs="Times New Roman"/>
          <w:sz w:val="24"/>
          <w:szCs w:val="24"/>
        </w:rPr>
        <w:t>вой части.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[Посмотрит] — [рублём подарит]. (Н. Некрасов);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такие предложения можно заменить сложноподчинёнными с придаточными сра</w:t>
      </w:r>
      <w:r>
        <w:rPr>
          <w:rFonts w:ascii="Times New Roman" w:hAnsi="Times New Roman" w:cs="Times New Roman"/>
          <w:sz w:val="24"/>
          <w:szCs w:val="24"/>
        </w:rPr>
        <w:t xml:space="preserve">внения c </w:t>
      </w:r>
      <w:r w:rsidRPr="00223D74">
        <w:rPr>
          <w:rFonts w:ascii="Times New Roman" w:hAnsi="Times New Roman" w:cs="Times New Roman"/>
          <w:i/>
          <w:sz w:val="24"/>
          <w:szCs w:val="24"/>
        </w:rPr>
        <w:t>союзами будто, словно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[Посмотрит], (словно рублём подарит);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5. в редких случаях тире используется также для об</w:t>
      </w:r>
      <w:r>
        <w:rPr>
          <w:rFonts w:ascii="Times New Roman" w:hAnsi="Times New Roman" w:cs="Times New Roman"/>
          <w:sz w:val="24"/>
          <w:szCs w:val="24"/>
        </w:rPr>
        <w:t>означения быстрой смены событий.</w:t>
      </w:r>
      <w:r w:rsidRPr="0022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[Сыр выпал] — [с ним была плутовка такова]. (И. Крылов);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 xml:space="preserve">в таких предложениях перед второй частью можно вставить слова </w:t>
      </w:r>
      <w:r w:rsidRPr="00223D74">
        <w:rPr>
          <w:rFonts w:ascii="Times New Roman" w:hAnsi="Times New Roman" w:cs="Times New Roman"/>
          <w:i/>
          <w:sz w:val="24"/>
          <w:szCs w:val="24"/>
        </w:rPr>
        <w:t xml:space="preserve">и вдруг, и </w:t>
      </w:r>
      <w:r>
        <w:rPr>
          <w:rFonts w:ascii="Times New Roman" w:hAnsi="Times New Roman" w:cs="Times New Roman"/>
          <w:i/>
          <w:sz w:val="24"/>
          <w:szCs w:val="24"/>
        </w:rPr>
        <w:t>неожиданно, и внезапно, и сразу.</w:t>
      </w:r>
      <w:r w:rsidRPr="0022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6C" w:rsidRPr="00223D74" w:rsidRDefault="00D67D6C" w:rsidP="00D6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D74">
        <w:rPr>
          <w:rFonts w:ascii="Times New Roman" w:hAnsi="Times New Roman" w:cs="Times New Roman"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4">
        <w:rPr>
          <w:rFonts w:ascii="Times New Roman" w:hAnsi="Times New Roman" w:cs="Times New Roman"/>
          <w:sz w:val="24"/>
          <w:szCs w:val="24"/>
        </w:rPr>
        <w:t>[Упадёт луч солнца на траву], и [неожиданно вспыхнет трава изумрудом и жемчугом].</w:t>
      </w:r>
    </w:p>
    <w:p w:rsidR="00D67D6C" w:rsidRPr="00C42A1B" w:rsidRDefault="00D67D6C" w:rsidP="00D67D6C">
      <w:pPr>
        <w:rPr>
          <w:rFonts w:ascii="Times New Roman" w:hAnsi="Times New Roman" w:cs="Times New Roman"/>
          <w:b/>
          <w:sz w:val="24"/>
          <w:szCs w:val="24"/>
        </w:rPr>
      </w:pPr>
    </w:p>
    <w:p w:rsidR="002D6112" w:rsidRDefault="002D6112"/>
    <w:sectPr w:rsidR="002D6112" w:rsidSect="005064DF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E"/>
    <w:rsid w:val="002D6112"/>
    <w:rsid w:val="005117DE"/>
    <w:rsid w:val="00D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6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">
    <w:name w:val="gxst-color-emph"/>
    <w:rsid w:val="00D67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6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color-emph">
    <w:name w:val="gxst-color-emph"/>
    <w:rsid w:val="00D6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2017-09-05T06:16:00Z</dcterms:created>
  <dcterms:modified xsi:type="dcterms:W3CDTF">2017-09-05T06:17:00Z</dcterms:modified>
</cp:coreProperties>
</file>