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BC" w:rsidRPr="008D6C39" w:rsidRDefault="00684194" w:rsidP="00684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C39">
        <w:rPr>
          <w:rFonts w:ascii="Times New Roman" w:hAnsi="Times New Roman" w:cs="Times New Roman"/>
          <w:b/>
          <w:sz w:val="24"/>
          <w:szCs w:val="24"/>
        </w:rPr>
        <w:t>С П И С О К</w:t>
      </w:r>
    </w:p>
    <w:p w:rsidR="00684194" w:rsidRPr="008D6C39" w:rsidRDefault="00684194" w:rsidP="00684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C39">
        <w:rPr>
          <w:rFonts w:ascii="Times New Roman" w:hAnsi="Times New Roman" w:cs="Times New Roman"/>
          <w:b/>
          <w:sz w:val="24"/>
          <w:szCs w:val="24"/>
        </w:rPr>
        <w:t>Художественной литературы для чтения летом в 11 классе</w:t>
      </w:r>
    </w:p>
    <w:p w:rsidR="00684194" w:rsidRDefault="00684194" w:rsidP="00D26513">
      <w:pPr>
        <w:widowControl w:val="0"/>
        <w:numPr>
          <w:ilvl w:val="0"/>
          <w:numId w:val="2"/>
        </w:numPr>
        <w:tabs>
          <w:tab w:val="clear" w:pos="786"/>
        </w:tabs>
        <w:overflowPunct w:val="0"/>
        <w:autoSpaceDE w:val="0"/>
        <w:autoSpaceDN w:val="0"/>
        <w:adjustRightInd w:val="0"/>
        <w:spacing w:after="0" w:line="239" w:lineRule="auto"/>
        <w:ind w:left="0" w:right="5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19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И. А. Бунин</w:t>
      </w:r>
      <w:r w:rsidRPr="00684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8419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«</w:t>
      </w:r>
      <w:r w:rsidRPr="00684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Господин из Сан-Франциско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84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84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Чистый понедельник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84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84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Легкое дыхание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84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84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Солнечный удар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84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684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Антоновские яблоки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84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84194" w:rsidRDefault="00684194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 w:rsidRPr="00684194">
        <w:rPr>
          <w:rFonts w:ascii="Times New Roman" w:hAnsi="Times New Roman" w:cs="Times New Roman"/>
          <w:sz w:val="26"/>
          <w:szCs w:val="26"/>
        </w:rPr>
        <w:t xml:space="preserve">А.И. </w:t>
      </w:r>
      <w:r w:rsidR="008D6C39" w:rsidRPr="00684194">
        <w:rPr>
          <w:rFonts w:ascii="Times New Roman" w:hAnsi="Times New Roman" w:cs="Times New Roman"/>
          <w:sz w:val="26"/>
          <w:szCs w:val="26"/>
        </w:rPr>
        <w:t>Куприн «</w:t>
      </w:r>
      <w:r w:rsidRPr="00684194">
        <w:rPr>
          <w:rFonts w:ascii="Times New Roman" w:hAnsi="Times New Roman" w:cs="Times New Roman"/>
          <w:sz w:val="26"/>
          <w:szCs w:val="26"/>
        </w:rPr>
        <w:t>Олеся», «Гранатовый браслет»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84194">
        <w:rPr>
          <w:rFonts w:ascii="Times New Roman" w:hAnsi="Times New Roman" w:cs="Times New Roman"/>
          <w:sz w:val="26"/>
          <w:szCs w:val="26"/>
        </w:rPr>
        <w:t>«Поединок»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4194" w:rsidRPr="00684194" w:rsidRDefault="00684194" w:rsidP="00684194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419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М. Горький</w:t>
      </w:r>
      <w:r w:rsidRPr="006841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68419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«</w:t>
      </w:r>
      <w:r w:rsidRPr="00684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дне», «Старуха </w:t>
      </w:r>
      <w:proofErr w:type="spellStart"/>
      <w:r w:rsidRPr="00684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Изергиль</w:t>
      </w:r>
      <w:proofErr w:type="spellEnd"/>
      <w:r w:rsidRPr="00684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</w:t>
      </w:r>
      <w:proofErr w:type="spellStart"/>
      <w:r w:rsidRPr="00684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Челкаш</w:t>
      </w:r>
      <w:proofErr w:type="spellEnd"/>
      <w:r w:rsidRPr="00684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«Мать», «Дело Артамоновых»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68419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«</w:t>
      </w:r>
      <w:r w:rsidRPr="006841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Несвоевременные мысли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684194" w:rsidRPr="00684194" w:rsidRDefault="00684194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 w:rsidRPr="006841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А. А. Блок.</w:t>
      </w:r>
      <w:r w:rsidRPr="00684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Поэма «Двенадцать»</w:t>
      </w:r>
    </w:p>
    <w:p w:rsidR="00684194" w:rsidRPr="00684194" w:rsidRDefault="00684194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 w:rsidRPr="006841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С. А. Есенин</w:t>
      </w:r>
      <w:r w:rsidRPr="006841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page17"/>
      <w:bookmarkEnd w:id="0"/>
      <w:r w:rsidRPr="00684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Поэма «Анна </w:t>
      </w:r>
      <w:proofErr w:type="spellStart"/>
      <w:r w:rsidRPr="00684194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Снегина</w:t>
      </w:r>
      <w:proofErr w:type="spellEnd"/>
      <w:r w:rsidRPr="0068419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84194" w:rsidRDefault="00684194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 Ахматова «Реквием»</w:t>
      </w:r>
    </w:p>
    <w:p w:rsidR="00684194" w:rsidRDefault="00684194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Л. Андреев «Иуда Искариот»</w:t>
      </w:r>
    </w:p>
    <w:p w:rsidR="00684194" w:rsidRDefault="00684194" w:rsidP="00D26513">
      <w:pPr>
        <w:numPr>
          <w:ilvl w:val="0"/>
          <w:numId w:val="2"/>
        </w:numPr>
        <w:tabs>
          <w:tab w:val="clear" w:pos="786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 Булгаков «Собачье сердце», «Мастер и Маргарита», «Белая гвардия», «Бег».</w:t>
      </w:r>
    </w:p>
    <w:p w:rsidR="00684194" w:rsidRDefault="00D26513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 Платонов «Котлован», «Сокровенный человек».</w:t>
      </w:r>
    </w:p>
    <w:p w:rsidR="00D26513" w:rsidRDefault="00D26513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Е.И. Замятин «Мы».</w:t>
      </w:r>
    </w:p>
    <w:p w:rsidR="00D26513" w:rsidRDefault="00D26513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 Шолохов «Тихий Дон», «Донские рассказы»,</w:t>
      </w:r>
    </w:p>
    <w:p w:rsidR="00D26513" w:rsidRDefault="00D26513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 Зощенко Рассказы (по выбору).</w:t>
      </w:r>
    </w:p>
    <w:p w:rsidR="00D26513" w:rsidRDefault="00D26513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 Фадеев «Разгром».</w:t>
      </w:r>
    </w:p>
    <w:p w:rsidR="00D26513" w:rsidRDefault="00D26513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Б. Пастернак «Доктор Живаго».</w:t>
      </w:r>
    </w:p>
    <w:p w:rsidR="00D26513" w:rsidRDefault="00D26513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 Распутин «Прощание с Матёрой».</w:t>
      </w:r>
    </w:p>
    <w:p w:rsidR="00D26513" w:rsidRDefault="00D26513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Шмелев «Лето Господне».</w:t>
      </w:r>
    </w:p>
    <w:p w:rsidR="00D26513" w:rsidRDefault="00D26513" w:rsidP="00C54022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 Солженицын </w:t>
      </w:r>
      <w:r w:rsidR="00C54022">
        <w:rPr>
          <w:rFonts w:ascii="Times New Roman" w:hAnsi="Times New Roman" w:cs="Times New Roman"/>
          <w:sz w:val="26"/>
          <w:szCs w:val="26"/>
        </w:rPr>
        <w:t>«Один день Ивана Денисовича», «В круге первом», «Матренин двор».</w:t>
      </w:r>
    </w:p>
    <w:p w:rsidR="00C54022" w:rsidRDefault="00C54022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Б. Васильев «А зори здесь тихие», «В списках не </w:t>
      </w:r>
      <w:r w:rsidR="00410019">
        <w:rPr>
          <w:rFonts w:ascii="Times New Roman" w:hAnsi="Times New Roman" w:cs="Times New Roman"/>
          <w:sz w:val="26"/>
          <w:szCs w:val="26"/>
        </w:rPr>
        <w:t>значился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54022" w:rsidRDefault="00C54022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 Быков «Обелиск», «Сотников».</w:t>
      </w:r>
    </w:p>
    <w:p w:rsidR="00C54022" w:rsidRDefault="00C54022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 Приставкин «Ночевала тучка золотая».</w:t>
      </w:r>
    </w:p>
    <w:p w:rsidR="00C54022" w:rsidRDefault="00C54022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 Астафьев «Царь-рыба», «Последний поклон».</w:t>
      </w:r>
    </w:p>
    <w:p w:rsidR="00C54022" w:rsidRDefault="00C54022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 Маканин «Пленный».</w:t>
      </w:r>
    </w:p>
    <w:p w:rsidR="00C54022" w:rsidRDefault="00C54022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 Токарева «</w:t>
      </w:r>
      <w:r w:rsidR="00410019">
        <w:rPr>
          <w:rFonts w:ascii="Times New Roman" w:hAnsi="Times New Roman" w:cs="Times New Roman"/>
          <w:sz w:val="26"/>
          <w:szCs w:val="26"/>
        </w:rPr>
        <w:t>День б</w:t>
      </w:r>
      <w:r>
        <w:rPr>
          <w:rFonts w:ascii="Times New Roman" w:hAnsi="Times New Roman" w:cs="Times New Roman"/>
          <w:sz w:val="26"/>
          <w:szCs w:val="26"/>
        </w:rPr>
        <w:t>ез вранья».</w:t>
      </w:r>
    </w:p>
    <w:p w:rsidR="00C54022" w:rsidRDefault="00C54022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 Тендряков «Хлеб для собаки».</w:t>
      </w:r>
    </w:p>
    <w:p w:rsidR="00C54022" w:rsidRDefault="00C54022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К. Паустовский «Телеграмма».</w:t>
      </w:r>
    </w:p>
    <w:p w:rsidR="00C54022" w:rsidRDefault="00C54022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 и Б. Стругацкие «Трудно быть богом».</w:t>
      </w:r>
    </w:p>
    <w:p w:rsidR="00C54022" w:rsidRDefault="00C54022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Т. Толстая «Соня».</w:t>
      </w:r>
    </w:p>
    <w:p w:rsidR="00C54022" w:rsidRDefault="00C54022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Рубина</w:t>
      </w:r>
      <w:r w:rsidR="004100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Рассказы.</w:t>
      </w:r>
    </w:p>
    <w:p w:rsidR="00C54022" w:rsidRDefault="00C54022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 Богомолов</w:t>
      </w:r>
      <w:r w:rsidR="00410019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«Иван».</w:t>
      </w:r>
    </w:p>
    <w:p w:rsidR="00C54022" w:rsidRDefault="008D6C39" w:rsidP="00684194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Б. Акунин. Повести (по выбору).</w:t>
      </w:r>
    </w:p>
    <w:p w:rsidR="008D6C39" w:rsidRDefault="008D6C39" w:rsidP="008D6C3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6C39" w:rsidRDefault="008D6C39" w:rsidP="008D6C39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6C39">
        <w:rPr>
          <w:rFonts w:ascii="Times New Roman" w:hAnsi="Times New Roman" w:cs="Times New Roman"/>
          <w:b/>
          <w:sz w:val="26"/>
          <w:szCs w:val="26"/>
        </w:rPr>
        <w:t>Зарубежная литература</w:t>
      </w:r>
    </w:p>
    <w:p w:rsidR="008D6C39" w:rsidRPr="008D6C39" w:rsidRDefault="008D6C39" w:rsidP="008D6C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4194" w:rsidRPr="008D6C39" w:rsidRDefault="008D6C39" w:rsidP="008D6C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6C39">
        <w:rPr>
          <w:rFonts w:ascii="Times New Roman" w:hAnsi="Times New Roman" w:cs="Times New Roman"/>
          <w:sz w:val="26"/>
          <w:szCs w:val="26"/>
        </w:rPr>
        <w:t>Э. Хемингуэй «По ком звонит колокол».</w:t>
      </w:r>
    </w:p>
    <w:p w:rsidR="008D6C39" w:rsidRPr="008D6C39" w:rsidRDefault="008D6C39" w:rsidP="008D6C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6C39">
        <w:rPr>
          <w:rFonts w:ascii="Times New Roman" w:hAnsi="Times New Roman" w:cs="Times New Roman"/>
          <w:sz w:val="26"/>
          <w:szCs w:val="26"/>
        </w:rPr>
        <w:t>Г. Маркес «Осень патриарха».</w:t>
      </w:r>
    </w:p>
    <w:p w:rsidR="008D6C39" w:rsidRPr="008D6C39" w:rsidRDefault="008D6C39" w:rsidP="008D6C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6C39">
        <w:rPr>
          <w:rFonts w:ascii="Times New Roman" w:hAnsi="Times New Roman" w:cs="Times New Roman"/>
          <w:sz w:val="26"/>
          <w:szCs w:val="26"/>
        </w:rPr>
        <w:t>О. Уайльд «портрет Дориана Грея».</w:t>
      </w:r>
    </w:p>
    <w:p w:rsidR="008D6C39" w:rsidRPr="008D6C39" w:rsidRDefault="008D6C39" w:rsidP="008D6C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6C39">
        <w:rPr>
          <w:rFonts w:ascii="Times New Roman" w:hAnsi="Times New Roman" w:cs="Times New Roman"/>
          <w:sz w:val="26"/>
          <w:szCs w:val="26"/>
        </w:rPr>
        <w:t>Дж. Сэлинджер «Над пропастью во ржи».</w:t>
      </w:r>
    </w:p>
    <w:sectPr w:rsidR="008D6C39" w:rsidRPr="008D6C39" w:rsidSect="007230D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04AB"/>
    <w:multiLevelType w:val="hybridMultilevel"/>
    <w:tmpl w:val="837A6D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64B4FC1"/>
    <w:multiLevelType w:val="hybridMultilevel"/>
    <w:tmpl w:val="C430E540"/>
    <w:lvl w:ilvl="0" w:tplc="88CA11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88A6D70"/>
    <w:multiLevelType w:val="hybridMultilevel"/>
    <w:tmpl w:val="4F6686AE"/>
    <w:lvl w:ilvl="0" w:tplc="3B80F3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50"/>
    <w:rsid w:val="000D666D"/>
    <w:rsid w:val="001057BC"/>
    <w:rsid w:val="002C1A3C"/>
    <w:rsid w:val="003C3E6F"/>
    <w:rsid w:val="00410019"/>
    <w:rsid w:val="00485CF7"/>
    <w:rsid w:val="004E2946"/>
    <w:rsid w:val="005A0A79"/>
    <w:rsid w:val="005E6619"/>
    <w:rsid w:val="00684194"/>
    <w:rsid w:val="007230DC"/>
    <w:rsid w:val="008D6C39"/>
    <w:rsid w:val="00C230B2"/>
    <w:rsid w:val="00C47B62"/>
    <w:rsid w:val="00C54022"/>
    <w:rsid w:val="00D26513"/>
    <w:rsid w:val="00D3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290CD-6F6F-425A-A2D3-8B1E3313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Клебанович Елена</dc:creator>
  <cp:keywords/>
  <dc:description/>
  <cp:lastModifiedBy>Большакова Елена</cp:lastModifiedBy>
  <cp:revision>3</cp:revision>
  <dcterms:created xsi:type="dcterms:W3CDTF">2016-06-22T03:21:00Z</dcterms:created>
  <dcterms:modified xsi:type="dcterms:W3CDTF">2016-06-22T05:53:00Z</dcterms:modified>
</cp:coreProperties>
</file>