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6" w:rsidRDefault="00530029" w:rsidP="00E0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E00F26">
        <w:rPr>
          <w:rFonts w:ascii="Times New Roman" w:hAnsi="Times New Roman" w:cs="Times New Roman"/>
          <w:b/>
          <w:sz w:val="28"/>
          <w:szCs w:val="28"/>
        </w:rPr>
        <w:t xml:space="preserve"> МИНИМУМ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E00F26" w:rsidRDefault="00530029" w:rsidP="0053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8 </w:t>
      </w:r>
    </w:p>
    <w:p w:rsidR="00530029" w:rsidRPr="008A4CB7" w:rsidRDefault="00530029" w:rsidP="00530029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4CB7">
        <w:rPr>
          <w:rFonts w:ascii="Times New Roman" w:hAnsi="Times New Roman" w:cs="Times New Roman" w:hint="eastAsia"/>
          <w:b/>
          <w:sz w:val="24"/>
          <w:szCs w:val="24"/>
          <w:lang w:val="en-US" w:eastAsia="ko-KR"/>
        </w:rPr>
        <w:t>I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7165"/>
      </w:tblGrid>
      <w:tr w:rsidR="008A4CB7" w:rsidRPr="00421294" w:rsidTr="00280136">
        <w:trPr>
          <w:trHeight w:val="441"/>
        </w:trPr>
        <w:tc>
          <w:tcPr>
            <w:tcW w:w="2616" w:type="dxa"/>
            <w:shd w:val="clear" w:color="auto" w:fill="BFBFBF"/>
            <w:vAlign w:val="center"/>
          </w:tcPr>
          <w:p w:rsidR="008A4CB7" w:rsidRPr="00421294" w:rsidRDefault="008A4CB7" w:rsidP="00280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7165" w:type="dxa"/>
            <w:shd w:val="clear" w:color="auto" w:fill="BFBFBF"/>
            <w:vAlign w:val="center"/>
          </w:tcPr>
          <w:p w:rsidR="008A4CB7" w:rsidRPr="00421294" w:rsidRDefault="008A4CB7" w:rsidP="0028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8A4CB7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Плавление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28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 вещества из твердого состояния в жидкое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вещества из жидкого состояния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газообразное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Конденсация</w:t>
            </w:r>
          </w:p>
        </w:tc>
        <w:tc>
          <w:tcPr>
            <w:tcW w:w="7165" w:type="dxa"/>
            <w:vAlign w:val="center"/>
          </w:tcPr>
          <w:p w:rsidR="00E807E1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 вещества из газообразного состояния в жидкое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Кристаллизация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вещества из жидкого состояния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Парообразование, происходящее с поверхности жидкости.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Насыщенный пар</w:t>
            </w:r>
          </w:p>
        </w:tc>
        <w:tc>
          <w:tcPr>
            <w:tcW w:w="7165" w:type="dxa"/>
            <w:vAlign w:val="center"/>
          </w:tcPr>
          <w:p w:rsidR="00E807E1" w:rsidRPr="00046BA2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Пар, находящийся в динамическом равновесии со своей жидкостью.</w:t>
            </w:r>
            <w:r w:rsidR="005C697C" w:rsidRPr="00046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Кипение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Парообразование, происходящее по всему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му жидкости при определ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нной температуре.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Точка росы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Температура, при которой пар, находящийся в воздухе, становится насыщенным.</w:t>
            </w:r>
          </w:p>
        </w:tc>
      </w:tr>
      <w:tr w:rsidR="00E807E1" w:rsidRPr="00421294" w:rsidTr="00280136">
        <w:trPr>
          <w:trHeight w:val="758"/>
        </w:trPr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Физическая величина, показывающая, какое количество теплоты необходимо, чтобы обратить жидкость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21294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пар без изменения температуры.</w:t>
            </w:r>
          </w:p>
        </w:tc>
      </w:tr>
      <w:tr w:rsidR="00E807E1" w:rsidRPr="00421294" w:rsidTr="00280136">
        <w:trPr>
          <w:trHeight w:val="758"/>
        </w:trPr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Тепловой двигатель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Машина, в которой внутренняя энергия топлива превращается в механическую энергию.</w:t>
            </w:r>
          </w:p>
        </w:tc>
      </w:tr>
      <w:tr w:rsidR="00E807E1" w:rsidRPr="00421294" w:rsidTr="00280136">
        <w:trPr>
          <w:trHeight w:val="758"/>
        </w:trPr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оложительный заряд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Электрический заряд, полученный на стеклянной палочке, пот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ртой о ш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лк.</w:t>
            </w:r>
          </w:p>
        </w:tc>
      </w:tr>
      <w:tr w:rsidR="00E807E1" w:rsidRPr="00421294" w:rsidTr="00280136">
        <w:trPr>
          <w:trHeight w:val="758"/>
        </w:trPr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трицательный заряд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Электрический заряд, полученный на эбонитовой палочке, пот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ртой о мех.</w:t>
            </w:r>
          </w:p>
        </w:tc>
      </w:tr>
      <w:tr w:rsidR="00E807E1" w:rsidRPr="00421294" w:rsidTr="00280136">
        <w:trPr>
          <w:trHeight w:val="567"/>
        </w:trPr>
        <w:tc>
          <w:tcPr>
            <w:tcW w:w="2616" w:type="dxa"/>
            <w:vAlign w:val="center"/>
          </w:tcPr>
          <w:p w:rsidR="00E807E1" w:rsidRPr="006A393D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180" w:lineRule="atLeast"/>
              <w:ind w:left="180" w:hanging="1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A393D"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7165" w:type="dxa"/>
            <w:vAlign w:val="center"/>
          </w:tcPr>
          <w:p w:rsidR="00E807E1" w:rsidRPr="006A393D" w:rsidRDefault="00E807E1" w:rsidP="00E807E1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6A393D">
              <w:rPr>
                <w:rFonts w:ascii="Times New Roman" w:hAnsi="Times New Roman"/>
                <w:sz w:val="24"/>
                <w:szCs w:val="24"/>
              </w:rPr>
              <w:t>Упорядоченное движение заряженных частиц</w:t>
            </w:r>
          </w:p>
        </w:tc>
      </w:tr>
      <w:tr w:rsidR="00E807E1" w:rsidRPr="00421294" w:rsidTr="00280136">
        <w:trPr>
          <w:trHeight w:val="485"/>
        </w:trPr>
        <w:tc>
          <w:tcPr>
            <w:tcW w:w="2616" w:type="dxa"/>
            <w:shd w:val="clear" w:color="auto" w:fill="BFBFBF"/>
            <w:vAlign w:val="center"/>
          </w:tcPr>
          <w:p w:rsidR="00E807E1" w:rsidRPr="00421294" w:rsidRDefault="00E807E1" w:rsidP="00E807E1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165" w:type="dxa"/>
            <w:shd w:val="clear" w:color="auto" w:fill="BFBFBF"/>
            <w:vAlign w:val="center"/>
          </w:tcPr>
          <w:p w:rsidR="00E807E1" w:rsidRPr="00421294" w:rsidRDefault="00E807E1" w:rsidP="00E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ФОРМУЛЫ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28.8pt" o:ole="">
                  <v:imagedata r:id="rId6" o:title=""/>
                </v:shape>
                <o:OLEObject Type="Embed" ProgID="Equation.3" ShapeID="_x0000_i1025" DrawAspect="Content" ObjectID="_1572261562" r:id="rId7"/>
              </w:object>
            </w:r>
            <w:proofErr w:type="gramStart"/>
            <w:r w:rsidRPr="00421294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абсолютная влажность,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400" w:dyaOrig="620">
                <v:shape id="_x0000_i1026" type="#_x0000_t75" style="width:16.3pt;height:25.65pt" o:ole="">
                  <v:imagedata r:id="rId8" o:title=""/>
                </v:shape>
                <o:OLEObject Type="Embed" ProgID="Equation.3" ShapeID="_x0000_i1026" DrawAspect="Content" ObjectID="_1572261563" r:id="rId9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плотность насыщенного пара,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400" w:dyaOrig="620">
                <v:shape id="_x0000_i1027" type="#_x0000_t75" style="width:15.05pt;height:22.55pt" o:ole="">
                  <v:imagedata r:id="rId10" o:title=""/>
                </v:shape>
                <o:OLEObject Type="Embed" ProgID="Equation.3" ShapeID="_x0000_i1027" DrawAspect="Content" ObjectID="_1572261564" r:id="rId11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φ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относительная влажность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 при парообразовании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=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·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  г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теплоты,   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удельная теплота парообразования,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540" w:dyaOrig="620">
                <v:shape id="_x0000_i1028" type="#_x0000_t75" style="width:23.8pt;height:26.9pt" o:ole="">
                  <v:imagedata r:id="rId12" o:title=""/>
                </v:shape>
                <o:OLEObject Type="Embed" ProgID="Equation.3" ShapeID="_x0000_i1028" DrawAspect="Content" ObjectID="_1572261565" r:id="rId13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масса,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]=[кг]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Количество теплоты при </w:t>
            </w:r>
            <w:r>
              <w:rPr>
                <w:rFonts w:ascii="Times New Roman" w:hAnsi="Times New Roman"/>
                <w:sz w:val="24"/>
                <w:szCs w:val="24"/>
              </w:rPr>
              <w:t>плавлении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·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  г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теплоты,   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удельная теплота </w:t>
            </w:r>
            <w:r>
              <w:rPr>
                <w:rFonts w:ascii="Times New Roman" w:hAnsi="Times New Roman"/>
                <w:sz w:val="24"/>
                <w:szCs w:val="24"/>
              </w:rPr>
              <w:t>плавления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, 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540" w:dyaOrig="620" w14:anchorId="11C18E78">
                <v:shape id="_x0000_i1029" type="#_x0000_t75" style="width:23.8pt;height:26.9pt" o:ole="">
                  <v:imagedata r:id="rId12" o:title=""/>
                </v:shape>
                <o:OLEObject Type="Embed" ProgID="Equation.3" ShapeID="_x0000_i1029" DrawAspect="Content" ObjectID="_1572261566" r:id="rId14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масса,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]=[кг]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Коэффициент полезного действия (КПД)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440" w:dyaOrig="700">
                <v:shape id="_x0000_i1030" type="#_x0000_t75" style="width:1in;height:35.05pt" o:ole="">
                  <v:imagedata r:id="rId15" o:title=""/>
                </v:shape>
                <o:OLEObject Type="Embed" ProgID="Equation.3" ShapeID="_x0000_i1030" DrawAspect="Content" ObjectID="_1572261567" r:id="rId16"/>
              </w:objec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где η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КПД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B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2BA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полезная работа.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22B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2BA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полная (затраченная) работа.</w:t>
            </w:r>
          </w:p>
        </w:tc>
      </w:tr>
    </w:tbl>
    <w:p w:rsidR="008A4CB7" w:rsidRDefault="008A4CB7" w:rsidP="004B6A8C"/>
    <w:sectPr w:rsidR="008A4CB7" w:rsidSect="00FC0B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43A9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1462E"/>
    <w:multiLevelType w:val="hybridMultilevel"/>
    <w:tmpl w:val="28CC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40767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F26"/>
    <w:rsid w:val="00046BA2"/>
    <w:rsid w:val="000A5E5B"/>
    <w:rsid w:val="001C7001"/>
    <w:rsid w:val="00260132"/>
    <w:rsid w:val="00275FEB"/>
    <w:rsid w:val="00317ABD"/>
    <w:rsid w:val="00397652"/>
    <w:rsid w:val="003A37B8"/>
    <w:rsid w:val="00453852"/>
    <w:rsid w:val="004662FD"/>
    <w:rsid w:val="004B6A8C"/>
    <w:rsid w:val="004F7212"/>
    <w:rsid w:val="00530029"/>
    <w:rsid w:val="005864B9"/>
    <w:rsid w:val="005C697C"/>
    <w:rsid w:val="00613BC6"/>
    <w:rsid w:val="006B2562"/>
    <w:rsid w:val="006E432D"/>
    <w:rsid w:val="0073106B"/>
    <w:rsid w:val="007E380E"/>
    <w:rsid w:val="0084571C"/>
    <w:rsid w:val="0086494A"/>
    <w:rsid w:val="008976A2"/>
    <w:rsid w:val="008A4CB7"/>
    <w:rsid w:val="009B1C47"/>
    <w:rsid w:val="00AA2255"/>
    <w:rsid w:val="00AC5592"/>
    <w:rsid w:val="00AD26AF"/>
    <w:rsid w:val="00B64C61"/>
    <w:rsid w:val="00B84112"/>
    <w:rsid w:val="00C64924"/>
    <w:rsid w:val="00CB740D"/>
    <w:rsid w:val="00CD0039"/>
    <w:rsid w:val="00E00F26"/>
    <w:rsid w:val="00E807E1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128A9A-1C6B-4B0F-A5D6-678F82D7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26"/>
    <w:pPr>
      <w:ind w:left="720"/>
      <w:contextualSpacing/>
    </w:pPr>
  </w:style>
  <w:style w:type="table" w:styleId="a4">
    <w:name w:val="Table Grid"/>
    <w:basedOn w:val="a1"/>
    <w:uiPriority w:val="59"/>
    <w:rsid w:val="00E0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F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4CB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9D27-04A9-4197-B082-A34B2E49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Client</cp:lastModifiedBy>
  <cp:revision>11</cp:revision>
  <cp:lastPrinted>2013-09-30T17:07:00Z</cp:lastPrinted>
  <dcterms:created xsi:type="dcterms:W3CDTF">2017-09-01T03:20:00Z</dcterms:created>
  <dcterms:modified xsi:type="dcterms:W3CDTF">2017-11-15T04:33:00Z</dcterms:modified>
</cp:coreProperties>
</file>